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4E2499" w:rsidP="00B40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09.04.2019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B402C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286-п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E60F8" w:rsidRPr="00FD3EA2" w:rsidRDefault="001E60F8" w:rsidP="001E60F8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Почетной грамоте и Благодарственном письме главы города Краснокамска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упорядочения процедуры награждения трудовых коллективов, граждан </w:t>
      </w:r>
      <w:r w:rsidR="00257DC0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государственных и муниципальных служащих, работников предприятий, учреждений и организаций, внесших значительный вклад с социально-экономическое и культурное развитие </w:t>
      </w:r>
      <w:r w:rsidR="00257DC0">
        <w:rPr>
          <w:rFonts w:ascii="Times New Roman" w:hAnsi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/>
          <w:sz w:val="28"/>
          <w:szCs w:val="28"/>
        </w:rPr>
        <w:t>, а также в преддверии знаменательных дат,  администрация города Краснокамска</w:t>
      </w: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виды поощрения – Почетную грамоту и Благодарственное письмо главы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прилагаемые: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Положение о Почетной грамоте главы города Краснокамска;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Положение о Благодарственном письме главы города Краснокамска;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Почетной грамоты главы города Краснокамска;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описание Благодарственного письма главы города Краснокамска.</w:t>
      </w:r>
    </w:p>
    <w:p w:rsidR="001E60F8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0F8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</w:t>
      </w:r>
      <w:r w:rsidR="001E60F8" w:rsidRPr="001E60F8">
        <w:rPr>
          <w:rFonts w:ascii="Times New Roman" w:hAnsi="Times New Roman"/>
          <w:sz w:val="28"/>
          <w:szCs w:val="28"/>
          <w:lang w:val="en-US"/>
        </w:rPr>
        <w:t>krasnokamsk</w:t>
      </w:r>
      <w:r w:rsidR="001E60F8" w:rsidRPr="001E60F8">
        <w:rPr>
          <w:rFonts w:ascii="Times New Roman" w:hAnsi="Times New Roman"/>
          <w:sz w:val="28"/>
          <w:szCs w:val="28"/>
        </w:rPr>
        <w:t>.</w:t>
      </w:r>
      <w:r w:rsidR="001E60F8" w:rsidRPr="001E60F8">
        <w:rPr>
          <w:rFonts w:ascii="Times New Roman" w:hAnsi="Times New Roman"/>
          <w:sz w:val="28"/>
          <w:szCs w:val="28"/>
          <w:lang w:val="en-US"/>
        </w:rPr>
        <w:t>ru</w:t>
      </w:r>
      <w:r w:rsidR="001E60F8" w:rsidRPr="001E60F8">
        <w:rPr>
          <w:rFonts w:ascii="Times New Roman" w:hAnsi="Times New Roman"/>
          <w:sz w:val="28"/>
          <w:szCs w:val="28"/>
        </w:rPr>
        <w:t>.</w:t>
      </w:r>
    </w:p>
    <w:p w:rsidR="001E60F8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0F8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руководителя аппарата админис</w:t>
      </w:r>
      <w:r w:rsidR="00650502">
        <w:rPr>
          <w:rFonts w:ascii="Times New Roman" w:hAnsi="Times New Roman"/>
          <w:sz w:val="28"/>
          <w:szCs w:val="28"/>
        </w:rPr>
        <w:t>трации города Краснокамска О.С.</w:t>
      </w:r>
      <w:r w:rsidR="001E60F8">
        <w:rPr>
          <w:rFonts w:ascii="Times New Roman" w:hAnsi="Times New Roman"/>
          <w:sz w:val="28"/>
          <w:szCs w:val="28"/>
        </w:rPr>
        <w:t>Жернакову.</w:t>
      </w: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Pr="00886D32" w:rsidRDefault="001E60F8" w:rsidP="001E60F8">
      <w:pPr>
        <w:pStyle w:val="ab"/>
        <w:spacing w:line="240" w:lineRule="exact"/>
        <w:rPr>
          <w:rFonts w:ascii="Times New Roman" w:hAnsi="Times New Roman"/>
          <w:sz w:val="28"/>
        </w:rPr>
      </w:pPr>
      <w:r w:rsidRPr="00886D32">
        <w:rPr>
          <w:rFonts w:ascii="Times New Roman" w:hAnsi="Times New Roman"/>
          <w:sz w:val="28"/>
        </w:rPr>
        <w:t xml:space="preserve">Глава города Краснокамска – </w:t>
      </w:r>
    </w:p>
    <w:p w:rsidR="001E60F8" w:rsidRPr="00886D32" w:rsidRDefault="001E60F8" w:rsidP="001E60F8">
      <w:pPr>
        <w:pStyle w:val="ab"/>
        <w:spacing w:line="240" w:lineRule="exact"/>
        <w:rPr>
          <w:rFonts w:ascii="Times New Roman" w:hAnsi="Times New Roman"/>
          <w:sz w:val="28"/>
        </w:rPr>
      </w:pPr>
      <w:r w:rsidRPr="00886D32">
        <w:rPr>
          <w:rFonts w:ascii="Times New Roman" w:hAnsi="Times New Roman"/>
          <w:sz w:val="28"/>
        </w:rPr>
        <w:t>глава администрации</w:t>
      </w:r>
    </w:p>
    <w:p w:rsidR="001E60F8" w:rsidRPr="001E60F8" w:rsidRDefault="001E60F8" w:rsidP="001E60F8">
      <w:pPr>
        <w:pStyle w:val="ab"/>
        <w:spacing w:line="240" w:lineRule="exact"/>
        <w:rPr>
          <w:rFonts w:ascii="Times New Roman" w:hAnsi="Times New Roman"/>
          <w:sz w:val="28"/>
        </w:rPr>
      </w:pPr>
      <w:r w:rsidRPr="00886D32">
        <w:rPr>
          <w:rFonts w:ascii="Times New Roman" w:hAnsi="Times New Roman"/>
          <w:sz w:val="28"/>
        </w:rPr>
        <w:t xml:space="preserve">города Краснокамска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886D32">
        <w:rPr>
          <w:rFonts w:ascii="Times New Roman" w:hAnsi="Times New Roman"/>
          <w:sz w:val="28"/>
        </w:rPr>
        <w:t>И.Я. Быкариз</w:t>
      </w:r>
    </w:p>
    <w:p w:rsidR="001E494E" w:rsidRDefault="001E494E" w:rsidP="001E60F8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E2499" w:rsidRDefault="004E2499" w:rsidP="001E60F8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0F8" w:rsidRPr="005E6D91" w:rsidRDefault="005E6D91" w:rsidP="005E6D91">
      <w:pPr>
        <w:pStyle w:val="ab"/>
        <w:spacing w:line="240" w:lineRule="exact"/>
        <w:rPr>
          <w:rFonts w:ascii="Times New Roman" w:hAnsi="Times New Roman"/>
          <w:sz w:val="24"/>
        </w:rPr>
      </w:pPr>
      <w:r w:rsidRPr="005E6D91">
        <w:rPr>
          <w:rFonts w:ascii="Times New Roman" w:hAnsi="Times New Roman"/>
          <w:sz w:val="24"/>
        </w:rPr>
        <w:t>Кочетова Е.О.</w:t>
      </w:r>
    </w:p>
    <w:p w:rsidR="005E6D91" w:rsidRDefault="005E6D91" w:rsidP="005E6D91">
      <w:pPr>
        <w:pStyle w:val="ab"/>
        <w:spacing w:line="240" w:lineRule="exact"/>
        <w:rPr>
          <w:rFonts w:ascii="Times New Roman" w:hAnsi="Times New Roman"/>
          <w:sz w:val="24"/>
        </w:rPr>
      </w:pPr>
      <w:r w:rsidRPr="005E6D91">
        <w:rPr>
          <w:rFonts w:ascii="Times New Roman" w:hAnsi="Times New Roman"/>
          <w:sz w:val="24"/>
        </w:rPr>
        <w:t>4-76-01</w:t>
      </w:r>
    </w:p>
    <w:p w:rsidR="004E2499" w:rsidRDefault="004E2499" w:rsidP="005E6D91">
      <w:pPr>
        <w:pStyle w:val="ab"/>
        <w:spacing w:line="240" w:lineRule="exact"/>
        <w:rPr>
          <w:rFonts w:ascii="Times New Roman" w:hAnsi="Times New Roman"/>
          <w:sz w:val="24"/>
        </w:rPr>
      </w:pP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E2499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E2499" w:rsidRDefault="004E2499" w:rsidP="004E2499">
      <w:pPr>
        <w:pStyle w:val="ab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09.04.2019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286-п</w:t>
      </w:r>
    </w:p>
    <w:p w:rsidR="004E2499" w:rsidRDefault="004E2499" w:rsidP="005E6D91">
      <w:pPr>
        <w:pStyle w:val="ab"/>
        <w:spacing w:line="240" w:lineRule="exact"/>
        <w:rPr>
          <w:rFonts w:ascii="Times New Roman" w:hAnsi="Times New Roman"/>
          <w:sz w:val="24"/>
        </w:rPr>
      </w:pPr>
    </w:p>
    <w:p w:rsidR="001E60F8" w:rsidRDefault="001E60F8" w:rsidP="001E60F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E60F8" w:rsidRPr="004E2499" w:rsidRDefault="001E60F8" w:rsidP="004E249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2499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1E60F8" w:rsidRPr="00886D32" w:rsidRDefault="001E60F8" w:rsidP="004E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9C8">
        <w:rPr>
          <w:rFonts w:ascii="Times New Roman" w:hAnsi="Times New Roman"/>
          <w:b/>
          <w:sz w:val="28"/>
          <w:szCs w:val="28"/>
        </w:rPr>
        <w:t xml:space="preserve">о Почетной грамоте </w:t>
      </w: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Pr="00886D32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4E2499" w:rsidRDefault="004E2499" w:rsidP="004E24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0F8" w:rsidRPr="004E2499" w:rsidRDefault="004E2499" w:rsidP="004E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 xml:space="preserve">1. </w:t>
      </w:r>
      <w:r w:rsidR="001E60F8" w:rsidRPr="004E2499">
        <w:rPr>
          <w:rFonts w:ascii="Times New Roman" w:hAnsi="Times New Roman"/>
          <w:sz w:val="28"/>
          <w:szCs w:val="28"/>
        </w:rPr>
        <w:t>Общие положения</w:t>
      </w:r>
    </w:p>
    <w:p w:rsidR="001E60F8" w:rsidRDefault="001E60F8" w:rsidP="001E60F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E2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устанавливает порядок представления к награждению Почетной грамотой главы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Почетная грамота главы города Краснокамска (далее – Почетная грамота) является формой поощрения за активную плодотворную деятельность на благо Краснокамского городского округа, за заслуги в развитии и укреплении социально-экономического положения Краснокамского городского округа, формирование конкурентоспособной экономики, наиболее полное использование производственного и ресурсного потенциала, достижения в социально-культурной и общественно-политической сферах.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Почетной грамотой награждаются трудовые коллективы предприятий, организаций, учреждений  различных отраслей независимо от форм собственности и ведомственной принадлежности в честь юбилейных дат со дня их основания с учетом реального вклада в развитие материально-технической базы Краснокамского городского округа, внедрения передовых технологий, высокоэффективных форм и методов труда.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Почетной грамотой награждаются отдельные лица за особый личный вклад и профессиональные достижения, получившие общественное признание на всей территории Краснокамского городского округа, имеющие стаж в данной отрасли не менее 10 лет и в связи с юбилейными датами: 50-, 55-, 60-летием со дня рождения.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Граждане, награжденные Почетной грамотой, могут вновь представляться к награждению Почетной грамотой не ранее чем через три года после предыдущего награждения. 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Решение о награждении Почетной грамотой принимается главой города Краснокамска и оформляется постановлением  администрации </w:t>
      </w:r>
      <w:r w:rsidR="005E6D91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>.</w:t>
      </w:r>
    </w:p>
    <w:p w:rsidR="001E60F8" w:rsidRDefault="001E60F8" w:rsidP="004E2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Проект постановления о награждении Почетной грамотой разрабатывает отдел по общим вопросам, муниципальной службе и кадрам администрации города Краснокамска.</w:t>
      </w:r>
    </w:p>
    <w:p w:rsidR="001E60F8" w:rsidRPr="003F16C6" w:rsidRDefault="001E60F8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Pr="004E2499" w:rsidRDefault="004E2499" w:rsidP="004E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 xml:space="preserve">2. </w:t>
      </w:r>
      <w:r w:rsidR="001E60F8" w:rsidRPr="004E2499">
        <w:rPr>
          <w:rFonts w:ascii="Times New Roman" w:hAnsi="Times New Roman"/>
          <w:sz w:val="28"/>
          <w:szCs w:val="28"/>
        </w:rPr>
        <w:t>Порядок подготовки документов</w:t>
      </w:r>
    </w:p>
    <w:p w:rsidR="001E494E" w:rsidRPr="001E494E" w:rsidRDefault="001E494E" w:rsidP="004E2499">
      <w:pPr>
        <w:pStyle w:val="a9"/>
        <w:ind w:left="0"/>
        <w:rPr>
          <w:sz w:val="28"/>
          <w:szCs w:val="28"/>
        </w:rPr>
      </w:pPr>
    </w:p>
    <w:p w:rsidR="001E60F8" w:rsidRDefault="001E60F8" w:rsidP="004E2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Представление о награждении Почетной грамотой производится руководителями управлений, комитетов, отделов администрации города Краснокамска, а также руководителями предприятий, организаций, учреждений, общественных и иных организаций.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имя главы города Краснокамска оформляются в письменной форме ходатайство (представление) и характеристика трудовой деятельности, содержащая краткие сведения о кандидате или организации с указанием конкретных заслуг. 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Документы подаются руководителю аппарата администрации </w:t>
      </w:r>
      <w:r w:rsidR="005E6D91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>для согласования и подготовки проекта постановления не позднее 10 дней до даты вручения.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не отражающие конкретные профессиональные достижения кандидата, к рассмотрению не принимаются.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 Решение об отклонении ходатайства о награждении Почетной грамотой принимается главой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Почетная грамота подписывается главой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Вручение Почетной грамоты осуществляется в торжественной обстановке главой города Краснокамска или по его поручению заместителем главы города Краснокамска.</w:t>
      </w:r>
    </w:p>
    <w:p w:rsidR="001E60F8" w:rsidRDefault="003F16C6" w:rsidP="00650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6505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Лицо, награжденное Почетной грамотой главы города Краснокамска, может быть премировано в соответствии с действующим законодательством за счет средств органов, организаций, возбудивших ходатайство о награждении Почетной грамотой, при наличии денежных средств.</w:t>
      </w:r>
    </w:p>
    <w:p w:rsidR="001E60F8" w:rsidRDefault="00650502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1E60F8">
        <w:rPr>
          <w:rFonts w:ascii="Times New Roman" w:hAnsi="Times New Roman"/>
          <w:sz w:val="28"/>
          <w:szCs w:val="28"/>
        </w:rPr>
        <w:t>Приобретение, хранение, оформление бланков и учет награждений Почетной грамотой осуществляется отделом по общим вопросам, муниципальной службе и кадрам администрации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4E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4E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УТВЕРЖДЕНО</w:t>
      </w:r>
    </w:p>
    <w:p w:rsidR="004E2499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E2499" w:rsidRDefault="004E2499" w:rsidP="004E2499">
      <w:pPr>
        <w:pStyle w:val="ab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от 09.04.2019 № 286-п</w:t>
      </w:r>
    </w:p>
    <w:p w:rsidR="004E2499" w:rsidRDefault="004E2499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3CA" w:rsidRDefault="00DE63CA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Pr="004E2499" w:rsidRDefault="001E60F8" w:rsidP="004E249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2499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1E60F8" w:rsidRDefault="001E60F8" w:rsidP="004E2499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C619C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Благодарственном письме главы </w:t>
      </w:r>
      <w:r w:rsidRPr="00FE77D3"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1E60F8" w:rsidRDefault="001E60F8" w:rsidP="001E60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60F8" w:rsidRDefault="004E2499" w:rsidP="004E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60F8">
        <w:rPr>
          <w:rFonts w:ascii="Times New Roman" w:hAnsi="Times New Roman"/>
          <w:sz w:val="28"/>
          <w:szCs w:val="28"/>
        </w:rPr>
        <w:t>Общие положения</w:t>
      </w:r>
    </w:p>
    <w:p w:rsidR="001E60F8" w:rsidRDefault="001E60F8" w:rsidP="001E60F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E60F8" w:rsidRDefault="004E2499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E60F8">
        <w:rPr>
          <w:rFonts w:ascii="Times New Roman" w:hAnsi="Times New Roman"/>
          <w:sz w:val="28"/>
          <w:szCs w:val="28"/>
        </w:rPr>
        <w:t>Настоящее Положение устанавливает порядок предоставления к награждению Благодарственным письмом главы города Краснокамска.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E6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Благодарственное письмо главы города Краснокамска (далее – Благодарственное письмо)  является формой поощрения за значительный вклад в социально-экономическое, общественное и культурное  развитие Краснокамского городского округа, за многолетний добросовестный труд на благо развития и процветания Краснокамского городского округа, за особый личный вклад и наивысшие профессиональные достижения, в связи с юбилейными датами и профессиональными праздниками, за активное участие в общественной жизни Краснокамского городского округа.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Благодарственным письмом награждаются граждане и трудовые коллективы предприятий, учреждений и организаций, общественные организации и объединения независимо от формы собственности и ведомственной подчиненности.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Предприятия, учреждения, организации и граждане могут быть награждены Благодарственным письмом неоднократно.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Одновременно с награждением трудовых коллективов предприятий, учреждений и организаций могут быть награждены их руководители и другие работники.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Решение о награждении Благодарстве</w:t>
      </w:r>
      <w:r w:rsidR="00DE63CA">
        <w:rPr>
          <w:rFonts w:ascii="Times New Roman" w:hAnsi="Times New Roman"/>
          <w:sz w:val="28"/>
          <w:szCs w:val="28"/>
        </w:rPr>
        <w:t xml:space="preserve">нным письмом принимается главой </w:t>
      </w:r>
      <w:r>
        <w:rPr>
          <w:rFonts w:ascii="Times New Roman" w:hAnsi="Times New Roman"/>
          <w:sz w:val="28"/>
          <w:szCs w:val="28"/>
        </w:rPr>
        <w:t xml:space="preserve">города Краснокамска и оформляется постановлением  администрации </w:t>
      </w:r>
      <w:r w:rsidR="005E6D91">
        <w:rPr>
          <w:rFonts w:ascii="Times New Roman" w:hAnsi="Times New Roman"/>
          <w:sz w:val="28"/>
          <w:szCs w:val="28"/>
        </w:rPr>
        <w:t>города Краснокамска</w:t>
      </w:r>
      <w:r>
        <w:rPr>
          <w:rFonts w:ascii="Times New Roman" w:hAnsi="Times New Roman"/>
          <w:sz w:val="28"/>
          <w:szCs w:val="28"/>
        </w:rPr>
        <w:t>.</w:t>
      </w:r>
    </w:p>
    <w:p w:rsidR="001E60F8" w:rsidRDefault="001E60F8" w:rsidP="004E24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Проект постановления о награждении Благодарственным письмом разрабатывает отдел по общим вопросам, муниципальной службе и кадрам администрации города Краснокамска.</w:t>
      </w:r>
    </w:p>
    <w:p w:rsidR="001E60F8" w:rsidRPr="004E2499" w:rsidRDefault="001E60F8" w:rsidP="004E2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0F8" w:rsidRPr="004E2499" w:rsidRDefault="004E2499" w:rsidP="004E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 xml:space="preserve">2. </w:t>
      </w:r>
      <w:r w:rsidR="001E60F8" w:rsidRPr="004E2499">
        <w:rPr>
          <w:rFonts w:ascii="Times New Roman" w:hAnsi="Times New Roman"/>
          <w:sz w:val="28"/>
          <w:szCs w:val="28"/>
        </w:rPr>
        <w:t>Порядок подготовки документов</w:t>
      </w:r>
    </w:p>
    <w:p w:rsidR="001E60F8" w:rsidRPr="004E2499" w:rsidRDefault="001E60F8" w:rsidP="004E2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4E24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>2.1. Представление о награждении 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производится руководителями управлений, комитетов, отделов администрации города Краснокамска, а также руководителями предприятий, организаций, учреждений, общественных и иных организаций.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имя главы города Краснокамска оформляются в письменной форме ходатайство (представление) и характеристика трудовой деятельности, содержащая краткие сведения о кандидате или организации с указанием конкретных заслуг.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Документы подаются руководителю аппарата администрации </w:t>
      </w:r>
      <w:r w:rsidR="005E6D91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>для согласования и подготовки проекта постановления не позднее 10 дней до даты вручения.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Благодарственное письмо подписывается главой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Вручение Благодарственного письма осуществляется в торжественной обстановке главой города Краснокамска или по его поручению заместителем главы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Благодарственное письмо главы города Краснокамска не имеет денежного вознаграждения.</w:t>
      </w:r>
    </w:p>
    <w:p w:rsidR="001E60F8" w:rsidRPr="004E2499" w:rsidRDefault="001E60F8" w:rsidP="004E2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Pr="004E2499" w:rsidRDefault="004E2499" w:rsidP="004E2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 xml:space="preserve">3. </w:t>
      </w:r>
      <w:r w:rsidR="001E60F8" w:rsidRPr="004E2499">
        <w:rPr>
          <w:rFonts w:ascii="Times New Roman" w:hAnsi="Times New Roman"/>
          <w:sz w:val="28"/>
          <w:szCs w:val="28"/>
        </w:rPr>
        <w:t>Приобретение, хранение, оформление и учет бланков Благодарственного письма</w:t>
      </w:r>
    </w:p>
    <w:p w:rsidR="001E60F8" w:rsidRPr="004E2499" w:rsidRDefault="001E60F8" w:rsidP="004E2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0F8" w:rsidRDefault="001E60F8" w:rsidP="004E24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2499">
        <w:rPr>
          <w:rFonts w:ascii="Times New Roman" w:hAnsi="Times New Roman"/>
          <w:sz w:val="28"/>
          <w:szCs w:val="28"/>
        </w:rPr>
        <w:t>Приобретение, хранение, оформление бланков и учет награждений</w:t>
      </w:r>
      <w:r>
        <w:rPr>
          <w:rFonts w:ascii="Times New Roman" w:hAnsi="Times New Roman"/>
          <w:sz w:val="28"/>
          <w:szCs w:val="28"/>
        </w:rPr>
        <w:t xml:space="preserve"> Благодарственным письмом осуществляется отделом по общим вопросам, муниципальной службе и кадрам администрации города Краснокамска.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Pr="003F16C6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6D91" w:rsidRDefault="005E6D91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4E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94E" w:rsidRDefault="001E494E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УТВЕРЖДЕНО</w:t>
      </w:r>
    </w:p>
    <w:p w:rsidR="004E2499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E2499" w:rsidRDefault="004E2499" w:rsidP="004E2499">
      <w:pPr>
        <w:pStyle w:val="ab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от 09.04.2019 № 286-п</w:t>
      </w:r>
    </w:p>
    <w:p w:rsidR="001E60F8" w:rsidRDefault="001E60F8" w:rsidP="001E6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Pr="00DE63CA" w:rsidRDefault="001E60F8" w:rsidP="004E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3CA">
        <w:rPr>
          <w:rFonts w:ascii="Times New Roman" w:hAnsi="Times New Roman"/>
          <w:b/>
          <w:sz w:val="28"/>
          <w:szCs w:val="28"/>
        </w:rPr>
        <w:t>Описание Почетной грамоты главы города Краснокамска</w:t>
      </w:r>
    </w:p>
    <w:p w:rsidR="001E60F8" w:rsidRPr="00DE63CA" w:rsidRDefault="001E60F8" w:rsidP="001E60F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E60F8" w:rsidRPr="00DE63CA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CA">
        <w:rPr>
          <w:rFonts w:ascii="Times New Roman" w:hAnsi="Times New Roman"/>
          <w:sz w:val="28"/>
          <w:szCs w:val="28"/>
        </w:rPr>
        <w:t xml:space="preserve">Почетная грамота представляет собой лист прямоугольной формы размером 420х295 мм белого цвета в </w:t>
      </w:r>
      <w:r w:rsidR="00DE63CA" w:rsidRPr="00DE63CA">
        <w:rPr>
          <w:rFonts w:ascii="Times New Roman" w:hAnsi="Times New Roman"/>
          <w:sz w:val="28"/>
          <w:szCs w:val="28"/>
        </w:rPr>
        <w:t>светло</w:t>
      </w:r>
      <w:r w:rsidRPr="00DE63CA">
        <w:rPr>
          <w:rFonts w:ascii="Times New Roman" w:hAnsi="Times New Roman"/>
          <w:sz w:val="28"/>
          <w:szCs w:val="28"/>
        </w:rPr>
        <w:t>-коричневом обрамлении. Вверху листа</w:t>
      </w:r>
      <w:r w:rsidR="00DE63CA" w:rsidRPr="00DE63CA">
        <w:rPr>
          <w:rFonts w:ascii="Times New Roman" w:hAnsi="Times New Roman"/>
          <w:sz w:val="28"/>
          <w:szCs w:val="28"/>
        </w:rPr>
        <w:t xml:space="preserve"> по центру расположен герб Краснокамского городского округа в цветном исполнении, ниже герба расположена надпись черного</w:t>
      </w:r>
      <w:r w:rsidRPr="00DE63CA">
        <w:rPr>
          <w:rFonts w:ascii="Times New Roman" w:hAnsi="Times New Roman"/>
          <w:sz w:val="28"/>
          <w:szCs w:val="28"/>
        </w:rPr>
        <w:t xml:space="preserve"> цвета «Администрация </w:t>
      </w:r>
      <w:r w:rsidR="00DE63CA" w:rsidRPr="00DE63CA">
        <w:rPr>
          <w:rFonts w:ascii="Times New Roman" w:hAnsi="Times New Roman"/>
          <w:sz w:val="28"/>
          <w:szCs w:val="28"/>
        </w:rPr>
        <w:t>города Краснокамска</w:t>
      </w:r>
      <w:r w:rsidRPr="00DE63CA">
        <w:rPr>
          <w:rFonts w:ascii="Times New Roman" w:hAnsi="Times New Roman"/>
          <w:sz w:val="28"/>
          <w:szCs w:val="28"/>
        </w:rPr>
        <w:t>», ниже надписи по центру</w:t>
      </w:r>
      <w:r w:rsidR="00DE63CA" w:rsidRPr="00DE63CA">
        <w:rPr>
          <w:rFonts w:ascii="Times New Roman" w:hAnsi="Times New Roman"/>
          <w:sz w:val="28"/>
          <w:szCs w:val="28"/>
        </w:rPr>
        <w:t xml:space="preserve"> </w:t>
      </w:r>
      <w:r w:rsidRPr="00DE63CA">
        <w:rPr>
          <w:rFonts w:ascii="Times New Roman" w:hAnsi="Times New Roman"/>
          <w:sz w:val="28"/>
          <w:szCs w:val="28"/>
        </w:rPr>
        <w:t>расположена надпись красного цвета «Почетная грамота».  Внизу листа располагается подпись «</w:t>
      </w:r>
      <w:r w:rsidR="00DE63CA" w:rsidRPr="00DE63CA">
        <w:rPr>
          <w:rFonts w:ascii="Times New Roman" w:hAnsi="Times New Roman"/>
          <w:sz w:val="28"/>
          <w:szCs w:val="28"/>
        </w:rPr>
        <w:t>Глава города Краснокамска – глава администрации города Краснокамска</w:t>
      </w:r>
      <w:r w:rsidRPr="00DE63CA">
        <w:rPr>
          <w:rFonts w:ascii="Times New Roman" w:hAnsi="Times New Roman"/>
          <w:sz w:val="28"/>
          <w:szCs w:val="28"/>
        </w:rPr>
        <w:t>».</w:t>
      </w:r>
    </w:p>
    <w:p w:rsidR="001E60F8" w:rsidRDefault="001E60F8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УТВЕРЖДЕНО</w:t>
      </w:r>
    </w:p>
    <w:p w:rsidR="004E2499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5241B0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E2499" w:rsidRPr="005241B0" w:rsidRDefault="004E2499" w:rsidP="004E249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</w:p>
    <w:p w:rsidR="004E2499" w:rsidRDefault="004E2499" w:rsidP="004E2499">
      <w:pPr>
        <w:pStyle w:val="ab"/>
        <w:spacing w:line="240" w:lineRule="exac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от 09.04.2019 № 286-п</w:t>
      </w: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499" w:rsidRDefault="004E2499" w:rsidP="004E2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F8" w:rsidRPr="00DE63CA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0F8" w:rsidRPr="00DE63CA" w:rsidRDefault="001E60F8" w:rsidP="004E2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3CA">
        <w:rPr>
          <w:rFonts w:ascii="Times New Roman" w:hAnsi="Times New Roman"/>
          <w:b/>
          <w:sz w:val="28"/>
          <w:szCs w:val="28"/>
        </w:rPr>
        <w:t>Описание Благодарственного письма главы города Краснокамска</w:t>
      </w:r>
    </w:p>
    <w:p w:rsidR="001E60F8" w:rsidRPr="00DE63CA" w:rsidRDefault="001E60F8" w:rsidP="001E60F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E63CA" w:rsidRPr="00DE63CA" w:rsidRDefault="00DE63CA" w:rsidP="00DE6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3CA">
        <w:rPr>
          <w:rFonts w:ascii="Times New Roman" w:hAnsi="Times New Roman"/>
          <w:sz w:val="28"/>
          <w:szCs w:val="28"/>
        </w:rPr>
        <w:t>Благодарственное письмо представляет собой лист прямоугольной формы размером 420х295 мм белого цвета в светло-коричневом обрамлении. Вверху листа по центру расположен герб Краснокамского городского округа в цветном исполнении, ниже герба расположена надпись черного цвета «Администрация города Краснокамска», ниже надписи по центру расположена надпись красного цвета «Благодарственное письмо».  Внизу листа располагается подпись «Глава города Краснокамска – глава администрации города Краснокамска».</w:t>
      </w:r>
    </w:p>
    <w:p w:rsidR="001E60F8" w:rsidRDefault="001E60F8" w:rsidP="001E6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BA8" w:rsidRDefault="00DC5BA8" w:rsidP="00DC5BA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5BA8" w:rsidSect="00D854E4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5C" w:rsidRDefault="00EF065C" w:rsidP="00C22025">
      <w:pPr>
        <w:spacing w:after="0" w:line="240" w:lineRule="auto"/>
      </w:pPr>
      <w:r>
        <w:separator/>
      </w:r>
    </w:p>
  </w:endnote>
  <w:endnote w:type="continuationSeparator" w:id="0">
    <w:p w:rsidR="00EF065C" w:rsidRDefault="00EF065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5C" w:rsidRDefault="00EF065C" w:rsidP="00C22025">
      <w:pPr>
        <w:spacing w:after="0" w:line="240" w:lineRule="auto"/>
      </w:pPr>
      <w:r>
        <w:separator/>
      </w:r>
    </w:p>
  </w:footnote>
  <w:footnote w:type="continuationSeparator" w:id="0">
    <w:p w:rsidR="00EF065C" w:rsidRDefault="00EF065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B000B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E2499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21652"/>
    <w:rsid w:val="00040043"/>
    <w:rsid w:val="00064C90"/>
    <w:rsid w:val="00071336"/>
    <w:rsid w:val="00080FA4"/>
    <w:rsid w:val="00094701"/>
    <w:rsid w:val="00107B14"/>
    <w:rsid w:val="00122780"/>
    <w:rsid w:val="001363FB"/>
    <w:rsid w:val="00140B00"/>
    <w:rsid w:val="001571F7"/>
    <w:rsid w:val="001621AC"/>
    <w:rsid w:val="001B4075"/>
    <w:rsid w:val="001C6990"/>
    <w:rsid w:val="001E494E"/>
    <w:rsid w:val="001E60F8"/>
    <w:rsid w:val="0024090A"/>
    <w:rsid w:val="00257DC0"/>
    <w:rsid w:val="002A600B"/>
    <w:rsid w:val="002D4C3E"/>
    <w:rsid w:val="002F1C69"/>
    <w:rsid w:val="00335879"/>
    <w:rsid w:val="003360D4"/>
    <w:rsid w:val="003539C5"/>
    <w:rsid w:val="00366CA1"/>
    <w:rsid w:val="00385125"/>
    <w:rsid w:val="00385821"/>
    <w:rsid w:val="003A0F98"/>
    <w:rsid w:val="003B0E5D"/>
    <w:rsid w:val="003C4D66"/>
    <w:rsid w:val="003E1555"/>
    <w:rsid w:val="003F16C6"/>
    <w:rsid w:val="003F1DA4"/>
    <w:rsid w:val="004037B9"/>
    <w:rsid w:val="0043135D"/>
    <w:rsid w:val="0047511B"/>
    <w:rsid w:val="004D6291"/>
    <w:rsid w:val="004E2499"/>
    <w:rsid w:val="00531019"/>
    <w:rsid w:val="0054149A"/>
    <w:rsid w:val="00555962"/>
    <w:rsid w:val="00583DD3"/>
    <w:rsid w:val="005A0949"/>
    <w:rsid w:val="005A7893"/>
    <w:rsid w:val="005B142E"/>
    <w:rsid w:val="005D270A"/>
    <w:rsid w:val="005D35AC"/>
    <w:rsid w:val="005D3BD0"/>
    <w:rsid w:val="005E6D91"/>
    <w:rsid w:val="005F3B4D"/>
    <w:rsid w:val="0060126E"/>
    <w:rsid w:val="00620311"/>
    <w:rsid w:val="00650502"/>
    <w:rsid w:val="00661A60"/>
    <w:rsid w:val="00666B30"/>
    <w:rsid w:val="006811E6"/>
    <w:rsid w:val="006861B7"/>
    <w:rsid w:val="00696F2E"/>
    <w:rsid w:val="006D6AEF"/>
    <w:rsid w:val="007034A3"/>
    <w:rsid w:val="00713C22"/>
    <w:rsid w:val="0074222E"/>
    <w:rsid w:val="007A43E2"/>
    <w:rsid w:val="007D4B73"/>
    <w:rsid w:val="00807B64"/>
    <w:rsid w:val="00852543"/>
    <w:rsid w:val="00884AF7"/>
    <w:rsid w:val="008A3A7B"/>
    <w:rsid w:val="008C012B"/>
    <w:rsid w:val="00932FE6"/>
    <w:rsid w:val="00952ADE"/>
    <w:rsid w:val="00992720"/>
    <w:rsid w:val="009B1CA7"/>
    <w:rsid w:val="009C2BAE"/>
    <w:rsid w:val="009D3BB3"/>
    <w:rsid w:val="009D4C17"/>
    <w:rsid w:val="009E2305"/>
    <w:rsid w:val="009E60E2"/>
    <w:rsid w:val="009F3B73"/>
    <w:rsid w:val="009F47B3"/>
    <w:rsid w:val="009F5B35"/>
    <w:rsid w:val="00A37B1B"/>
    <w:rsid w:val="00A570FC"/>
    <w:rsid w:val="00A60106"/>
    <w:rsid w:val="00A9395F"/>
    <w:rsid w:val="00B000B8"/>
    <w:rsid w:val="00B26BBC"/>
    <w:rsid w:val="00B27F5B"/>
    <w:rsid w:val="00B30598"/>
    <w:rsid w:val="00B402C8"/>
    <w:rsid w:val="00B64FA8"/>
    <w:rsid w:val="00B67CF5"/>
    <w:rsid w:val="00BA10A9"/>
    <w:rsid w:val="00BB6FDC"/>
    <w:rsid w:val="00BC13DF"/>
    <w:rsid w:val="00BC1A32"/>
    <w:rsid w:val="00BD634D"/>
    <w:rsid w:val="00BE4364"/>
    <w:rsid w:val="00C22025"/>
    <w:rsid w:val="00C25A69"/>
    <w:rsid w:val="00C40462"/>
    <w:rsid w:val="00C75882"/>
    <w:rsid w:val="00C80A0E"/>
    <w:rsid w:val="00C86523"/>
    <w:rsid w:val="00CA14FA"/>
    <w:rsid w:val="00CF248D"/>
    <w:rsid w:val="00D1245E"/>
    <w:rsid w:val="00D26B1B"/>
    <w:rsid w:val="00D47A5D"/>
    <w:rsid w:val="00D854E4"/>
    <w:rsid w:val="00D87BB0"/>
    <w:rsid w:val="00DC5BA8"/>
    <w:rsid w:val="00DE63CA"/>
    <w:rsid w:val="00E708C4"/>
    <w:rsid w:val="00E7583D"/>
    <w:rsid w:val="00E84158"/>
    <w:rsid w:val="00E91F44"/>
    <w:rsid w:val="00EB21DB"/>
    <w:rsid w:val="00EF065C"/>
    <w:rsid w:val="00F25C99"/>
    <w:rsid w:val="00F707A2"/>
    <w:rsid w:val="00F8628B"/>
    <w:rsid w:val="00F96738"/>
    <w:rsid w:val="00FA6FF9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CADE"/>
  <w15:docId w15:val="{2E215E82-5CD5-498C-84F7-070245E3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User26</cp:lastModifiedBy>
  <cp:revision>2</cp:revision>
  <cp:lastPrinted>2019-03-04T08:39:00Z</cp:lastPrinted>
  <dcterms:created xsi:type="dcterms:W3CDTF">2019-04-09T07:05:00Z</dcterms:created>
  <dcterms:modified xsi:type="dcterms:W3CDTF">2019-04-09T07:05:00Z</dcterms:modified>
</cp:coreProperties>
</file>