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BD" w:rsidRP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183EBD">
        <w:rPr>
          <w:rFonts w:ascii="Arial" w:hAnsi="Arial" w:cs="Arial"/>
          <w:b/>
          <w:color w:val="000000"/>
          <w:sz w:val="20"/>
          <w:szCs w:val="20"/>
        </w:rPr>
        <w:t xml:space="preserve">Информация 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 w:rsidRPr="00183EBD">
        <w:rPr>
          <w:rFonts w:ascii="Arial" w:hAnsi="Arial" w:cs="Arial"/>
          <w:b/>
          <w:color w:val="000000"/>
          <w:sz w:val="20"/>
          <w:szCs w:val="20"/>
        </w:rPr>
        <w:t>о правилах обеспечения безопасности в местах массового отдыха наводных объектах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Каждый гражданин обязан оказывать посильную помощь людям, терпящим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бедствие на водных объектах.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местах массового отдыха запрещается: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купаться в местах, где выставлены щиты (аншлаги)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предупреждающими</w:t>
      </w:r>
      <w:proofErr w:type="gramEnd"/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запрещающими знаками и надписями;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подплывать к моторным и весельным лодкам и другим маломерным судам,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прыгать в воду с причалов и сооружений, не приспособленных для этих целей;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загрязнять и засорять водные объекты и прилегающие к ним территории;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распивать спиртные напитки, купаться в состоянии алкогольного опьянения;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играть с мячом и в спортивные игры в не отведенных для этих целей местах, а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также допускать неприемлемые на водных объектах действия, связанные с нырянием и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захватом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купающихся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подавать крики ложной тревоги;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плавать на досках, бревнах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других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не приспособленных для этого средствах.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Взрослые обязаны не допускать купание детей в неустановленных местах,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плавание с использованием не приспособленных для этого средств (предметов).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Безопасность детей на водных объектах обеспечивается правильным выбором и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оборудованием места купания, систематической разъяснительной работой с детьми о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правилах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поведения на водных объектах и соблюдении мер предосторожности.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5.При переохлаждении тела у купающего в воде могут появиться судороги, которые</w:t>
      </w:r>
      <w:proofErr w:type="gramEnd"/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сводят руку, а чаще всего ногу. При судорогах надо немедленно выйти из воды.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нет этой возможности, то необходимо действовать следующим образом: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Изменить стиль плавания – плыть на спине.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При ощущении стягивания пальцев руки, надо быстро, с силой сжать кисть руки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кулак, сделать резкое отбрасывающее движение рукой в наружную сторону, разжать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кулак.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При судороге икроножной мышцы необходимо при сгибании двумя руками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обхватить стопу пострадавшей ноги и с силой подтянуть стопу к себе.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При судорогах мышц бедра необходимо обхватить рукой ногу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наружной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стороны ниже голени у лодыжки (за подъем) и, согнув ее в колени, потянуть рукой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силой назад к спине.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* Произвести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укалывание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любым острым подручным предметом (булавкой,</w:t>
      </w:r>
      <w:proofErr w:type="gramEnd"/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иголкой и т.п.).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6.Попав в быстрое течение, не следует бороться против него, необходимо не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нарушая дыхания плыть по течению к берегу.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Соблюдение Вами правил безопасного поведения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водоемах позволит избежать несчастных случаев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воде во время купания.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ПРАВИЛА БЕЗОПАСНОСТИ НА ВОДЕ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Открытые водоемы, безусловно, источник опасности, и поэтому осторожность при купании и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плавании вполне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оправдана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Купание полезно только здоровым людям, поэтому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проконсультируйтесь с врачом, можно ли вам купаться. Первый раз купаться следует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солнечную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безветренную погоду при температуре воздуха 20-23 градуса тепла, воды - 17-19 градусов. Лучшее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время суток для купания - 8-10 часов утра и 17-19 часов вечера.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следует купаться раньше, чем через час-полтора после приема пищи.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Взрослые должны ознакомить детей с правилами безопасности на водных объектах, прежде чем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 отправятся в лагеря, туристические походы, пикники.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Умение хорошо плавать - одна из важнейших гарантий безопасного отдыха на воде, но помните, что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даже хороший пловец должен соблюдать постоянную осторожность, дисциплину и строго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придерживаться правил поведения на воде. Перед купанием следует отдохнуть. Не рекомендуется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входить в воду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разгоряченным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Не отплывайте далеко от берега, не заплывайте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gramEnd"/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предупредительные знаки. Купайтесь в специально отведенных и оборудованных для этого местах.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Перед купанием в незнакомых местах обследуйте дно. Входите в воду осторожно, медленно, когда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вода дойдет вам до пояса, остановитесь и быстро окунитесь. Никогда не плавайте в одиночестве,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особенно, если 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уверены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своих силах. Не подавайте ложных сигналов бедствия.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Следите за играми детей даже на мелководье, потому что они могут во время игр упасть и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захлебнуться. Не устраивайте в воде игр, связанных с захватами - в пылу азарта вы можете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послужить причиной того, что партнер вместо воздуха вдохнет воду и потеряет сознание.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Учиться плавать дети могут только под контролем взрослых.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преодолении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водоѐмов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лодках несовершеннолетние должны быть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спасательных средствах.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Опасно прыгать (нырять) в воду в неизвестном месте - можно удариться головой о грунт, корягу,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сваю и т.п., сломать шейные позвонки, потерять сознание и погибнуть.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Помните: купание в нетрезвом виде может привести к трагическому исходу!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Уставший пловец должен помнить, что лучшим способом для отдыха на воде является положение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"лежа на спине".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Попав в быстрое течение, не следует бороться против него, необходимо не нарушая дыхания плыть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течению к берегу. Оказавшись в водовороте, не следует поддаваться страху, терять чувство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самообладания. Необходимо набрать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побольше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воздуха в легкие, погрузиться в воду и, сделав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сильный рывок в сторону по течению, всплыть на поверхность.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Правила безопасного поведения на воде: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Купайся только в специально оборудованных местах.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Не нырять в незнакомых местах.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Не заплывать за буйки.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Не приближаться к судам.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Не хватать друг друга за руки и ноги во время игр на воде.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умеющим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плавать купаться только в специально оборудованных местах глубиной не более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1,2 метра.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пользовании лодкой, катамараном, скутером запрещается: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Оправляться в путь без спасательного жилета.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Отплывать далеко от берега.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Вставать, переходить и раскачиваться в лодке.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Нырять с лодки.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Залезать в лодку через борт.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тонет человек: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Сразу громко зовите на помощь: «Человек тонет!»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Попросите вызвать спасателей и «скорую помощь».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Бросьте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тонущему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спасательный круг, длинную веревку с узлом на конце.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Если хорошо плаваете, снимите одежду и обувь и вплавь доберитесь до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тонущего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Заговорите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ним. Если услышите адекватный ответ, смело подставляйте ему плечо в качестве опоры и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помогите доплыть до берега. Если же утопающий находится в панике, схватил вас и тащит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gramEnd"/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собой в воду, применяйте силу. Если освободиться от захвата вам не удается, сделайте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глубокий вдох и нырните под воду, увлекая за собой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спасаемого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Он обязательно отпустит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вас. Если утопающий находится без сознания, можно транспортировать его до берега, держа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волосы.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тонешь сам: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Не паникуйте.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Снимите с себя лишнюю одежду, обувь, кричи, зови на помощь.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Перевернитесь на спину, широко раскиньте руки, расслабьтесь, сделайте несколько глубоких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вдохов.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Прежде, чем пойти купаться, не забудьте взять с собой английскую булавку. Она поможет вам, если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воде начнутся судороги. Если же у вас свело ногу, а булавки при себе нет, ущипните несколько раз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икроножную мышцу. Если это не помогает, крепко возьмитесь за большой палец ноги и резко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выпрямите его. Плывите к берегу.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 захлебнулись водой: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не паникуйте, постарайтесь развернуться спиной к волне;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прижмите согнутые в локтях руки к нижней части груди и сделайте несколько резких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выдохов, помогая себе руками;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затем очистите от воды нос и сделайте несколько глотательных движений;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восстановив дыхание, ложитесь на живот и двигайтесь к берегу;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при необходимости позовите людей на помощь.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Правила оказания помощи при утоплении: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Перевернуть пострадавшего лицом вниз, опустить голову ниже таза.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Очистить ротовую полость.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Резко надавить на корень языка.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При появлении рвотного и кашлевого рефлексов - добиться полного удаления воды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из</w:t>
      </w:r>
      <w:proofErr w:type="gramEnd"/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дыхательных путей и желудка.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Если нет рвотных движений и пульса - положить на спину и приступить к реанимации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(искусственное дыхание, непрямой массаж сердца). При появлении признаков жизни - перевернуть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лицом вниз, удалить воду из легких и желудка.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Вызвать “Скорую помощь”.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Если человек уже погрузился в воду, не оставляйте попыток найти его на глубине, а затем вернуть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</w:t>
      </w:r>
      <w:proofErr w:type="gramEnd"/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жизни. Это можно сделать, если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утонувший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находился в воде не более 6 минут.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НЕЛЬЗЯ ОСТАВЛЯТЬ ПОСТРАДАВШЕГО БЕЗ ВНИМАНИЯ (в любой момент может произойти остановка</w:t>
      </w:r>
      <w:proofErr w:type="gramEnd"/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сердца)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САМОСТОЯТЕЛЬНО ПЕРЕВОЗИТЬ ПОСТРАДАВШЕГО, ЕСЛИ ЕСТЬ ВОЗМОЖНОСТЬ ВЫЗВАТЬ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СПАСАТЕЛЬНУЮ СЛУЖБУ.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Помните!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Только неукоснительное соблюдение мер безопасного поведения</w:t>
      </w:r>
    </w:p>
    <w:p w:rsidR="00183EBD" w:rsidRDefault="00183EBD" w:rsidP="00183EBD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воде может предупредить беду.</w:t>
      </w:r>
    </w:p>
    <w:p w:rsidR="00A12FF1" w:rsidRDefault="00A12FF1"/>
    <w:sectPr w:rsidR="00A12FF1" w:rsidSect="00183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BD"/>
    <w:rsid w:val="00183EBD"/>
    <w:rsid w:val="00A1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2020-04-10T13:08:00Z</dcterms:created>
  <dcterms:modified xsi:type="dcterms:W3CDTF">2020-04-10T13:10:00Z</dcterms:modified>
</cp:coreProperties>
</file>