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A3" w:rsidRPr="0048039F" w:rsidRDefault="001C45A3" w:rsidP="001C45A3">
      <w:pPr>
        <w:pStyle w:val="a4"/>
        <w:ind w:firstLine="0"/>
        <w:jc w:val="center"/>
        <w:rPr>
          <w:b/>
          <w:szCs w:val="28"/>
        </w:rPr>
      </w:pPr>
      <w:r w:rsidRPr="0048039F">
        <w:rPr>
          <w:b/>
          <w:szCs w:val="28"/>
        </w:rPr>
        <w:t>Извещение</w:t>
      </w:r>
    </w:p>
    <w:p w:rsidR="001C45A3" w:rsidRPr="00283539" w:rsidRDefault="001C45A3" w:rsidP="001C45A3">
      <w:pPr>
        <w:spacing w:line="240" w:lineRule="exact"/>
        <w:jc w:val="center"/>
        <w:rPr>
          <w:sz w:val="28"/>
          <w:szCs w:val="28"/>
        </w:rPr>
      </w:pPr>
      <w:r w:rsidRPr="0048039F">
        <w:rPr>
          <w:b/>
          <w:sz w:val="28"/>
          <w:szCs w:val="28"/>
        </w:rPr>
        <w:t>о проведении конкурсного отбора проектов инициативного бюджетирования</w:t>
      </w:r>
      <w:r>
        <w:rPr>
          <w:b/>
          <w:sz w:val="28"/>
          <w:szCs w:val="28"/>
        </w:rPr>
        <w:t xml:space="preserve"> </w:t>
      </w:r>
      <w:r w:rsidRPr="0048039F">
        <w:rPr>
          <w:b/>
          <w:sz w:val="28"/>
          <w:szCs w:val="28"/>
        </w:rPr>
        <w:t>на уровне Пермского края</w:t>
      </w:r>
    </w:p>
    <w:p w:rsidR="001C45A3" w:rsidRPr="00283539" w:rsidRDefault="001C45A3" w:rsidP="001C45A3">
      <w:pPr>
        <w:jc w:val="center"/>
        <w:rPr>
          <w:sz w:val="28"/>
          <w:szCs w:val="28"/>
        </w:rPr>
      </w:pP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 xml:space="preserve">Министерство территориального развития Пермского края объявляет </w:t>
      </w:r>
      <w:r w:rsidRPr="00283539">
        <w:rPr>
          <w:sz w:val="28"/>
          <w:szCs w:val="28"/>
        </w:rPr>
        <w:br/>
        <w:t xml:space="preserve">о проведении конкурсного отбора проектов инициативного бюджетирования </w:t>
      </w:r>
      <w:r>
        <w:rPr>
          <w:sz w:val="28"/>
          <w:szCs w:val="28"/>
        </w:rPr>
        <w:br/>
      </w:r>
      <w:r w:rsidRPr="0048039F">
        <w:rPr>
          <w:sz w:val="28"/>
          <w:szCs w:val="28"/>
        </w:rPr>
        <w:t xml:space="preserve">на уровне Пермского края </w:t>
      </w:r>
      <w:r w:rsidRPr="00283539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 xml:space="preserve">в рамках реализации мероприятия </w:t>
      </w:r>
      <w:r w:rsidRPr="00283539">
        <w:rPr>
          <w:sz w:val="28"/>
          <w:szCs w:val="28"/>
        </w:rPr>
        <w:t xml:space="preserve">государственной программой Пермского края «Региональная политика </w:t>
      </w:r>
      <w:r>
        <w:rPr>
          <w:sz w:val="28"/>
          <w:szCs w:val="28"/>
        </w:rPr>
        <w:br/>
      </w:r>
      <w:r w:rsidRPr="00283539">
        <w:rPr>
          <w:sz w:val="28"/>
          <w:szCs w:val="28"/>
        </w:rPr>
        <w:t>и развитие территорий», утвержденной постановлением Правительства Пермского края от 01 октября 2013 года №</w:t>
      </w:r>
      <w:r>
        <w:rPr>
          <w:sz w:val="28"/>
          <w:szCs w:val="28"/>
        </w:rPr>
        <w:t xml:space="preserve"> </w:t>
      </w:r>
      <w:r w:rsidRPr="00283539">
        <w:rPr>
          <w:sz w:val="28"/>
          <w:szCs w:val="28"/>
        </w:rPr>
        <w:t>1305-п.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b/>
          <w:bCs/>
          <w:sz w:val="28"/>
          <w:szCs w:val="28"/>
        </w:rPr>
        <w:t>1. Организатор конкурса: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>Министерство территориального развития Пермского края</w:t>
      </w:r>
      <w:r>
        <w:rPr>
          <w:sz w:val="28"/>
          <w:szCs w:val="28"/>
        </w:rPr>
        <w:t xml:space="preserve"> (далее – Министерство).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48039F">
        <w:rPr>
          <w:b/>
          <w:sz w:val="28"/>
          <w:szCs w:val="28"/>
        </w:rPr>
        <w:t>Контактные лица: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Богатов Тимур Сергеевич – консультант отдела поддержки общественного самоуправления управления развития и поддержки местного самоуправления Министерства, телефон: (342) 235 16 17, а</w:t>
      </w:r>
      <w:r w:rsidRPr="00186FBE">
        <w:rPr>
          <w:sz w:val="28"/>
          <w:szCs w:val="28"/>
        </w:rPr>
        <w:t xml:space="preserve">дрес электронной почты: </w:t>
      </w:r>
      <w:hyperlink r:id="rId4" w:history="1">
        <w:r w:rsidRPr="00050931">
          <w:rPr>
            <w:rStyle w:val="a3"/>
            <w:sz w:val="28"/>
            <w:szCs w:val="28"/>
          </w:rPr>
          <w:t>tsbogatov@minter.permkrai.ru</w:t>
        </w:r>
      </w:hyperlink>
      <w:r>
        <w:rPr>
          <w:sz w:val="28"/>
          <w:szCs w:val="28"/>
        </w:rPr>
        <w:t xml:space="preserve">; 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Аликин Данил Сергеевич – консультант отдела поддержки общественного самоуправления управления развития и поддержки местного самоуправления Министерства, т</w:t>
      </w:r>
      <w:r w:rsidRPr="00283539">
        <w:rPr>
          <w:sz w:val="28"/>
          <w:szCs w:val="28"/>
        </w:rPr>
        <w:t xml:space="preserve">елефон: </w:t>
      </w:r>
      <w:r>
        <w:rPr>
          <w:sz w:val="28"/>
          <w:szCs w:val="28"/>
        </w:rPr>
        <w:t>(342) 235 16 79, а</w:t>
      </w:r>
      <w:r w:rsidRPr="00283539">
        <w:rPr>
          <w:sz w:val="28"/>
          <w:szCs w:val="28"/>
        </w:rPr>
        <w:t>дрес электронной почты: </w:t>
      </w:r>
      <w:hyperlink r:id="rId5" w:history="1">
        <w:r w:rsidRPr="00DB6ADA">
          <w:rPr>
            <w:rStyle w:val="a3"/>
            <w:sz w:val="28"/>
            <w:szCs w:val="28"/>
            <w:lang w:val="en-US"/>
          </w:rPr>
          <w:t>dsaliki</w:t>
        </w:r>
        <w:r w:rsidRPr="00DB6ADA">
          <w:rPr>
            <w:rStyle w:val="a3"/>
            <w:sz w:val="28"/>
            <w:szCs w:val="28"/>
          </w:rPr>
          <w:t>n@minter.permkrai.r</w:t>
        </w:r>
        <w:r w:rsidRPr="00DB6ADA">
          <w:rPr>
            <w:rStyle w:val="a3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. 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0"/>
        </w:rPr>
      </w:pPr>
      <w:r>
        <w:rPr>
          <w:b/>
          <w:bCs/>
          <w:sz w:val="28"/>
          <w:szCs w:val="28"/>
        </w:rPr>
        <w:t xml:space="preserve">2. </w:t>
      </w:r>
      <w:r w:rsidRPr="00E40A85">
        <w:rPr>
          <w:b/>
          <w:sz w:val="28"/>
          <w:szCs w:val="20"/>
        </w:rPr>
        <w:t>Услови</w:t>
      </w:r>
      <w:r>
        <w:rPr>
          <w:b/>
          <w:sz w:val="28"/>
          <w:szCs w:val="20"/>
        </w:rPr>
        <w:t xml:space="preserve">я участия, порядок организации </w:t>
      </w:r>
      <w:r w:rsidRPr="00E40A85">
        <w:rPr>
          <w:b/>
          <w:sz w:val="28"/>
          <w:szCs w:val="20"/>
        </w:rPr>
        <w:t>и проведения</w:t>
      </w:r>
      <w:r w:rsidRPr="00F31495">
        <w:rPr>
          <w:sz w:val="28"/>
          <w:szCs w:val="20"/>
        </w:rPr>
        <w:t xml:space="preserve"> </w:t>
      </w:r>
      <w:r w:rsidRPr="00E40A85">
        <w:rPr>
          <w:b/>
          <w:sz w:val="28"/>
          <w:szCs w:val="20"/>
        </w:rPr>
        <w:t xml:space="preserve">Конкурса </w:t>
      </w:r>
      <w:r w:rsidRPr="00F31495">
        <w:rPr>
          <w:sz w:val="28"/>
          <w:szCs w:val="20"/>
        </w:rPr>
        <w:t>установлены</w:t>
      </w:r>
      <w:r>
        <w:rPr>
          <w:sz w:val="28"/>
          <w:szCs w:val="20"/>
        </w:rPr>
        <w:t xml:space="preserve"> </w:t>
      </w:r>
      <w:r w:rsidRPr="00283539">
        <w:rPr>
          <w:bCs/>
          <w:sz w:val="28"/>
          <w:szCs w:val="28"/>
        </w:rPr>
        <w:t>постановлением Правительства Пермского края от 10 января 2017 года №</w:t>
      </w:r>
      <w:r>
        <w:rPr>
          <w:bCs/>
          <w:sz w:val="28"/>
          <w:szCs w:val="28"/>
        </w:rPr>
        <w:t xml:space="preserve"> </w:t>
      </w:r>
      <w:r w:rsidRPr="00283539">
        <w:rPr>
          <w:bCs/>
          <w:sz w:val="28"/>
          <w:szCs w:val="28"/>
        </w:rPr>
        <w:t xml:space="preserve">6-п «Об утверждении Порядка предоставления субсидий из бюджета Пермского края бюджетам муниципальных образований Пермского края </w:t>
      </w:r>
      <w:r>
        <w:rPr>
          <w:bCs/>
          <w:sz w:val="28"/>
          <w:szCs w:val="28"/>
        </w:rPr>
        <w:br/>
      </w:r>
      <w:r w:rsidRPr="00283539">
        <w:rPr>
          <w:bCs/>
          <w:sz w:val="28"/>
          <w:szCs w:val="28"/>
        </w:rPr>
        <w:t xml:space="preserve">на </w:t>
      </w:r>
      <w:proofErr w:type="spellStart"/>
      <w:r w:rsidRPr="00283539">
        <w:rPr>
          <w:bCs/>
          <w:sz w:val="28"/>
          <w:szCs w:val="28"/>
        </w:rPr>
        <w:t>софинансирование</w:t>
      </w:r>
      <w:proofErr w:type="spellEnd"/>
      <w:r w:rsidRPr="00283539">
        <w:rPr>
          <w:bCs/>
          <w:sz w:val="28"/>
          <w:szCs w:val="28"/>
        </w:rPr>
        <w:t xml:space="preserve"> проектов инициативного</w:t>
      </w:r>
      <w:r>
        <w:rPr>
          <w:bCs/>
          <w:sz w:val="28"/>
          <w:szCs w:val="28"/>
        </w:rPr>
        <w:t xml:space="preserve"> бюджетирования в Пермском крае</w:t>
      </w:r>
      <w:r w:rsidRPr="00113A7B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0"/>
        </w:rPr>
      </w:pPr>
      <w:r w:rsidRPr="00802F53">
        <w:rPr>
          <w:b/>
          <w:sz w:val="28"/>
          <w:szCs w:val="20"/>
        </w:rPr>
        <w:t xml:space="preserve">Актуальная информация о конкурсном отборе </w:t>
      </w:r>
      <w:r w:rsidRPr="00802F53">
        <w:rPr>
          <w:sz w:val="28"/>
          <w:szCs w:val="20"/>
        </w:rPr>
        <w:t>проектов инициативного бюджетирования на уровне Пермского края</w:t>
      </w:r>
      <w:r>
        <w:rPr>
          <w:sz w:val="28"/>
          <w:szCs w:val="20"/>
        </w:rPr>
        <w:t xml:space="preserve"> размещена на официальном сайте Министерства по ссылке: </w:t>
      </w:r>
      <w:hyperlink r:id="rId6" w:history="1">
        <w:r w:rsidRPr="00C16DEC">
          <w:rPr>
            <w:rStyle w:val="a3"/>
            <w:sz w:val="28"/>
            <w:szCs w:val="20"/>
          </w:rPr>
          <w:t>http://minter.permkrai.ru/proekty-mestnykh-initsiativ/initsiativnoe-byudzhetirovanie/itogi-konkursov/2021-god/</w:t>
        </w:r>
      </w:hyperlink>
      <w:r>
        <w:rPr>
          <w:sz w:val="28"/>
          <w:szCs w:val="20"/>
        </w:rPr>
        <w:t xml:space="preserve">. 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539">
        <w:rPr>
          <w:b/>
          <w:bCs/>
          <w:sz w:val="28"/>
          <w:szCs w:val="28"/>
        </w:rPr>
        <w:t>. Участники конкурса: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>- муниципальные районы Пермского края;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3539">
        <w:rPr>
          <w:sz w:val="28"/>
          <w:szCs w:val="28"/>
        </w:rPr>
        <w:t>городские округа Пермского края;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округа Пермского края;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>- се</w:t>
      </w:r>
      <w:r>
        <w:rPr>
          <w:sz w:val="28"/>
          <w:szCs w:val="28"/>
        </w:rPr>
        <w:t>льские поселения Пермского края.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4</w:t>
      </w:r>
      <w:r w:rsidRPr="00283539">
        <w:rPr>
          <w:b/>
          <w:bCs/>
          <w:sz w:val="28"/>
          <w:szCs w:val="28"/>
        </w:rPr>
        <w:t xml:space="preserve">. Дата начала и окончания срока подачи </w:t>
      </w:r>
      <w:r>
        <w:rPr>
          <w:b/>
          <w:bCs/>
          <w:sz w:val="28"/>
          <w:szCs w:val="28"/>
        </w:rPr>
        <w:t>проектов</w:t>
      </w:r>
      <w:r w:rsidRPr="00283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участия</w:t>
      </w:r>
      <w:r w:rsidRPr="00283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283539">
        <w:rPr>
          <w:b/>
          <w:bCs/>
          <w:sz w:val="28"/>
          <w:szCs w:val="28"/>
        </w:rPr>
        <w:t>в конкурсе:</w:t>
      </w:r>
    </w:p>
    <w:p w:rsidR="001C45A3" w:rsidRPr="00283539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 xml:space="preserve">дата начала приема </w:t>
      </w:r>
      <w:r>
        <w:rPr>
          <w:sz w:val="28"/>
          <w:szCs w:val="28"/>
        </w:rPr>
        <w:t>проектов</w:t>
      </w:r>
      <w:r w:rsidRPr="00283539">
        <w:rPr>
          <w:sz w:val="28"/>
          <w:szCs w:val="28"/>
        </w:rPr>
        <w:t xml:space="preserve">: </w:t>
      </w:r>
      <w:r w:rsidRPr="005B777B">
        <w:rPr>
          <w:b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Pr="00283539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Pr="0028353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283539">
        <w:rPr>
          <w:b/>
          <w:bCs/>
          <w:sz w:val="28"/>
          <w:szCs w:val="28"/>
        </w:rPr>
        <w:t xml:space="preserve"> года;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проектов</w:t>
      </w:r>
      <w:r w:rsidRPr="00283539">
        <w:rPr>
          <w:sz w:val="28"/>
          <w:szCs w:val="28"/>
        </w:rPr>
        <w:t xml:space="preserve">: </w:t>
      </w:r>
      <w:r w:rsidRPr="008741E1">
        <w:rPr>
          <w:b/>
          <w:sz w:val="28"/>
          <w:szCs w:val="28"/>
        </w:rPr>
        <w:t>1</w:t>
      </w:r>
      <w:r w:rsidRPr="005B777B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октября </w:t>
      </w:r>
      <w:r w:rsidRPr="0028353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283539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(включительно)</w:t>
      </w:r>
      <w:r w:rsidRPr="00283539">
        <w:rPr>
          <w:b/>
          <w:bCs/>
          <w:sz w:val="28"/>
          <w:szCs w:val="28"/>
        </w:rPr>
        <w:t>.</w:t>
      </w:r>
      <w:r w:rsidRPr="00283539">
        <w:rPr>
          <w:sz w:val="28"/>
          <w:szCs w:val="28"/>
        </w:rPr>
        <w:t> </w:t>
      </w:r>
    </w:p>
    <w:p w:rsidR="001C45A3" w:rsidRDefault="001C45A3" w:rsidP="001C45A3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</w:p>
    <w:p w:rsidR="001C45A3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E1A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1AC8">
        <w:rPr>
          <w:b/>
          <w:sz w:val="28"/>
          <w:szCs w:val="28"/>
        </w:rPr>
        <w:t xml:space="preserve">Прием </w:t>
      </w:r>
      <w:r>
        <w:rPr>
          <w:b/>
          <w:sz w:val="28"/>
          <w:szCs w:val="28"/>
        </w:rPr>
        <w:t>проектов</w:t>
      </w:r>
      <w:r w:rsidRPr="00221AC8">
        <w:rPr>
          <w:b/>
          <w:sz w:val="28"/>
          <w:szCs w:val="28"/>
        </w:rPr>
        <w:t xml:space="preserve"> осуществляется по адресу:</w:t>
      </w:r>
      <w:r w:rsidRPr="00283539">
        <w:rPr>
          <w:sz w:val="28"/>
          <w:szCs w:val="28"/>
        </w:rPr>
        <w:t xml:space="preserve"> </w:t>
      </w:r>
    </w:p>
    <w:p w:rsidR="001C45A3" w:rsidRPr="00352655" w:rsidRDefault="001C45A3" w:rsidP="001C45A3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283539">
        <w:rPr>
          <w:sz w:val="28"/>
          <w:szCs w:val="28"/>
        </w:rPr>
        <w:t>г. Пермь, ул. Ленина, д. 51, кабинет 5</w:t>
      </w:r>
      <w:r>
        <w:rPr>
          <w:sz w:val="28"/>
          <w:szCs w:val="28"/>
        </w:rPr>
        <w:t>4</w:t>
      </w:r>
      <w:r w:rsidRPr="00283539">
        <w:rPr>
          <w:sz w:val="28"/>
          <w:szCs w:val="28"/>
        </w:rPr>
        <w:t>1</w:t>
      </w:r>
      <w:r>
        <w:rPr>
          <w:sz w:val="28"/>
          <w:szCs w:val="28"/>
        </w:rPr>
        <w:t xml:space="preserve"> в рабочие дни с понедельника </w:t>
      </w:r>
      <w:r>
        <w:rPr>
          <w:sz w:val="28"/>
          <w:szCs w:val="28"/>
        </w:rPr>
        <w:br/>
        <w:t>по четверг с 09:</w:t>
      </w:r>
      <w:r>
        <w:rPr>
          <w:sz w:val="28"/>
          <w:szCs w:val="20"/>
        </w:rPr>
        <w:t>00 до 18:00, в</w:t>
      </w:r>
      <w:r w:rsidRPr="00DE1A0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пятницу с 09:00 до 17:00 (перерыв с 12:00 </w:t>
      </w:r>
      <w:r>
        <w:rPr>
          <w:sz w:val="28"/>
          <w:szCs w:val="20"/>
        </w:rPr>
        <w:br/>
        <w:t>до 12:48).</w:t>
      </w:r>
    </w:p>
    <w:p w:rsidR="001C45A3" w:rsidRDefault="001C45A3" w:rsidP="001C45A3">
      <w:pPr>
        <w:pStyle w:val="a4"/>
      </w:pPr>
    </w:p>
    <w:p w:rsidR="00384890" w:rsidRPr="001C45A3" w:rsidRDefault="00384890" w:rsidP="001C45A3"/>
    <w:sectPr w:rsidR="00384890" w:rsidRPr="001C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D6"/>
    <w:rsid w:val="001C45A3"/>
    <w:rsid w:val="00384890"/>
    <w:rsid w:val="005D0D04"/>
    <w:rsid w:val="0079709D"/>
    <w:rsid w:val="008B5A5D"/>
    <w:rsid w:val="00957C4B"/>
    <w:rsid w:val="00C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211E-592B-43CF-8A2F-11940483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5A5D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8B5A5D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B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er.permkrai.ru/proekty-mestnykh-initsiativ/initsiativnoe-byudzhetirovanie/itogi-konkursov/2021-god/" TargetMode="External"/><Relationship Id="rId5" Type="http://schemas.openxmlformats.org/officeDocument/2006/relationships/hyperlink" Target="mailto:dsalikin@minter.permkrai.ru" TargetMode="External"/><Relationship Id="rId4" Type="http://schemas.openxmlformats.org/officeDocument/2006/relationships/hyperlink" Target="mailto:tsbogatov@minter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Аликин Данил Сергеевич</dc:creator>
  <cp:keywords/>
  <dc:description/>
  <cp:lastModifiedBy>Аликин Данил Сергеевич</cp:lastModifiedBy>
  <cp:revision>7</cp:revision>
  <dcterms:created xsi:type="dcterms:W3CDTF">2020-08-26T13:08:00Z</dcterms:created>
  <dcterms:modified xsi:type="dcterms:W3CDTF">2020-09-01T04:07:00Z</dcterms:modified>
</cp:coreProperties>
</file>