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8C" w:rsidRDefault="00F61820" w:rsidP="00F61820">
      <w:pPr>
        <w:spacing w:line="240" w:lineRule="auto"/>
        <w:jc w:val="center"/>
      </w:pPr>
      <w:r w:rsidRPr="00F61820">
        <w:t>Ответственност</w:t>
      </w:r>
      <w:r w:rsidR="00FF5BA6">
        <w:t>ь</w:t>
      </w:r>
      <w:r w:rsidRPr="00F61820">
        <w:t xml:space="preserve"> за незаконную </w:t>
      </w:r>
      <w:r w:rsidR="00FF5BA6">
        <w:t>добычу охотничьих ресурсов</w:t>
      </w:r>
    </w:p>
    <w:p w:rsidR="00F61820" w:rsidRDefault="00F61820" w:rsidP="00E670C5">
      <w:pPr>
        <w:spacing w:line="240" w:lineRule="auto"/>
        <w:jc w:val="both"/>
      </w:pPr>
    </w:p>
    <w:p w:rsidR="00F61820" w:rsidRDefault="00F61820" w:rsidP="00F61820">
      <w:pPr>
        <w:spacing w:line="240" w:lineRule="auto"/>
        <w:ind w:firstLine="708"/>
        <w:jc w:val="both"/>
      </w:pPr>
      <w:r>
        <w:t xml:space="preserve">В Пермском крае наступает сезон весенней охоты. </w:t>
      </w:r>
      <w:proofErr w:type="gramStart"/>
      <w:r>
        <w:t xml:space="preserve">В связи с этим хотелось бы напомнить, что </w:t>
      </w:r>
      <w:r w:rsidRPr="00F61820">
        <w:t>Федеральн</w:t>
      </w:r>
      <w:r>
        <w:t>ый</w:t>
      </w:r>
      <w:r w:rsidRPr="00F61820">
        <w:t xml:space="preserve"> закон </w:t>
      </w:r>
      <w:r>
        <w:t>«</w:t>
      </w:r>
      <w:r w:rsidRPr="00F61820">
        <w:t>Об охоте и сохранении охотничьих ресурсов</w:t>
      </w:r>
      <w:r w:rsidR="00E574DF">
        <w:t>…</w:t>
      </w:r>
      <w:r>
        <w:t xml:space="preserve">» и утвержденные приказом Минприроды России Правила охоты устанавливают для охотников определенные ограничения, нарушение которых </w:t>
      </w:r>
      <w:r w:rsidR="00A126F4">
        <w:t xml:space="preserve">может </w:t>
      </w:r>
      <w:r>
        <w:t>прив</w:t>
      </w:r>
      <w:r w:rsidR="00A126F4">
        <w:t>ести</w:t>
      </w:r>
      <w:r>
        <w:t xml:space="preserve"> к тому, что охота ока</w:t>
      </w:r>
      <w:r w:rsidR="00A126F4">
        <w:t>жется</w:t>
      </w:r>
      <w:r>
        <w:t xml:space="preserve"> незаконной и более того, квалифицированной как преступление, предусмотренное</w:t>
      </w:r>
      <w:r w:rsidR="00E670C5">
        <w:t xml:space="preserve"> ст. </w:t>
      </w:r>
      <w:r>
        <w:t>258 УК РФ («Незаконная охота»).</w:t>
      </w:r>
      <w:proofErr w:type="gramEnd"/>
    </w:p>
    <w:p w:rsidR="00F61820" w:rsidRDefault="0023404B" w:rsidP="00F61820">
      <w:pPr>
        <w:spacing w:line="240" w:lineRule="auto"/>
        <w:ind w:firstLine="708"/>
        <w:jc w:val="both"/>
      </w:pPr>
      <w:r>
        <w:t xml:space="preserve">Закон определяет </w:t>
      </w:r>
      <w:r w:rsidRPr="0023404B">
        <w:t>под охотой поиск, выслеживание, преследование охотничьих ресурсов, их добыч</w:t>
      </w:r>
      <w:r>
        <w:t>у</w:t>
      </w:r>
      <w:r w:rsidRPr="0023404B">
        <w:t>, первичн</w:t>
      </w:r>
      <w:r>
        <w:t>ую</w:t>
      </w:r>
      <w:r w:rsidRPr="0023404B">
        <w:t xml:space="preserve"> переработк</w:t>
      </w:r>
      <w:r>
        <w:t>у</w:t>
      </w:r>
      <w:r w:rsidRPr="0023404B">
        <w:t xml:space="preserve"> и транспортировк</w:t>
      </w:r>
      <w:r>
        <w:t>у</w:t>
      </w:r>
      <w:r w:rsidRPr="0023404B">
        <w:t>.</w:t>
      </w:r>
    </w:p>
    <w:p w:rsidR="0023404B" w:rsidRPr="0023404B" w:rsidRDefault="0023404B" w:rsidP="0023404B">
      <w:pPr>
        <w:spacing w:line="240" w:lineRule="auto"/>
        <w:ind w:firstLine="708"/>
        <w:jc w:val="both"/>
      </w:pPr>
      <w:r>
        <w:t>П</w:t>
      </w:r>
      <w:r w:rsidRPr="0023404B">
        <w:t>ункт</w:t>
      </w:r>
      <w:r>
        <w:t>ы</w:t>
      </w:r>
      <w:r w:rsidRPr="0023404B">
        <w:t xml:space="preserve"> 52.14.1, 53.1 Правил охоты запрещаю</w:t>
      </w:r>
      <w:r>
        <w:t>т</w:t>
      </w:r>
      <w:r w:rsidRPr="0023404B">
        <w:t xml:space="preserve"> при отлове и отстреле животных применение механических транспортных средств и любых летательных аппаратов; нахождение в охотничьих угодьях </w:t>
      </w:r>
      <w:proofErr w:type="gramStart"/>
      <w:r w:rsidRPr="0023404B">
        <w:t>в</w:t>
      </w:r>
      <w:proofErr w:type="gramEnd"/>
      <w:r w:rsidRPr="0023404B">
        <w:t xml:space="preserve"> (</w:t>
      </w:r>
      <w:proofErr w:type="gramStart"/>
      <w:r w:rsidRPr="0023404B">
        <w:t>на</w:t>
      </w:r>
      <w:proofErr w:type="gramEnd"/>
      <w:r w:rsidRPr="0023404B">
        <w:t>) механических транспортных средствах, летательных аппаратах, а также плавательных средствах с включенным мотором.</w:t>
      </w:r>
    </w:p>
    <w:p w:rsidR="0023404B" w:rsidRDefault="0023404B" w:rsidP="00F61820">
      <w:pPr>
        <w:spacing w:line="240" w:lineRule="auto"/>
        <w:ind w:firstLine="708"/>
        <w:jc w:val="both"/>
      </w:pPr>
      <w:proofErr w:type="gramStart"/>
      <w:r>
        <w:t>Пунктом</w:t>
      </w:r>
      <w:r w:rsidRPr="0023404B">
        <w:t xml:space="preserve"> «б» ч</w:t>
      </w:r>
      <w:r>
        <w:t>асти</w:t>
      </w:r>
      <w:r w:rsidRPr="0023404B">
        <w:t xml:space="preserve"> 1 ст</w:t>
      </w:r>
      <w:r>
        <w:t>атьи</w:t>
      </w:r>
      <w:r w:rsidRPr="0023404B">
        <w:t xml:space="preserve"> 258 У</w:t>
      </w:r>
      <w:r>
        <w:t>К</w:t>
      </w:r>
      <w:r w:rsidRPr="0023404B">
        <w:t xml:space="preserve"> РФ</w:t>
      </w:r>
      <w:r>
        <w:t xml:space="preserve"> определено, что</w:t>
      </w:r>
      <w:r w:rsidRPr="0023404B">
        <w:t xml:space="preserve"> </w:t>
      </w:r>
      <w:r>
        <w:t>охота, совершенная с</w:t>
      </w:r>
      <w:r w:rsidRPr="0023404B">
        <w:t xml:space="preserve"> применени</w:t>
      </w:r>
      <w:r>
        <w:t>ем</w:t>
      </w:r>
      <w:r w:rsidRPr="0023404B">
        <w:t xml:space="preserve"> механического транспортного средства</w:t>
      </w:r>
      <w:r>
        <w:t>, является преступлением</w:t>
      </w:r>
      <w:r w:rsidR="006753A3">
        <w:t xml:space="preserve">, </w:t>
      </w:r>
      <w:r w:rsidR="00FC64F0">
        <w:t xml:space="preserve">за </w:t>
      </w:r>
      <w:r w:rsidR="006753A3">
        <w:t>которо</w:t>
      </w:r>
      <w:r w:rsidR="00FC64F0">
        <w:t>е</w:t>
      </w:r>
      <w:r w:rsidR="006753A3">
        <w:t xml:space="preserve"> </w:t>
      </w:r>
      <w:r w:rsidR="00FC64F0">
        <w:t>предусмотрено наказание в виде</w:t>
      </w:r>
      <w:r w:rsidR="006753A3" w:rsidRPr="006753A3">
        <w:t xml:space="preserve"> штраф</w:t>
      </w:r>
      <w:r w:rsidR="00FC64F0">
        <w:t>а</w:t>
      </w:r>
      <w:r w:rsidR="006753A3" w:rsidRPr="006753A3">
        <w:t xml:space="preserve"> в размере до пятисот тысяч рублей или в размере заработной платы или иного дохода осужденного за период до двух лет, либо исправительны</w:t>
      </w:r>
      <w:r w:rsidR="00FC64F0">
        <w:t>х</w:t>
      </w:r>
      <w:r w:rsidR="006753A3" w:rsidRPr="006753A3">
        <w:t xml:space="preserve"> работ на срок до двух лет, либо лишени</w:t>
      </w:r>
      <w:r w:rsidR="00FC64F0">
        <w:t>я</w:t>
      </w:r>
      <w:proofErr w:type="gramEnd"/>
      <w:r w:rsidR="006753A3" w:rsidRPr="006753A3">
        <w:t xml:space="preserve"> свободы на срок до двух лет.</w:t>
      </w:r>
    </w:p>
    <w:p w:rsidR="0023404B" w:rsidRDefault="0023404B" w:rsidP="0023404B">
      <w:pPr>
        <w:spacing w:line="240" w:lineRule="auto"/>
        <w:ind w:firstLine="708"/>
        <w:jc w:val="both"/>
      </w:pPr>
      <w:proofErr w:type="gramStart"/>
      <w:r>
        <w:t>В пунктах 9-10 постановления Пленума Верховного Суда РФ от 18.10.2012 №</w:t>
      </w:r>
      <w:r w:rsidR="006753A3">
        <w:t> </w:t>
      </w:r>
      <w:r>
        <w:t>21 (ред. от 30.11.2017) «О применении судами законодательства об ответственности за нарушения в области охраны окружающей среды и природопользования» указано, что подобные преступления признаются оконченными с момента начала совершения действий, непосредственно направленных на поиск, выслеживание, преследование в целях добычи охотничьих ресурсов, а также на их добычу, первичную переработку, транспортировку.</w:t>
      </w:r>
      <w:proofErr w:type="gramEnd"/>
      <w:r w:rsidR="006753A3">
        <w:t xml:space="preserve"> То есть уголовная ответственность наступает и в тех случаях, когда лицо, использующее для охоты механическое транспортное средство, не успело по независящим от него обстоятельствам </w:t>
      </w:r>
      <w:r w:rsidR="00A126F4">
        <w:t>добыть</w:t>
      </w:r>
      <w:r w:rsidR="006753A3">
        <w:t xml:space="preserve"> животное.</w:t>
      </w:r>
    </w:p>
    <w:p w:rsidR="0023404B" w:rsidRDefault="0023404B" w:rsidP="0023404B">
      <w:pPr>
        <w:spacing w:line="240" w:lineRule="auto"/>
        <w:ind w:firstLine="708"/>
        <w:jc w:val="both"/>
      </w:pPr>
      <w:r>
        <w:t>Под механическими транспортными средствами понимаются автомобили, мотоциклы, мотонарты, снегоходы, катера, моторные лодки и другие транспортные средства, приводимые в движение двигателем.</w:t>
      </w:r>
    </w:p>
    <w:p w:rsidR="0023404B" w:rsidRDefault="0023404B" w:rsidP="0023404B">
      <w:pPr>
        <w:spacing w:line="240" w:lineRule="auto"/>
        <w:ind w:firstLine="708"/>
        <w:jc w:val="both"/>
      </w:pPr>
      <w:proofErr w:type="gramStart"/>
      <w:r>
        <w:t>Лицо может быть признано виновным в незаконной охоте, совершенной с применением механического транспортного средства, в случае, если с его помощью велся поиск животных, их выслеживание или преследование в целях добычи либо оно использовалось непосредственно в процессе их добычи (например, отстрел птиц и зверей производился из транспортного средства во время его движения), а также осуществлялась транспортировка незаконно добытых животных.</w:t>
      </w:r>
      <w:proofErr w:type="gramEnd"/>
    </w:p>
    <w:p w:rsidR="00E574DF" w:rsidRDefault="00E574DF" w:rsidP="0023404B">
      <w:pPr>
        <w:spacing w:line="240" w:lineRule="auto"/>
        <w:ind w:firstLine="708"/>
        <w:jc w:val="both"/>
      </w:pPr>
      <w:r>
        <w:t>На практике подобные преступления совершаются, когда охотники с помощью снегохода выискивают в охотничьих угодьях следы животных, преследуют их</w:t>
      </w:r>
      <w:r w:rsidR="00FC64F0">
        <w:t>,</w:t>
      </w:r>
      <w:r>
        <w:t xml:space="preserve"> на моторных лодках и катерах ведут поиск водоплавающей птицы, транспортируют</w:t>
      </w:r>
      <w:r w:rsidR="00FC64F0">
        <w:t xml:space="preserve"> с места охоты</w:t>
      </w:r>
      <w:r>
        <w:t xml:space="preserve"> туши ранее незаконно добытых животных.</w:t>
      </w:r>
      <w:r w:rsidR="00A126F4">
        <w:t xml:space="preserve"> При </w:t>
      </w:r>
      <w:r w:rsidR="00A126F4">
        <w:lastRenderedPageBreak/>
        <w:t>этом не обязательно добыча животных осуществляется путем их отстрела из оружия.</w:t>
      </w:r>
      <w:r w:rsidR="00FC64F0">
        <w:t xml:space="preserve"> Есть судебные приговоры в отношении лиц, которые умышленно убива</w:t>
      </w:r>
      <w:r w:rsidR="00A126F4">
        <w:t>ли</w:t>
      </w:r>
      <w:r w:rsidR="00FC64F0">
        <w:t xml:space="preserve"> животных с помощью транспортного средства и</w:t>
      </w:r>
      <w:r w:rsidR="00A126F4">
        <w:t>ли</w:t>
      </w:r>
      <w:r w:rsidR="00FC64F0">
        <w:t xml:space="preserve"> механизмов, используемых для лесозаготовок.</w:t>
      </w:r>
    </w:p>
    <w:p w:rsidR="00E670C5" w:rsidRDefault="00E670C5" w:rsidP="00E670C5">
      <w:pPr>
        <w:spacing w:line="240" w:lineRule="auto"/>
        <w:jc w:val="both"/>
      </w:pPr>
      <w:bookmarkStart w:id="0" w:name="_GoBack"/>
      <w:bookmarkEnd w:id="0"/>
    </w:p>
    <w:sectPr w:rsidR="00E670C5" w:rsidSect="00437193"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5"/>
    <w:rsid w:val="000B39D2"/>
    <w:rsid w:val="0023404B"/>
    <w:rsid w:val="00434C02"/>
    <w:rsid w:val="00437193"/>
    <w:rsid w:val="004A16BD"/>
    <w:rsid w:val="00584349"/>
    <w:rsid w:val="005C4391"/>
    <w:rsid w:val="005D4AED"/>
    <w:rsid w:val="006753A3"/>
    <w:rsid w:val="00814B35"/>
    <w:rsid w:val="00A126F4"/>
    <w:rsid w:val="00BB4353"/>
    <w:rsid w:val="00BF3AE0"/>
    <w:rsid w:val="00C40F8C"/>
    <w:rsid w:val="00D55B3A"/>
    <w:rsid w:val="00E574DF"/>
    <w:rsid w:val="00E670C5"/>
    <w:rsid w:val="00F61820"/>
    <w:rsid w:val="00F900B5"/>
    <w:rsid w:val="00FC64F0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2020-04-29T11:21:00Z</cp:lastPrinted>
  <dcterms:created xsi:type="dcterms:W3CDTF">2020-04-29T11:32:00Z</dcterms:created>
  <dcterms:modified xsi:type="dcterms:W3CDTF">2020-04-29T11:32:00Z</dcterms:modified>
</cp:coreProperties>
</file>