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9C" w:rsidRPr="00696947" w:rsidRDefault="00475E7D" w:rsidP="00D31F9C">
      <w:pPr>
        <w:pStyle w:val="1"/>
        <w:jc w:val="center"/>
        <w:rPr>
          <w:b/>
          <w:sz w:val="28"/>
          <w:szCs w:val="28"/>
        </w:rPr>
      </w:pPr>
      <w:r w:rsidRPr="00696947">
        <w:rPr>
          <w:b/>
          <w:sz w:val="28"/>
          <w:szCs w:val="28"/>
        </w:rPr>
        <w:t>КОНТРОЛЬНО-СЧЕТНАЯ  ПАЛАТА</w:t>
      </w:r>
    </w:p>
    <w:p w:rsidR="00475E7D" w:rsidRPr="00696947" w:rsidRDefault="00E46608" w:rsidP="00475E7D">
      <w:pPr>
        <w:jc w:val="center"/>
        <w:rPr>
          <w:b/>
          <w:sz w:val="28"/>
          <w:szCs w:val="28"/>
          <w:lang w:eastAsia="en-US"/>
        </w:rPr>
      </w:pPr>
      <w:r w:rsidRPr="00696947">
        <w:rPr>
          <w:b/>
          <w:sz w:val="28"/>
          <w:szCs w:val="28"/>
          <w:lang w:eastAsia="en-US"/>
        </w:rPr>
        <w:t>КРАСНОКАМСКОГО ГОРОДСКОГО ОКРУГА</w:t>
      </w:r>
    </w:p>
    <w:p w:rsidR="0074553F" w:rsidRPr="00696947" w:rsidRDefault="00E46608" w:rsidP="00475E7D">
      <w:pPr>
        <w:jc w:val="center"/>
        <w:rPr>
          <w:b/>
          <w:sz w:val="28"/>
          <w:szCs w:val="28"/>
          <w:lang w:eastAsia="en-US"/>
        </w:rPr>
      </w:pPr>
      <w:r w:rsidRPr="00696947">
        <w:rPr>
          <w:b/>
          <w:sz w:val="28"/>
          <w:szCs w:val="28"/>
          <w:lang w:eastAsia="en-US"/>
        </w:rPr>
        <w:t xml:space="preserve">ПЕРМСКОГО   КРАЯ </w:t>
      </w:r>
    </w:p>
    <w:p w:rsidR="00DE364A" w:rsidRPr="00475E7D" w:rsidRDefault="00DE364A" w:rsidP="00475E7D">
      <w:pPr>
        <w:jc w:val="center"/>
        <w:rPr>
          <w:b/>
          <w:sz w:val="28"/>
          <w:szCs w:val="28"/>
        </w:rPr>
      </w:pPr>
    </w:p>
    <w:p w:rsidR="00D31F9C" w:rsidRDefault="00E46608" w:rsidP="00D31F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917B20" w:rsidRDefault="00917B20" w:rsidP="00D31F9C">
      <w:pPr>
        <w:jc w:val="center"/>
        <w:rPr>
          <w:b/>
          <w:color w:val="000000"/>
          <w:sz w:val="28"/>
          <w:szCs w:val="28"/>
        </w:rPr>
      </w:pPr>
    </w:p>
    <w:p w:rsidR="00D31F9C" w:rsidRDefault="000760E0" w:rsidP="00061AB3">
      <w:pPr>
        <w:rPr>
          <w:sz w:val="28"/>
          <w:szCs w:val="28"/>
        </w:rPr>
      </w:pPr>
      <w:r>
        <w:rPr>
          <w:sz w:val="28"/>
          <w:szCs w:val="28"/>
        </w:rPr>
        <w:t>28.03.</w:t>
      </w:r>
      <w:r w:rsidR="00FE6742">
        <w:rPr>
          <w:sz w:val="28"/>
          <w:szCs w:val="28"/>
        </w:rPr>
        <w:t>2022</w:t>
      </w:r>
      <w:r w:rsidR="00917B20" w:rsidRPr="00917B20">
        <w:rPr>
          <w:sz w:val="28"/>
          <w:szCs w:val="28"/>
        </w:rPr>
        <w:t xml:space="preserve">                                                                                     </w:t>
      </w:r>
      <w:r w:rsidR="00BE214E" w:rsidRPr="00917B20">
        <w:rPr>
          <w:sz w:val="28"/>
          <w:szCs w:val="28"/>
        </w:rPr>
        <w:t xml:space="preserve">   </w:t>
      </w:r>
      <w:r w:rsidR="00061AB3">
        <w:rPr>
          <w:sz w:val="28"/>
          <w:szCs w:val="28"/>
        </w:rPr>
        <w:t xml:space="preserve">               </w:t>
      </w:r>
      <w:r w:rsidR="00BE214E" w:rsidRPr="00917B20">
        <w:rPr>
          <w:sz w:val="28"/>
          <w:szCs w:val="28"/>
        </w:rPr>
        <w:t xml:space="preserve">     </w:t>
      </w:r>
      <w:r w:rsidR="00FE6742">
        <w:rPr>
          <w:sz w:val="28"/>
          <w:szCs w:val="28"/>
        </w:rPr>
        <w:t xml:space="preserve">  </w:t>
      </w:r>
      <w:r w:rsidR="00E01C6E">
        <w:rPr>
          <w:sz w:val="28"/>
          <w:szCs w:val="28"/>
        </w:rPr>
        <w:t xml:space="preserve"> </w:t>
      </w:r>
      <w:r w:rsidR="00E46608" w:rsidRPr="00917B20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061AB3" w:rsidRPr="00917B20" w:rsidRDefault="00061AB3" w:rsidP="00061AB3">
      <w:pPr>
        <w:rPr>
          <w:sz w:val="28"/>
          <w:szCs w:val="28"/>
        </w:rPr>
      </w:pPr>
    </w:p>
    <w:p w:rsidR="00DD4B2E" w:rsidRDefault="00D31F9C" w:rsidP="00DD4B2E">
      <w:pPr>
        <w:spacing w:line="240" w:lineRule="exact"/>
        <w:contextualSpacing/>
        <w:rPr>
          <w:b/>
          <w:sz w:val="28"/>
          <w:szCs w:val="28"/>
        </w:rPr>
      </w:pPr>
      <w:r w:rsidRPr="00D31F9C">
        <w:rPr>
          <w:b/>
          <w:sz w:val="28"/>
          <w:szCs w:val="28"/>
        </w:rPr>
        <w:t xml:space="preserve">Об утверждении </w:t>
      </w:r>
      <w:r w:rsidR="009266DF">
        <w:rPr>
          <w:b/>
          <w:sz w:val="28"/>
          <w:szCs w:val="28"/>
        </w:rPr>
        <w:t>плана противодействия</w:t>
      </w:r>
    </w:p>
    <w:p w:rsidR="00DD4B2E" w:rsidRDefault="00E46608" w:rsidP="00DD4B2E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266DF">
        <w:rPr>
          <w:b/>
          <w:sz w:val="28"/>
          <w:szCs w:val="28"/>
        </w:rPr>
        <w:t>оррупции</w:t>
      </w:r>
      <w:r>
        <w:rPr>
          <w:b/>
          <w:sz w:val="28"/>
          <w:szCs w:val="28"/>
        </w:rPr>
        <w:t xml:space="preserve"> </w:t>
      </w:r>
      <w:r w:rsidR="009266DF">
        <w:rPr>
          <w:b/>
          <w:sz w:val="28"/>
          <w:szCs w:val="28"/>
        </w:rPr>
        <w:t xml:space="preserve">в Контрольно-счетной палате </w:t>
      </w:r>
    </w:p>
    <w:p w:rsidR="00DD4B2E" w:rsidRDefault="009266DF" w:rsidP="00DD4B2E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городского округа</w:t>
      </w:r>
    </w:p>
    <w:p w:rsidR="009266DF" w:rsidRDefault="00E46608" w:rsidP="00DD4B2E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Pr="00A71449">
        <w:rPr>
          <w:b/>
          <w:sz w:val="28"/>
          <w:szCs w:val="28"/>
        </w:rPr>
        <w:t xml:space="preserve"> годы</w:t>
      </w:r>
    </w:p>
    <w:p w:rsidR="00F7045B" w:rsidRDefault="00F7045B" w:rsidP="00DD4B2E">
      <w:pPr>
        <w:spacing w:line="240" w:lineRule="exact"/>
        <w:contextualSpacing/>
        <w:jc w:val="both"/>
        <w:rPr>
          <w:sz w:val="28"/>
          <w:szCs w:val="28"/>
        </w:rPr>
      </w:pPr>
    </w:p>
    <w:p w:rsidR="00D31F9C" w:rsidRDefault="00E46608" w:rsidP="00B83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B83556">
        <w:rPr>
          <w:sz w:val="28"/>
          <w:szCs w:val="28"/>
        </w:rPr>
        <w:t xml:space="preserve"> с Указом Президента РФ от 16.08.2021 № 478 «О национальном плане противодействия коррупции на 2021 - 2024 годы», </w:t>
      </w:r>
      <w:r>
        <w:rPr>
          <w:sz w:val="28"/>
          <w:szCs w:val="28"/>
        </w:rPr>
        <w:t xml:space="preserve">со статьей </w:t>
      </w:r>
      <w:r w:rsidR="00DD4B2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D4B2E">
        <w:rPr>
          <w:sz w:val="28"/>
          <w:szCs w:val="28"/>
        </w:rPr>
        <w:t>Закона Пермского края от 30.12.2008 № 382-ПК</w:t>
      </w:r>
      <w:r w:rsidR="00B83556">
        <w:rPr>
          <w:sz w:val="28"/>
          <w:szCs w:val="28"/>
        </w:rPr>
        <w:t xml:space="preserve"> </w:t>
      </w:r>
      <w:r w:rsidR="00DD4B2E">
        <w:rPr>
          <w:sz w:val="28"/>
          <w:szCs w:val="28"/>
        </w:rPr>
        <w:t>"О противодействии коррупции в Пермском крае"</w:t>
      </w:r>
      <w:r w:rsidR="006B2076">
        <w:rPr>
          <w:sz w:val="28"/>
          <w:szCs w:val="28"/>
        </w:rPr>
        <w:t>:</w:t>
      </w:r>
    </w:p>
    <w:p w:rsidR="00B83556" w:rsidRPr="00B83556" w:rsidRDefault="006B2076" w:rsidP="00B83556">
      <w:pPr>
        <w:contextualSpacing/>
        <w:jc w:val="both"/>
        <w:rPr>
          <w:sz w:val="28"/>
          <w:szCs w:val="28"/>
        </w:rPr>
      </w:pPr>
      <w:r w:rsidRPr="00C660BE">
        <w:rPr>
          <w:sz w:val="28"/>
          <w:szCs w:val="28"/>
        </w:rPr>
        <w:tab/>
      </w:r>
      <w:r w:rsidR="00DE364A">
        <w:rPr>
          <w:sz w:val="28"/>
          <w:szCs w:val="28"/>
        </w:rPr>
        <w:t xml:space="preserve">1. Утвердить </w:t>
      </w:r>
      <w:r w:rsidR="00E46608">
        <w:rPr>
          <w:sz w:val="28"/>
          <w:szCs w:val="28"/>
        </w:rPr>
        <w:t xml:space="preserve">прилагаемый </w:t>
      </w:r>
      <w:r w:rsidR="00E46608" w:rsidRPr="00B83556">
        <w:rPr>
          <w:sz w:val="28"/>
          <w:szCs w:val="28"/>
        </w:rPr>
        <w:t>план противодействия коррупции в Контрольно-счетной палате Краснокамского городского округа на 2022-2024 годы</w:t>
      </w:r>
      <w:r w:rsidR="00E01C6E">
        <w:rPr>
          <w:sz w:val="28"/>
          <w:szCs w:val="28"/>
        </w:rPr>
        <w:t>.</w:t>
      </w:r>
    </w:p>
    <w:p w:rsidR="002025FE" w:rsidRDefault="00E46608" w:rsidP="00202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3556">
        <w:rPr>
          <w:sz w:val="28"/>
          <w:szCs w:val="28"/>
        </w:rPr>
        <w:t>2</w:t>
      </w:r>
      <w:r>
        <w:rPr>
          <w:sz w:val="28"/>
          <w:szCs w:val="28"/>
        </w:rPr>
        <w:t>. Лиц, замещающих муни</w:t>
      </w:r>
      <w:r>
        <w:rPr>
          <w:sz w:val="28"/>
          <w:szCs w:val="28"/>
        </w:rPr>
        <w:t xml:space="preserve">ципальные должности  Контрольно-счетной палаты Краснокамского городского округа, ознакомить с настоящим распоряжением. </w:t>
      </w:r>
    </w:p>
    <w:p w:rsidR="00B83556" w:rsidRDefault="00E46608" w:rsidP="008C6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949">
        <w:rPr>
          <w:sz w:val="28"/>
          <w:szCs w:val="28"/>
        </w:rPr>
        <w:t xml:space="preserve">. </w:t>
      </w:r>
      <w:r w:rsidR="00B44275">
        <w:rPr>
          <w:sz w:val="28"/>
          <w:szCs w:val="28"/>
        </w:rPr>
        <w:t>Настоящее р</w:t>
      </w:r>
      <w:r w:rsidR="008C6949">
        <w:rPr>
          <w:sz w:val="28"/>
          <w:szCs w:val="28"/>
        </w:rPr>
        <w:t>аспоряжение вступает в силу с момента подписания и распространяется на правоотношения, возникшие с 01 января 2022 г.</w:t>
      </w:r>
    </w:p>
    <w:p w:rsidR="00DE364A" w:rsidRPr="00061AB3" w:rsidRDefault="00B83556" w:rsidP="008C6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6949">
        <w:rPr>
          <w:sz w:val="28"/>
          <w:szCs w:val="28"/>
        </w:rPr>
        <w:t xml:space="preserve"> </w:t>
      </w:r>
      <w:r w:rsidR="00E46608">
        <w:rPr>
          <w:sz w:val="28"/>
          <w:szCs w:val="28"/>
        </w:rPr>
        <w:t xml:space="preserve">Настоящее распоряжение подлежит размещению на официальном сайте </w:t>
      </w:r>
      <w:r w:rsidR="002025FE">
        <w:rPr>
          <w:sz w:val="28"/>
          <w:szCs w:val="28"/>
        </w:rPr>
        <w:t>Краснокамского городского округа</w:t>
      </w:r>
      <w:r w:rsidR="00E2732D">
        <w:rPr>
          <w:sz w:val="28"/>
          <w:szCs w:val="28"/>
        </w:rPr>
        <w:t xml:space="preserve"> </w:t>
      </w:r>
      <w:r w:rsidR="00E46608" w:rsidRPr="00061AB3">
        <w:rPr>
          <w:sz w:val="28"/>
          <w:szCs w:val="28"/>
        </w:rPr>
        <w:t>(</w:t>
      </w:r>
      <w:hyperlink r:id="rId8" w:history="1">
        <w:r w:rsidR="00E2732D" w:rsidRPr="00061AB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2732D" w:rsidRPr="00061AB3">
          <w:rPr>
            <w:rStyle w:val="a6"/>
            <w:color w:val="auto"/>
            <w:sz w:val="28"/>
            <w:szCs w:val="28"/>
            <w:u w:val="none"/>
          </w:rPr>
          <w:t>.</w:t>
        </w:r>
        <w:r w:rsidR="00E2732D" w:rsidRPr="00061AB3">
          <w:rPr>
            <w:rStyle w:val="a6"/>
            <w:color w:val="auto"/>
            <w:sz w:val="28"/>
            <w:szCs w:val="28"/>
            <w:u w:val="none"/>
            <w:lang w:val="en-US"/>
          </w:rPr>
          <w:t>krasnokamsk</w:t>
        </w:r>
        <w:r w:rsidR="00E2732D" w:rsidRPr="00061AB3">
          <w:rPr>
            <w:rStyle w:val="a6"/>
            <w:color w:val="auto"/>
            <w:sz w:val="28"/>
            <w:szCs w:val="28"/>
            <w:u w:val="none"/>
          </w:rPr>
          <w:t>.</w:t>
        </w:r>
        <w:r w:rsidR="00E2732D" w:rsidRPr="00061AB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E46608" w:rsidRPr="00061AB3">
        <w:rPr>
          <w:sz w:val="28"/>
          <w:szCs w:val="28"/>
        </w:rPr>
        <w:t>).</w:t>
      </w:r>
    </w:p>
    <w:p w:rsidR="00F44F63" w:rsidRDefault="003877F9" w:rsidP="00C66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46608">
        <w:rPr>
          <w:sz w:val="28"/>
          <w:szCs w:val="28"/>
        </w:rPr>
        <w:t xml:space="preserve">Контроль за исполнением настоящего распоряжения </w:t>
      </w:r>
      <w:r w:rsidR="002025FE">
        <w:rPr>
          <w:sz w:val="28"/>
          <w:szCs w:val="28"/>
        </w:rPr>
        <w:t>оставляю за собой</w:t>
      </w:r>
      <w:r w:rsidR="00E46608">
        <w:rPr>
          <w:sz w:val="28"/>
          <w:szCs w:val="28"/>
        </w:rPr>
        <w:t>.</w:t>
      </w:r>
    </w:p>
    <w:p w:rsidR="00F44F63" w:rsidRDefault="00F44F63" w:rsidP="00C660BE">
      <w:pPr>
        <w:jc w:val="both"/>
        <w:rPr>
          <w:sz w:val="28"/>
          <w:szCs w:val="28"/>
        </w:rPr>
      </w:pPr>
    </w:p>
    <w:p w:rsidR="00C55269" w:rsidRDefault="00C55269" w:rsidP="00C660BE">
      <w:pPr>
        <w:jc w:val="both"/>
        <w:rPr>
          <w:sz w:val="28"/>
          <w:szCs w:val="28"/>
        </w:rPr>
      </w:pPr>
    </w:p>
    <w:p w:rsidR="00C55269" w:rsidRDefault="00C55269" w:rsidP="00C660BE">
      <w:pPr>
        <w:jc w:val="both"/>
        <w:rPr>
          <w:sz w:val="28"/>
          <w:szCs w:val="28"/>
        </w:rPr>
      </w:pPr>
    </w:p>
    <w:p w:rsidR="00E2732D" w:rsidRDefault="00F44F63" w:rsidP="00C660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025FE">
        <w:rPr>
          <w:sz w:val="28"/>
          <w:szCs w:val="28"/>
        </w:rPr>
        <w:t xml:space="preserve"> Контрольно-счетной палаты</w:t>
      </w:r>
    </w:p>
    <w:p w:rsidR="00C55269" w:rsidRDefault="00E2732D" w:rsidP="00E2732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</w:t>
      </w:r>
      <w:r w:rsidR="002025FE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2025F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025F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                </w:t>
      </w:r>
      <w:r w:rsidR="006F22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2025FE">
        <w:rPr>
          <w:sz w:val="28"/>
          <w:szCs w:val="28"/>
        </w:rPr>
        <w:t>М.А. Богомягкова</w:t>
      </w:r>
      <w:r>
        <w:rPr>
          <w:sz w:val="28"/>
          <w:szCs w:val="28"/>
        </w:rPr>
        <w:t xml:space="preserve">                      </w:t>
      </w:r>
    </w:p>
    <w:p w:rsidR="00C55269" w:rsidRDefault="00C55269" w:rsidP="006A042C">
      <w:pPr>
        <w:jc w:val="right"/>
        <w:rPr>
          <w:sz w:val="28"/>
          <w:szCs w:val="28"/>
        </w:rPr>
      </w:pPr>
    </w:p>
    <w:p w:rsidR="00E8721F" w:rsidRDefault="00E8721F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445082" w:rsidRDefault="00445082" w:rsidP="006A042C">
      <w:pPr>
        <w:jc w:val="right"/>
        <w:rPr>
          <w:sz w:val="28"/>
          <w:szCs w:val="28"/>
        </w:rPr>
      </w:pPr>
    </w:p>
    <w:p w:rsidR="00BE192F" w:rsidRDefault="00445082" w:rsidP="004450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E192F" w:rsidRDefault="00BE192F" w:rsidP="00445082">
      <w:pPr>
        <w:jc w:val="right"/>
        <w:rPr>
          <w:sz w:val="28"/>
          <w:szCs w:val="28"/>
        </w:rPr>
      </w:pPr>
    </w:p>
    <w:p w:rsidR="00BE192F" w:rsidRDefault="00BE192F" w:rsidP="00445082">
      <w:pPr>
        <w:jc w:val="right"/>
        <w:rPr>
          <w:sz w:val="28"/>
          <w:szCs w:val="28"/>
        </w:rPr>
      </w:pPr>
    </w:p>
    <w:p w:rsidR="00BE192F" w:rsidRDefault="00BE192F" w:rsidP="00445082">
      <w:pPr>
        <w:jc w:val="right"/>
        <w:rPr>
          <w:sz w:val="28"/>
          <w:szCs w:val="28"/>
        </w:rPr>
      </w:pPr>
    </w:p>
    <w:p w:rsidR="00792408" w:rsidRDefault="00E60A67" w:rsidP="00792408">
      <w:pPr>
        <w:jc w:val="both"/>
        <w:rPr>
          <w:sz w:val="28"/>
          <w:szCs w:val="28"/>
        </w:rPr>
        <w:sectPr w:rsidR="00792408" w:rsidSect="00061AB3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A71449" w:rsidRDefault="00E46608" w:rsidP="00E50C04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50C04" w:rsidRDefault="00E46608" w:rsidP="00E50C04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Контрольно-счетной палаты</w:t>
      </w:r>
    </w:p>
    <w:p w:rsidR="00E50C04" w:rsidRDefault="00E46608" w:rsidP="00E50C04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округа</w:t>
      </w:r>
    </w:p>
    <w:p w:rsidR="00E50C04" w:rsidRPr="00A71449" w:rsidRDefault="00E46608" w:rsidP="00E50C04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04731">
        <w:rPr>
          <w:sz w:val="28"/>
          <w:szCs w:val="28"/>
        </w:rPr>
        <w:t xml:space="preserve">28.03.2022 </w:t>
      </w:r>
      <w:r>
        <w:rPr>
          <w:sz w:val="28"/>
          <w:szCs w:val="28"/>
        </w:rPr>
        <w:t>№</w:t>
      </w:r>
      <w:r w:rsidR="00704731">
        <w:rPr>
          <w:sz w:val="28"/>
          <w:szCs w:val="28"/>
        </w:rPr>
        <w:t xml:space="preserve"> 32</w:t>
      </w:r>
    </w:p>
    <w:p w:rsidR="00E50C04" w:rsidRDefault="00E50C04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bookmarkStart w:id="1" w:name="Par131"/>
      <w:bookmarkEnd w:id="1"/>
    </w:p>
    <w:p w:rsidR="00E50C04" w:rsidRDefault="00E50C04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A71449" w:rsidRPr="00A71449" w:rsidRDefault="00E46608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71449">
        <w:rPr>
          <w:b/>
          <w:sz w:val="28"/>
          <w:szCs w:val="28"/>
        </w:rPr>
        <w:t>ПЛАН</w:t>
      </w:r>
    </w:p>
    <w:p w:rsidR="00993846" w:rsidRDefault="00E46608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</w:t>
      </w:r>
      <w:r w:rsidR="00A71449" w:rsidRPr="00A71449">
        <w:rPr>
          <w:b/>
          <w:sz w:val="28"/>
          <w:szCs w:val="28"/>
        </w:rPr>
        <w:t xml:space="preserve"> к</w:t>
      </w:r>
      <w:r w:rsidR="00694147">
        <w:rPr>
          <w:b/>
          <w:sz w:val="28"/>
          <w:szCs w:val="28"/>
        </w:rPr>
        <w:t>оррупции в </w:t>
      </w:r>
      <w:r>
        <w:rPr>
          <w:b/>
          <w:sz w:val="28"/>
          <w:szCs w:val="28"/>
        </w:rPr>
        <w:t>Контрольно-счетной палате Краснокамского городского округа</w:t>
      </w:r>
    </w:p>
    <w:p w:rsidR="00A71449" w:rsidRDefault="00E46608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9938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-2024</w:t>
      </w:r>
      <w:r w:rsidRPr="00A71449">
        <w:rPr>
          <w:b/>
          <w:sz w:val="28"/>
          <w:szCs w:val="28"/>
        </w:rPr>
        <w:t xml:space="preserve"> годы</w:t>
      </w:r>
    </w:p>
    <w:p w:rsidR="00993846" w:rsidRPr="00A71449" w:rsidRDefault="00993846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40"/>
        <w:gridCol w:w="2127"/>
        <w:gridCol w:w="1984"/>
        <w:gridCol w:w="3119"/>
        <w:gridCol w:w="3260"/>
      </w:tblGrid>
      <w:tr w:rsidR="000C4F2D" w:rsidTr="00FF6D8F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№</w:t>
            </w:r>
          </w:p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п\п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Срок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Ожидаемые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133A4D" w:rsidRDefault="00E46608" w:rsidP="00CF5058">
            <w:pPr>
              <w:spacing w:line="240" w:lineRule="exact"/>
              <w:jc w:val="center"/>
            </w:pPr>
            <w:r w:rsidRPr="00133A4D">
              <w:t>Целевые показатели</w:t>
            </w:r>
          </w:p>
        </w:tc>
      </w:tr>
      <w:tr w:rsidR="000C4F2D" w:rsidTr="00FF6D8F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1</w:t>
            </w:r>
          </w:p>
        </w:tc>
        <w:tc>
          <w:tcPr>
            <w:tcW w:w="3940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2</w:t>
            </w:r>
          </w:p>
        </w:tc>
        <w:tc>
          <w:tcPr>
            <w:tcW w:w="2127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3</w:t>
            </w:r>
          </w:p>
        </w:tc>
        <w:tc>
          <w:tcPr>
            <w:tcW w:w="1984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4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5</w:t>
            </w:r>
          </w:p>
        </w:tc>
        <w:tc>
          <w:tcPr>
            <w:tcW w:w="3260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>
              <w:t>6</w:t>
            </w:r>
          </w:p>
        </w:tc>
      </w:tr>
      <w:tr w:rsidR="000C4F2D" w:rsidTr="004007CD">
        <w:trPr>
          <w:trHeight w:val="365"/>
        </w:trPr>
        <w:tc>
          <w:tcPr>
            <w:tcW w:w="709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1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E45E37" w:rsidRPr="00CF5058" w:rsidRDefault="00E46608" w:rsidP="00CF5058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973323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0C4F2D" w:rsidTr="00FF6D8F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E46608" w:rsidP="00973323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3940" w:type="dxa"/>
            <w:shd w:val="clear" w:color="auto" w:fill="FFFFFF"/>
          </w:tcPr>
          <w:p w:rsidR="00973323" w:rsidRPr="00CF5058" w:rsidRDefault="00E46608" w:rsidP="00CF345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>Разработка</w:t>
            </w:r>
            <w:r w:rsidR="0062612C">
              <w:rPr>
                <w:color w:val="000000"/>
              </w:rPr>
              <w:t xml:space="preserve"> (актуализация)</w:t>
            </w:r>
            <w:r w:rsidRPr="00CF5058">
              <w:rPr>
                <w:color w:val="000000"/>
              </w:rPr>
              <w:t xml:space="preserve"> правовых актов</w:t>
            </w:r>
            <w:r w:rsidR="0062612C">
              <w:rPr>
                <w:color w:val="000000"/>
              </w:rPr>
              <w:t xml:space="preserve"> Контрольно-счетной палаты Краснокамского городского округа</w:t>
            </w:r>
            <w:r w:rsidRPr="00CF5058">
              <w:rPr>
                <w:color w:val="000000"/>
              </w:rPr>
              <w:t xml:space="preserve"> </w:t>
            </w:r>
            <w:r w:rsidRPr="00973323">
              <w:rPr>
                <w:color w:val="000000"/>
              </w:rPr>
              <w:t xml:space="preserve">в </w:t>
            </w:r>
            <w:r w:rsidRPr="00CF5058">
              <w:rPr>
                <w:color w:val="000000"/>
              </w:rPr>
              <w:t xml:space="preserve">сфере противодействия коррупции в связи </w:t>
            </w:r>
            <w:r w:rsidRPr="00CF5058">
              <w:rPr>
                <w:color w:val="000000"/>
              </w:rPr>
              <w:br/>
              <w:t xml:space="preserve">с развитием федерального </w:t>
            </w:r>
            <w:r>
              <w:rPr>
                <w:color w:val="000000"/>
              </w:rPr>
              <w:t xml:space="preserve">и регионального </w:t>
            </w:r>
            <w:r w:rsidRPr="00CF5058">
              <w:rPr>
                <w:color w:val="000000"/>
              </w:rPr>
              <w:t>законодательства</w:t>
            </w:r>
          </w:p>
        </w:tc>
        <w:tc>
          <w:tcPr>
            <w:tcW w:w="2127" w:type="dxa"/>
            <w:shd w:val="clear" w:color="auto" w:fill="FFFFFF"/>
          </w:tcPr>
          <w:p w:rsidR="00973323" w:rsidRPr="00CF5058" w:rsidRDefault="00E46608" w:rsidP="009D0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CF5058">
              <w:rPr>
                <w:color w:val="000000"/>
                <w:spacing w:val="-5"/>
              </w:rPr>
              <w:br/>
            </w:r>
            <w:r w:rsidR="009D0B95">
              <w:rPr>
                <w:color w:val="000000"/>
              </w:rPr>
              <w:t>Председатель, аудиторы Контрольно-счетной палаты Краснокамского городского округа (далее КСП КГО)</w:t>
            </w:r>
          </w:p>
        </w:tc>
        <w:tc>
          <w:tcPr>
            <w:tcW w:w="1984" w:type="dxa"/>
            <w:shd w:val="clear" w:color="auto" w:fill="FFFFFF"/>
          </w:tcPr>
          <w:p w:rsidR="00973323" w:rsidRPr="00CF5058" w:rsidRDefault="00E46608" w:rsidP="009733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CF5058">
              <w:rPr>
                <w:color w:val="000000"/>
              </w:rPr>
              <w:t>По мере необходимости,</w:t>
            </w:r>
            <w:r w:rsidRPr="00CF5058">
              <w:rPr>
                <w:color w:val="000000"/>
              </w:rPr>
              <w:br/>
              <w:t>в установленные нормативными правов</w:t>
            </w:r>
            <w:r w:rsidRPr="00CF5058">
              <w:rPr>
                <w:color w:val="000000"/>
              </w:rPr>
              <w:t>ыми актами сроки</w:t>
            </w:r>
          </w:p>
        </w:tc>
        <w:tc>
          <w:tcPr>
            <w:tcW w:w="3119" w:type="dxa"/>
            <w:shd w:val="clear" w:color="auto" w:fill="FFFFFF"/>
          </w:tcPr>
          <w:p w:rsidR="00973323" w:rsidRPr="00CF5058" w:rsidRDefault="00E46608" w:rsidP="009733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Совершенствование правовой базы </w:t>
            </w:r>
            <w:r w:rsidR="007D5787">
              <w:rPr>
                <w:color w:val="000000"/>
              </w:rPr>
              <w:t xml:space="preserve">деятельности по </w:t>
            </w:r>
            <w:r w:rsidRPr="00CF5058">
              <w:rPr>
                <w:color w:val="000000"/>
              </w:rPr>
              <w:t xml:space="preserve">противодействию коррупции </w:t>
            </w:r>
            <w:r w:rsidRPr="00CF5058">
              <w:rPr>
                <w:color w:val="000000"/>
              </w:rPr>
              <w:br/>
              <w:t xml:space="preserve">в </w:t>
            </w:r>
            <w:r w:rsidR="009D0B95">
              <w:rPr>
                <w:color w:val="000000"/>
              </w:rPr>
              <w:t xml:space="preserve">КСП КГО. </w:t>
            </w:r>
            <w:r w:rsidRPr="00CF5058">
              <w:rPr>
                <w:color w:val="000000"/>
              </w:rPr>
              <w:t xml:space="preserve">Своевременное </w:t>
            </w:r>
            <w:r>
              <w:rPr>
                <w:color w:val="000000"/>
              </w:rPr>
              <w:t>у</w:t>
            </w:r>
            <w:r w:rsidRPr="00CF5058">
              <w:rPr>
                <w:color w:val="000000"/>
              </w:rPr>
              <w:t>регулирование соответствующих правоотношений</w:t>
            </w:r>
            <w:r w:rsidR="009D0B95">
              <w:rPr>
                <w:color w:val="000000"/>
              </w:rPr>
              <w:t>.</w:t>
            </w:r>
          </w:p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973323" w:rsidRPr="009642DB" w:rsidRDefault="00E46608" w:rsidP="00FF385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</w:t>
            </w:r>
            <w:r w:rsidRPr="00A23100">
              <w:rPr>
                <w:color w:val="000000"/>
              </w:rPr>
              <w:t>оля разработанных правовых актов в установленные сроки от общего числа принятых</w:t>
            </w:r>
            <w:r>
              <w:rPr>
                <w:color w:val="000000"/>
              </w:rPr>
              <w:t xml:space="preserve"> </w:t>
            </w:r>
            <w:r w:rsidRPr="00A23100">
              <w:rPr>
                <w:color w:val="000000"/>
              </w:rPr>
              <w:t xml:space="preserve">актов – </w:t>
            </w:r>
            <w:r w:rsidRPr="00A23100">
              <w:rPr>
                <w:color w:val="000000"/>
              </w:rPr>
              <w:t>100 %</w:t>
            </w:r>
          </w:p>
        </w:tc>
      </w:tr>
      <w:tr w:rsidR="000C4F2D" w:rsidTr="00FF6D8F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E46608" w:rsidP="00973323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3940" w:type="dxa"/>
            <w:shd w:val="clear" w:color="auto" w:fill="FFFFFF"/>
          </w:tcPr>
          <w:p w:rsidR="00973323" w:rsidRPr="00CF5058" w:rsidRDefault="00E46608" w:rsidP="00D15C6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 w:rsidR="00D15C61">
              <w:rPr>
                <w:color w:val="000000"/>
              </w:rPr>
              <w:t>Краснокамского городского округа</w:t>
            </w:r>
            <w:r w:rsidR="00231A8C">
              <w:rPr>
                <w:color w:val="000000"/>
              </w:rPr>
              <w:t xml:space="preserve"> (далее КГО)</w:t>
            </w:r>
            <w:r w:rsidRPr="00CF5058">
              <w:rPr>
                <w:color w:val="000000"/>
              </w:rPr>
              <w:t>, их проектов с учетом мониторинга соответствующ</w:t>
            </w:r>
            <w:r>
              <w:rPr>
                <w:color w:val="000000"/>
              </w:rPr>
              <w:t>ей правоприменительной практики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400A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5C61" w:rsidRPr="00D15C61">
              <w:rPr>
                <w:color w:val="000000"/>
              </w:rPr>
              <w:t xml:space="preserve">удиторы </w:t>
            </w:r>
          </w:p>
          <w:p w:rsidR="00973323" w:rsidRPr="00CF5058" w:rsidRDefault="00E46608" w:rsidP="00400A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D15C61">
              <w:rPr>
                <w:color w:val="000000"/>
              </w:rPr>
              <w:t>К</w:t>
            </w:r>
            <w:r>
              <w:rPr>
                <w:color w:val="000000"/>
              </w:rPr>
              <w:t>СП КГО</w:t>
            </w:r>
          </w:p>
        </w:tc>
        <w:tc>
          <w:tcPr>
            <w:tcW w:w="1984" w:type="dxa"/>
            <w:shd w:val="clear" w:color="auto" w:fill="FFFFFF"/>
          </w:tcPr>
          <w:p w:rsidR="00973323" w:rsidRPr="00CF5058" w:rsidRDefault="00E46608" w:rsidP="00231A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CF5058">
              <w:rPr>
                <w:color w:val="000000"/>
              </w:rPr>
              <w:t xml:space="preserve">В </w:t>
            </w:r>
            <w:r w:rsidR="00231A8C">
              <w:rPr>
                <w:color w:val="000000"/>
              </w:rPr>
              <w:t xml:space="preserve">сроки, </w:t>
            </w:r>
            <w:r w:rsidRPr="00CF5058">
              <w:rPr>
                <w:color w:val="000000"/>
              </w:rPr>
              <w:t xml:space="preserve">установленные </w:t>
            </w:r>
            <w:r w:rsidR="00231A8C">
              <w:rPr>
                <w:color w:val="000000"/>
              </w:rPr>
              <w:t>регламентом КСП КГО</w:t>
            </w:r>
          </w:p>
        </w:tc>
        <w:tc>
          <w:tcPr>
            <w:tcW w:w="3119" w:type="dxa"/>
            <w:shd w:val="clear" w:color="auto" w:fill="FFFFFF"/>
          </w:tcPr>
          <w:p w:rsidR="00973323" w:rsidRPr="00CF5058" w:rsidRDefault="00E46608" w:rsidP="00973323">
            <w:pPr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Выявление </w:t>
            </w:r>
            <w:r>
              <w:rPr>
                <w:color w:val="000000"/>
              </w:rPr>
              <w:t xml:space="preserve">и устранение </w:t>
            </w:r>
            <w:r w:rsidRPr="00CF5058">
              <w:rPr>
                <w:color w:val="000000"/>
              </w:rPr>
              <w:t>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  <w:r w:rsidR="003C0706">
              <w:rPr>
                <w:color w:val="000000"/>
              </w:rPr>
              <w:t>.</w:t>
            </w:r>
          </w:p>
          <w:p w:rsidR="00973323" w:rsidRPr="00CF5058" w:rsidRDefault="00E46608" w:rsidP="00973323">
            <w:pPr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Недопущение принятия </w:t>
            </w:r>
            <w:r w:rsidRPr="00CF5058">
              <w:rPr>
                <w:color w:val="000000"/>
              </w:rPr>
              <w:lastRenderedPageBreak/>
              <w:t>нормативных правовых</w:t>
            </w:r>
            <w:r w:rsidRPr="00CF5058">
              <w:rPr>
                <w:color w:val="000000"/>
              </w:rPr>
              <w:t xml:space="preserve"> актов, содержащих положения, способствующие формированию условий для проявления коррупции.</w:t>
            </w:r>
          </w:p>
          <w:p w:rsidR="00973323" w:rsidRPr="00CF5058" w:rsidRDefault="00973323" w:rsidP="00973323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A23100" w:rsidRPr="00A23100" w:rsidRDefault="00E46608" w:rsidP="00A231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A23100">
              <w:rPr>
                <w:color w:val="000000"/>
              </w:rPr>
              <w:lastRenderedPageBreak/>
              <w:t xml:space="preserve">Доля проектов нормативных правовых актов </w:t>
            </w:r>
            <w:r w:rsidR="00231A8C">
              <w:rPr>
                <w:color w:val="000000"/>
              </w:rPr>
              <w:t>КГО</w:t>
            </w:r>
            <w:r w:rsidRPr="00A23100">
              <w:rPr>
                <w:color w:val="000000"/>
              </w:rPr>
              <w:t xml:space="preserve">, в отношении </w:t>
            </w:r>
          </w:p>
          <w:p w:rsidR="00A23100" w:rsidRPr="00A23100" w:rsidRDefault="00E46608" w:rsidP="00A231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A23100">
              <w:rPr>
                <w:color w:val="000000"/>
              </w:rPr>
              <w:t xml:space="preserve">которых проведена антикоррупционная экспертиза, </w:t>
            </w:r>
          </w:p>
          <w:p w:rsidR="00973323" w:rsidRPr="009642DB" w:rsidRDefault="00E46608" w:rsidP="00231A8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A23100">
              <w:rPr>
                <w:color w:val="000000"/>
              </w:rPr>
              <w:t xml:space="preserve">от общего количества </w:t>
            </w:r>
            <w:r w:rsidR="00231A8C">
              <w:rPr>
                <w:color w:val="000000"/>
              </w:rPr>
              <w:t xml:space="preserve">поступивших в КСП КГО </w:t>
            </w:r>
            <w:r w:rsidRPr="00A23100">
              <w:rPr>
                <w:color w:val="000000"/>
              </w:rPr>
              <w:t xml:space="preserve">проектов </w:t>
            </w:r>
            <w:r w:rsidRPr="00A23100">
              <w:rPr>
                <w:color w:val="000000"/>
              </w:rPr>
              <w:t>нормативных правовых актов – 100 %</w:t>
            </w:r>
          </w:p>
        </w:tc>
      </w:tr>
      <w:tr w:rsidR="000C4F2D" w:rsidTr="00FF6D8F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E46608" w:rsidP="00D84903">
            <w:pPr>
              <w:spacing w:line="240" w:lineRule="exact"/>
              <w:jc w:val="center"/>
            </w:pPr>
            <w:r>
              <w:t>1.</w:t>
            </w:r>
            <w:r w:rsidR="00D84903">
              <w:t>3</w:t>
            </w:r>
          </w:p>
        </w:tc>
        <w:tc>
          <w:tcPr>
            <w:tcW w:w="3940" w:type="dxa"/>
            <w:shd w:val="clear" w:color="auto" w:fill="FFFFFF"/>
          </w:tcPr>
          <w:p w:rsidR="005A45A1" w:rsidRPr="005A45A1" w:rsidRDefault="00E46608" w:rsidP="00FC3AE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A45A1">
              <w:t>Организация приема от граждан и организаций информации о фактах коррупционных про</w:t>
            </w:r>
            <w:r w:rsidR="00133A4D">
              <w:t>явлений в</w:t>
            </w:r>
            <w:r w:rsidR="00D84903">
              <w:t xml:space="preserve"> КСП КГО</w:t>
            </w:r>
            <w:r w:rsidR="00133A4D">
              <w:t>, посредством</w:t>
            </w:r>
            <w:r w:rsidR="00D84903">
              <w:t xml:space="preserve"> представления</w:t>
            </w:r>
            <w:r w:rsidR="00CF3457">
              <w:t xml:space="preserve"> сведений</w:t>
            </w:r>
            <w:r w:rsidR="00133A4D">
              <w:t xml:space="preserve"> </w:t>
            </w:r>
            <w:r w:rsidR="00D84903" w:rsidRPr="00D84903">
              <w:t>в информационно-телекоммуникационной сети «Интернет» на официальном сайте</w:t>
            </w:r>
            <w:r w:rsidR="00FC3AEB">
              <w:t xml:space="preserve"> КГО</w:t>
            </w:r>
            <w:r w:rsidR="00CF3457">
              <w:t>, а также посредством направления заявлений в КСП КГО (</w:t>
            </w:r>
            <w:r w:rsidR="00FC3AEB">
              <w:t xml:space="preserve">электронной почтой, </w:t>
            </w:r>
            <w:r w:rsidR="00CF3457">
              <w:t>почтой</w:t>
            </w:r>
            <w:r w:rsidR="00FC3AEB">
              <w:t>,</w:t>
            </w:r>
            <w:r w:rsidR="00CF3457">
              <w:t xml:space="preserve"> </w:t>
            </w:r>
            <w:r w:rsidR="00FC3AEB">
              <w:t xml:space="preserve">при </w:t>
            </w:r>
            <w:r w:rsidR="00CF3457">
              <w:t>личном посещении)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E04B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5A45A1" w:rsidRPr="00E04BE9" w:rsidRDefault="00E46608" w:rsidP="00E04B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5A45A1" w:rsidRPr="005A45A1" w:rsidRDefault="00E46608" w:rsidP="005A45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5A45A1">
              <w:rPr>
                <w:color w:val="000000"/>
              </w:rP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:rsidR="005A45A1" w:rsidRPr="005A45A1" w:rsidRDefault="00E46608" w:rsidP="005A45A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A45A1"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3260" w:type="dxa"/>
            <w:shd w:val="clear" w:color="auto" w:fill="FFFFFF"/>
          </w:tcPr>
          <w:p w:rsidR="005A45A1" w:rsidRPr="005A45A1" w:rsidRDefault="00E46608" w:rsidP="003B151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A45A1">
              <w:t>Обеспечен</w:t>
            </w:r>
            <w:r w:rsidR="003B1511">
              <w:t>ие</w:t>
            </w:r>
            <w:r w:rsidRPr="005A45A1">
              <w:t xml:space="preserve"> </w:t>
            </w:r>
            <w:r w:rsidR="003B1511">
              <w:t xml:space="preserve">постоянного </w:t>
            </w:r>
            <w:r w:rsidR="00133A4D">
              <w:t xml:space="preserve">приема информации от  граждан и </w:t>
            </w:r>
            <w:r w:rsidRPr="005A45A1">
              <w:t xml:space="preserve">организаций </w:t>
            </w:r>
            <w:r w:rsidR="00E04BE9">
              <w:t>о коррупционных проявлениях</w:t>
            </w:r>
          </w:p>
        </w:tc>
      </w:tr>
      <w:tr w:rsidR="000C4F2D" w:rsidTr="00FF6D8F">
        <w:trPr>
          <w:trHeight w:val="180"/>
        </w:trPr>
        <w:tc>
          <w:tcPr>
            <w:tcW w:w="709" w:type="dxa"/>
            <w:shd w:val="clear" w:color="auto" w:fill="FFFFFF"/>
          </w:tcPr>
          <w:p w:rsidR="005A45A1" w:rsidRDefault="00E46608" w:rsidP="00F01CA1">
            <w:pPr>
              <w:spacing w:line="240" w:lineRule="exact"/>
              <w:jc w:val="center"/>
            </w:pPr>
            <w:r>
              <w:t>1.</w:t>
            </w:r>
            <w:r w:rsidR="00F01CA1">
              <w:t>4</w:t>
            </w:r>
          </w:p>
        </w:tc>
        <w:tc>
          <w:tcPr>
            <w:tcW w:w="3940" w:type="dxa"/>
            <w:shd w:val="clear" w:color="auto" w:fill="FFFFFF"/>
          </w:tcPr>
          <w:p w:rsidR="005A45A1" w:rsidRPr="00CF5058" w:rsidRDefault="00E46608" w:rsidP="00F01CA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F5058">
              <w:t xml:space="preserve">Обеспечение взаимодействия </w:t>
            </w:r>
            <w:r w:rsidRPr="00CF5058"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F01CA1">
              <w:t>ОМСУ Краснокамского городского округа</w:t>
            </w:r>
          </w:p>
        </w:tc>
        <w:tc>
          <w:tcPr>
            <w:tcW w:w="2127" w:type="dxa"/>
            <w:shd w:val="clear" w:color="auto" w:fill="FFFFFF"/>
          </w:tcPr>
          <w:p w:rsidR="005A45A1" w:rsidRPr="00CF5058" w:rsidRDefault="00E46608" w:rsidP="005A45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Председатель</w:t>
            </w:r>
            <w:r w:rsidR="00F01CA1">
              <w:t>, аудиторы</w:t>
            </w:r>
            <w:r>
              <w:t xml:space="preserve"> КСП КГО</w:t>
            </w:r>
          </w:p>
        </w:tc>
        <w:tc>
          <w:tcPr>
            <w:tcW w:w="1984" w:type="dxa"/>
            <w:shd w:val="clear" w:color="auto" w:fill="FFFFFF"/>
          </w:tcPr>
          <w:p w:rsidR="005A45A1" w:rsidRPr="00CF5058" w:rsidRDefault="00E46608" w:rsidP="005A45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F5058">
              <w:t xml:space="preserve">По мере необходимости, </w:t>
            </w:r>
            <w:r w:rsidRPr="00CF5058">
              <w:br/>
              <w:t>в установленные нормативными правовыми актами сроки</w:t>
            </w:r>
          </w:p>
        </w:tc>
        <w:tc>
          <w:tcPr>
            <w:tcW w:w="3119" w:type="dxa"/>
            <w:shd w:val="clear" w:color="auto" w:fill="FFFFFF"/>
          </w:tcPr>
          <w:p w:rsidR="005A45A1" w:rsidRPr="00CF5058" w:rsidRDefault="00E46608" w:rsidP="005A45A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F5058">
              <w:t xml:space="preserve">Своевременное оперативное реагирование на коррупционные правонарушения </w:t>
            </w:r>
            <w:r w:rsidRPr="00CF5058">
              <w:br/>
              <w:t>и обеспечение соблюдения принципа неотвратимости юридическ</w:t>
            </w:r>
            <w:r w:rsidRPr="00CF5058">
              <w:t>ой ответственности за коррупционные и иные правонарушения.</w:t>
            </w:r>
          </w:p>
        </w:tc>
        <w:tc>
          <w:tcPr>
            <w:tcW w:w="3260" w:type="dxa"/>
            <w:shd w:val="clear" w:color="auto" w:fill="FFFFFF"/>
          </w:tcPr>
          <w:p w:rsidR="005A45A1" w:rsidRPr="00CF5058" w:rsidRDefault="00E46608" w:rsidP="005A45A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A45A1">
              <w:t xml:space="preserve">Информация о наличии признаков </w:t>
            </w:r>
            <w:r>
              <w:t>уголовного или административного правонарушения</w:t>
            </w:r>
            <w:r w:rsidRPr="005A45A1">
              <w:t xml:space="preserve"> направлена в правоохранительные органы или органы прокуратуры в установленный срок</w:t>
            </w:r>
          </w:p>
        </w:tc>
      </w:tr>
      <w:tr w:rsidR="000C4F2D" w:rsidTr="00FF6D8F">
        <w:trPr>
          <w:trHeight w:val="180"/>
        </w:trPr>
        <w:tc>
          <w:tcPr>
            <w:tcW w:w="709" w:type="dxa"/>
            <w:shd w:val="clear" w:color="auto" w:fill="FFFFFF"/>
          </w:tcPr>
          <w:p w:rsidR="00E45E37" w:rsidRPr="00CF5058" w:rsidRDefault="00E46608" w:rsidP="00FC3AEB">
            <w:pPr>
              <w:spacing w:line="240" w:lineRule="exact"/>
              <w:jc w:val="center"/>
            </w:pPr>
            <w:r>
              <w:t>1.</w:t>
            </w:r>
            <w:r w:rsidR="00FC3AEB">
              <w:t>5</w:t>
            </w:r>
          </w:p>
        </w:tc>
        <w:tc>
          <w:tcPr>
            <w:tcW w:w="3940" w:type="dxa"/>
            <w:shd w:val="clear" w:color="auto" w:fill="FFFFFF"/>
          </w:tcPr>
          <w:p w:rsidR="00E45E37" w:rsidRPr="00CF5058" w:rsidRDefault="00E46608" w:rsidP="00444C05">
            <w:pPr>
              <w:autoSpaceDE w:val="0"/>
              <w:autoSpaceDN w:val="0"/>
              <w:adjustRightInd w:val="0"/>
              <w:spacing w:line="240" w:lineRule="exact"/>
            </w:pPr>
            <w:r w:rsidRPr="00CF5058">
              <w:t xml:space="preserve">Подготовка </w:t>
            </w:r>
            <w:r w:rsidR="005A45A1">
              <w:t xml:space="preserve">и размещение ежегодного </w:t>
            </w:r>
            <w:r w:rsidRPr="00CF5058">
              <w:t>отчета о выполнении планов противодействия коррупции</w:t>
            </w:r>
            <w:r w:rsidR="001F1220" w:rsidRPr="001F1220">
              <w:rPr>
                <w:strike/>
                <w:color w:val="FF0000"/>
              </w:rPr>
              <w:t xml:space="preserve"> </w:t>
            </w:r>
            <w:r w:rsidRPr="00CF5058">
              <w:t>в информационно-теле</w:t>
            </w:r>
            <w:r w:rsidR="00A23100">
              <w:t>коммуникационной сети «Интернет»</w:t>
            </w:r>
            <w:r w:rsidRPr="00CF5058">
              <w:t xml:space="preserve"> на официальном сайте </w:t>
            </w:r>
            <w:r w:rsidR="00FC3AEB">
              <w:t xml:space="preserve">КГО </w:t>
            </w:r>
            <w:r w:rsidRPr="00CF5058">
              <w:t xml:space="preserve">в разделе </w:t>
            </w:r>
            <w:r w:rsidR="00444C05">
              <w:t xml:space="preserve">«Контрольно-счетная палата» (подраздел </w:t>
            </w:r>
            <w:r w:rsidRPr="00CF5058">
              <w:t>«</w:t>
            </w:r>
            <w:r w:rsidR="00FC3AEB">
              <w:t xml:space="preserve">Планы </w:t>
            </w:r>
            <w:r w:rsidR="00FC3AEB">
              <w:lastRenderedPageBreak/>
              <w:t>работ и отчеты»</w:t>
            </w:r>
            <w:r w:rsidR="00444C05">
              <w:t>)</w:t>
            </w:r>
            <w: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B86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Председатель</w:t>
            </w:r>
          </w:p>
          <w:p w:rsidR="00704731" w:rsidRDefault="00E46608" w:rsidP="00B86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КСП КГО </w:t>
            </w:r>
          </w:p>
          <w:p w:rsidR="00E45E37" w:rsidRPr="00CF5058" w:rsidRDefault="00E46608" w:rsidP="00B86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должностное лицо, ответственное за размещение информации</w:t>
            </w:r>
          </w:p>
        </w:tc>
        <w:tc>
          <w:tcPr>
            <w:tcW w:w="1984" w:type="dxa"/>
            <w:shd w:val="clear" w:color="auto" w:fill="FFFFFF"/>
          </w:tcPr>
          <w:p w:rsidR="00E45E37" w:rsidRPr="00CF5058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CF5058">
              <w:rPr>
                <w:color w:val="000000"/>
              </w:rPr>
              <w:t>До 1 февраля года, следующего за отчетным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6608" w:rsidP="004458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>
              <w:rPr>
                <w:color w:val="000000"/>
              </w:rPr>
              <w:t xml:space="preserve"> и</w:t>
            </w:r>
            <w:r w:rsidRPr="00CF5058">
              <w:rPr>
                <w:color w:val="000000"/>
              </w:rPr>
              <w:t xml:space="preserve"> достигнутых результатах</w:t>
            </w:r>
          </w:p>
        </w:tc>
        <w:tc>
          <w:tcPr>
            <w:tcW w:w="3260" w:type="dxa"/>
            <w:shd w:val="clear" w:color="auto" w:fill="FFFFFF"/>
          </w:tcPr>
          <w:p w:rsidR="00445839" w:rsidRPr="00CF5058" w:rsidRDefault="00E46608" w:rsidP="00FC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A23100">
              <w:rPr>
                <w:color w:val="000000"/>
              </w:rPr>
              <w:t>Отчет размещен в</w:t>
            </w:r>
            <w:r w:rsidRPr="00A23100">
              <w:rPr>
                <w:color w:val="000000"/>
              </w:rPr>
              <w:t xml:space="preserve"> разделе «</w:t>
            </w:r>
            <w:r w:rsidR="00FC3AEB">
              <w:rPr>
                <w:color w:val="000000"/>
              </w:rPr>
              <w:t>Планы работ и отчеты</w:t>
            </w:r>
            <w:r w:rsidRPr="00A23100">
              <w:rPr>
                <w:color w:val="000000"/>
              </w:rPr>
              <w:t>» официального сайта</w:t>
            </w:r>
            <w:r w:rsidR="00FC3AEB">
              <w:rPr>
                <w:color w:val="000000"/>
              </w:rPr>
              <w:t xml:space="preserve"> КГО </w:t>
            </w:r>
            <w:r>
              <w:rPr>
                <w:color w:val="000000"/>
              </w:rPr>
              <w:t>- 1 отчет по итогам каждого года</w:t>
            </w:r>
          </w:p>
        </w:tc>
      </w:tr>
      <w:tr w:rsidR="000C4F2D" w:rsidTr="00FF6D8F">
        <w:trPr>
          <w:trHeight w:val="1074"/>
        </w:trPr>
        <w:tc>
          <w:tcPr>
            <w:tcW w:w="709" w:type="dxa"/>
            <w:shd w:val="clear" w:color="auto" w:fill="FFFFFF"/>
          </w:tcPr>
          <w:p w:rsidR="00E45E37" w:rsidRPr="00704731" w:rsidRDefault="00E46608" w:rsidP="00444C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04731">
              <w:t>1.</w:t>
            </w:r>
            <w:r w:rsidR="00444C05" w:rsidRPr="00704731">
              <w:t>6</w:t>
            </w:r>
          </w:p>
        </w:tc>
        <w:tc>
          <w:tcPr>
            <w:tcW w:w="3940" w:type="dxa"/>
            <w:shd w:val="clear" w:color="auto" w:fill="FFFFFF"/>
          </w:tcPr>
          <w:p w:rsidR="00E45E37" w:rsidRPr="00704731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04731"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4458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04731">
              <w:t xml:space="preserve">Председатель </w:t>
            </w:r>
          </w:p>
          <w:p w:rsidR="00E45E37" w:rsidRPr="00704731" w:rsidRDefault="00E46608" w:rsidP="004458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КСП КГО</w:t>
            </w:r>
          </w:p>
        </w:tc>
        <w:tc>
          <w:tcPr>
            <w:tcW w:w="1984" w:type="dxa"/>
            <w:shd w:val="clear" w:color="auto" w:fill="FFFFFF"/>
          </w:tcPr>
          <w:p w:rsidR="00E45E37" w:rsidRPr="00704731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04731">
              <w:t xml:space="preserve">В установленные нормативными правовыми актами </w:t>
            </w:r>
            <w:r w:rsidRPr="00704731">
              <w:t>сроки</w:t>
            </w:r>
          </w:p>
        </w:tc>
        <w:tc>
          <w:tcPr>
            <w:tcW w:w="3119" w:type="dxa"/>
            <w:shd w:val="clear" w:color="auto" w:fill="FFFFFF"/>
          </w:tcPr>
          <w:p w:rsidR="00E45E37" w:rsidRPr="00704731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04731"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260" w:type="dxa"/>
            <w:shd w:val="clear" w:color="auto" w:fill="FFFFFF"/>
          </w:tcPr>
          <w:p w:rsidR="00E45E37" w:rsidRPr="00704731" w:rsidRDefault="00E46608" w:rsidP="004458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04731">
              <w:t>Сведения по установленной форме</w:t>
            </w:r>
            <w:r w:rsidR="001D061E" w:rsidRPr="00704731">
              <w:t xml:space="preserve"> представлены в </w:t>
            </w:r>
            <w:r w:rsidRPr="00704731">
              <w:t>отдел по профилактике коррупционных и иных правонарушений Администрации губернатора Пермского края (далее – ОПКиИП) в А</w:t>
            </w:r>
            <w:r w:rsidR="001F1220" w:rsidRPr="00704731">
              <w:t>И</w:t>
            </w:r>
            <w:r w:rsidRPr="00704731">
              <w:t>С Мониторинг – 4 отчета в год</w:t>
            </w:r>
          </w:p>
        </w:tc>
      </w:tr>
      <w:tr w:rsidR="000C4F2D" w:rsidTr="00FF6D8F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E46608" w:rsidP="00DA3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</w:t>
            </w:r>
            <w:r w:rsidR="00DA3874">
              <w:t>7</w:t>
            </w:r>
          </w:p>
        </w:tc>
        <w:tc>
          <w:tcPr>
            <w:tcW w:w="3940" w:type="dxa"/>
            <w:shd w:val="clear" w:color="auto" w:fill="FFFFFF"/>
          </w:tcPr>
          <w:p w:rsidR="00D15DFD" w:rsidRPr="00CF5058" w:rsidRDefault="00E46608" w:rsidP="00DA387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Обеспечение открытости и прозрачности информации о деятельности </w:t>
            </w:r>
            <w:r w:rsidR="00DA3874">
              <w:t>КСП КГО</w:t>
            </w:r>
          </w:p>
        </w:tc>
        <w:tc>
          <w:tcPr>
            <w:tcW w:w="2127" w:type="dxa"/>
            <w:shd w:val="clear" w:color="auto" w:fill="FFFFFF"/>
          </w:tcPr>
          <w:p w:rsidR="00D15DFD" w:rsidRDefault="00E46608" w:rsidP="00B86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Должностное лицо</w:t>
            </w:r>
            <w:r w:rsidR="00DA3874" w:rsidRPr="00DA3874">
              <w:t xml:space="preserve"> КСП КГО, ответственн</w:t>
            </w:r>
            <w:r>
              <w:t>ое</w:t>
            </w:r>
            <w:r w:rsidR="00DA3874" w:rsidRPr="00DA3874">
              <w:t xml:space="preserve"> за</w:t>
            </w:r>
            <w:r w:rsidR="009F1C33">
              <w:t xml:space="preserve"> размещение информации</w:t>
            </w:r>
          </w:p>
        </w:tc>
        <w:tc>
          <w:tcPr>
            <w:tcW w:w="1984" w:type="dxa"/>
            <w:shd w:val="clear" w:color="auto" w:fill="FFFFFF"/>
          </w:tcPr>
          <w:p w:rsidR="00D15DFD" w:rsidRPr="00CF5058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Ежемесячно</w:t>
            </w:r>
          </w:p>
        </w:tc>
        <w:tc>
          <w:tcPr>
            <w:tcW w:w="3119" w:type="dxa"/>
            <w:shd w:val="clear" w:color="auto" w:fill="FFFFFF"/>
          </w:tcPr>
          <w:p w:rsidR="00D15DFD" w:rsidRPr="00CF5058" w:rsidRDefault="00E46608" w:rsidP="009F1C3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Размещение информации о деятельности на официальном сайте </w:t>
            </w:r>
            <w:r w:rsidR="009F1C33">
              <w:t>КГО в разделе «Контрольно-счетная палата» (подраздел "Информация о деятельности»)</w:t>
            </w:r>
          </w:p>
        </w:tc>
        <w:tc>
          <w:tcPr>
            <w:tcW w:w="3260" w:type="dxa"/>
            <w:shd w:val="clear" w:color="auto" w:fill="FFFFFF"/>
          </w:tcPr>
          <w:p w:rsidR="00E40611" w:rsidRPr="00521E08" w:rsidRDefault="00E46608" w:rsidP="00E4061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21E08">
              <w:t>Актуальная информация размещена на официальн</w:t>
            </w:r>
            <w:r w:rsidR="009F1C33" w:rsidRPr="00521E08">
              <w:t>ом</w:t>
            </w:r>
            <w:r w:rsidRPr="00521E08">
              <w:t xml:space="preserve"> сайт</w:t>
            </w:r>
            <w:r w:rsidR="009F1C33" w:rsidRPr="00521E08">
              <w:t>е</w:t>
            </w:r>
            <w:r w:rsidRPr="00521E08">
              <w:t xml:space="preserve"> </w:t>
            </w:r>
            <w:r w:rsidR="009F1C33" w:rsidRPr="00521E08">
              <w:t xml:space="preserve">КГО </w:t>
            </w:r>
            <w:r w:rsidRPr="00521E08">
              <w:t>в объеме и сроки, соответствующим требованиям</w:t>
            </w:r>
            <w:r w:rsidRPr="00521E08">
              <w:t xml:space="preserve"> </w:t>
            </w:r>
            <w:r w:rsidRPr="00521E08">
              <w:t xml:space="preserve">Федерального закона от 07.02.2011 №  6-ФЗ </w:t>
            </w:r>
          </w:p>
          <w:p w:rsidR="00D15DFD" w:rsidRPr="00445839" w:rsidRDefault="00E46608" w:rsidP="00E4061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21E08"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0C4F2D" w:rsidTr="004007CD">
        <w:trPr>
          <w:trHeight w:val="385"/>
        </w:trPr>
        <w:tc>
          <w:tcPr>
            <w:tcW w:w="709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  <w:rPr>
                <w:b/>
              </w:rPr>
            </w:pPr>
            <w:r w:rsidRPr="00CF5058">
              <w:rPr>
                <w:b/>
              </w:rPr>
              <w:t>2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E45E37" w:rsidRPr="00CF5058" w:rsidRDefault="00E46608" w:rsidP="00DE7A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A45A1">
              <w:rPr>
                <w:b/>
                <w:color w:val="000000"/>
              </w:rPr>
              <w:t>Контроль за соблюдением лицами</w:t>
            </w:r>
            <w:r w:rsidRPr="00AC6582">
              <w:rPr>
                <w:b/>
                <w:color w:val="000000"/>
              </w:rPr>
              <w:t xml:space="preserve">, замещающими муниципальные должности в </w:t>
            </w:r>
            <w:r w:rsidR="00DE7A8A" w:rsidRPr="00AC6582">
              <w:rPr>
                <w:b/>
                <w:color w:val="000000"/>
              </w:rPr>
              <w:t>Контрольно-счетной палате Краснокамского городского округа</w:t>
            </w:r>
            <w:r w:rsidRPr="00AC6582">
              <w:rPr>
                <w:b/>
                <w:color w:val="000000"/>
              </w:rPr>
              <w:t>, ограничений, зап</w:t>
            </w:r>
            <w:r w:rsidRPr="005A45A1">
              <w:rPr>
                <w:b/>
                <w:color w:val="000000"/>
              </w:rPr>
              <w:t>ретов и исполнением ими обязанностей, установленных в целях противодействия коррупции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 w:rsidRPr="00CF5058">
              <w:t>2.1</w:t>
            </w:r>
          </w:p>
        </w:tc>
        <w:tc>
          <w:tcPr>
            <w:tcW w:w="3940" w:type="dxa"/>
            <w:shd w:val="clear" w:color="auto" w:fill="FFFFFF"/>
          </w:tcPr>
          <w:p w:rsidR="00E45E37" w:rsidRPr="00CF5058" w:rsidRDefault="00E46608" w:rsidP="009127CA">
            <w:pPr>
              <w:spacing w:line="240" w:lineRule="exact"/>
              <w:rPr>
                <w:color w:val="000000"/>
              </w:rPr>
            </w:pPr>
            <w:r w:rsidRPr="00D751D5">
              <w:rPr>
                <w:color w:val="000000"/>
              </w:rPr>
              <w:t xml:space="preserve">Осуществление анализа </w:t>
            </w:r>
            <w:r w:rsidR="001E166F" w:rsidRPr="001E166F">
              <w:rPr>
                <w:color w:val="000000"/>
              </w:rPr>
              <w:t xml:space="preserve"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</w:t>
            </w:r>
            <w:r w:rsidR="001E166F" w:rsidRPr="001E166F">
              <w:rPr>
                <w:color w:val="000000"/>
              </w:rPr>
              <w:lastRenderedPageBreak/>
              <w:t>противодействии коррупции» и другими федеральными законами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C63CED">
            <w:pPr>
              <w:spacing w:line="240" w:lineRule="exact"/>
              <w:jc w:val="center"/>
            </w:pPr>
            <w:r>
              <w:lastRenderedPageBreak/>
              <w:t xml:space="preserve">Председатель </w:t>
            </w:r>
          </w:p>
          <w:p w:rsidR="00E45E37" w:rsidRPr="00CF5058" w:rsidRDefault="00E46608" w:rsidP="00C63CED">
            <w:pPr>
              <w:spacing w:line="240" w:lineRule="exact"/>
              <w:jc w:val="center"/>
            </w:pPr>
            <w: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  <w:rPr>
                <w:color w:val="000000"/>
              </w:rPr>
            </w:pPr>
            <w:r w:rsidRPr="00CF5058">
              <w:rPr>
                <w:color w:val="000000"/>
              </w:rP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6608" w:rsidP="00D751D5">
            <w:pPr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Выявление случаев </w:t>
            </w:r>
            <w:r>
              <w:rPr>
                <w:color w:val="000000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color w:val="000000"/>
              </w:rPr>
              <w:t>конфликта интересов</w:t>
            </w:r>
            <w:r w:rsidR="00D751D5">
              <w:rPr>
                <w:color w:val="000000"/>
              </w:rPr>
              <w:t xml:space="preserve">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3260" w:type="dxa"/>
            <w:shd w:val="clear" w:color="auto" w:fill="FFFFFF"/>
          </w:tcPr>
          <w:p w:rsidR="00E45E37" w:rsidRPr="00CF5058" w:rsidRDefault="00E46608" w:rsidP="00F4648E">
            <w:pPr>
              <w:spacing w:line="240" w:lineRule="exact"/>
              <w:rPr>
                <w:color w:val="000000"/>
              </w:rPr>
            </w:pPr>
            <w:r w:rsidRPr="00D751D5">
              <w:t>Доля сведений о доходах, расходах, об имуществе и обязательствах имущественного характера</w:t>
            </w:r>
            <w:r>
              <w:t>, представленных</w:t>
            </w:r>
            <w:r w:rsidR="00955E4A">
              <w:t xml:space="preserve"> </w:t>
            </w:r>
            <w:r w:rsidR="00955E4A" w:rsidRPr="00955E4A">
              <w:t xml:space="preserve">лицами, </w:t>
            </w:r>
            <w:r w:rsidR="00955E4A" w:rsidRPr="00AC6582">
              <w:rPr>
                <w:color w:val="000000"/>
              </w:rPr>
              <w:t>замещающими муниципальные должности в</w:t>
            </w:r>
            <w:r w:rsidR="00F4648E" w:rsidRPr="00AC6582">
              <w:rPr>
                <w:color w:val="000000"/>
              </w:rPr>
              <w:t xml:space="preserve"> КСП КГО</w:t>
            </w:r>
            <w:r w:rsidR="00955E4A" w:rsidRPr="00AC6582">
              <w:rPr>
                <w:color w:val="000000"/>
              </w:rPr>
              <w:t>,</w:t>
            </w:r>
            <w:r w:rsidRPr="00AC6582">
              <w:rPr>
                <w:color w:val="000000"/>
              </w:rPr>
              <w:t xml:space="preserve"> </w:t>
            </w:r>
            <w:r w:rsidRPr="00D751D5">
              <w:t xml:space="preserve">в отношении которых проведен анализ, от общего количества сведений о доходах, расходах, об </w:t>
            </w:r>
            <w:r w:rsidRPr="00D751D5">
              <w:lastRenderedPageBreak/>
              <w:t xml:space="preserve">имуществе и обязательствах имущественного характера, представленных указанными </w:t>
            </w:r>
            <w:r w:rsidR="00955E4A">
              <w:t>лицами</w:t>
            </w:r>
            <w:r w:rsidRPr="00D751D5">
              <w:t xml:space="preserve"> – 100%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780133" w:rsidRPr="00CF5058" w:rsidRDefault="00E46608" w:rsidP="00C63C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63CED">
              <w:rPr>
                <w:color w:val="000000"/>
              </w:rPr>
              <w:t>2</w:t>
            </w:r>
          </w:p>
        </w:tc>
        <w:tc>
          <w:tcPr>
            <w:tcW w:w="3940" w:type="dxa"/>
            <w:shd w:val="clear" w:color="auto" w:fill="FFFFFF"/>
          </w:tcPr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Проведение проверок </w:t>
            </w:r>
            <w:r w:rsidR="001E166F" w:rsidRPr="001E166F">
              <w:rPr>
                <w:color w:val="000000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Председатель </w:t>
            </w:r>
          </w:p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CF5058">
              <w:rPr>
                <w:color w:val="000000"/>
              </w:rPr>
              <w:t>Ежегодно (</w:t>
            </w:r>
            <w:r>
              <w:rPr>
                <w:color w:val="000000"/>
              </w:rPr>
              <w:t>при наличии оснований</w:t>
            </w:r>
            <w:r w:rsidRPr="00CF5058">
              <w:rPr>
                <w:color w:val="000000"/>
              </w:rPr>
              <w:t>)</w:t>
            </w:r>
          </w:p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B1D3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3260" w:type="dxa"/>
          </w:tcPr>
          <w:p w:rsidR="00780133" w:rsidRPr="00780133" w:rsidRDefault="00E46608" w:rsidP="00780133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</w:pPr>
            <w:r w:rsidRPr="00780133">
              <w:t>Доля количества проведенных проверок от общего количества фактов поступления информации, являющейся основанием для проведения проверок, – 100 %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780133" w:rsidRPr="00CF5058" w:rsidRDefault="00E46608" w:rsidP="00C63C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63CED">
              <w:rPr>
                <w:color w:val="000000"/>
              </w:rPr>
              <w:t>3</w:t>
            </w:r>
          </w:p>
        </w:tc>
        <w:tc>
          <w:tcPr>
            <w:tcW w:w="3940" w:type="dxa"/>
            <w:shd w:val="clear" w:color="auto" w:fill="FFFFFF"/>
          </w:tcPr>
          <w:p w:rsidR="00780133" w:rsidRPr="00CF5058" w:rsidRDefault="00E46608" w:rsidP="00F4648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80133">
              <w:rPr>
                <w:color w:val="000000"/>
              </w:rPr>
              <w:t xml:space="preserve">Осуществление контроля за расходами лиц, </w:t>
            </w:r>
            <w:r w:rsidRPr="00AC6582">
              <w:rPr>
                <w:color w:val="000000"/>
              </w:rPr>
              <w:t xml:space="preserve">замещающих </w:t>
            </w:r>
            <w:r w:rsidR="00C63CED" w:rsidRPr="00AC6582">
              <w:rPr>
                <w:color w:val="000000"/>
              </w:rPr>
              <w:t xml:space="preserve">муниципальные должности в </w:t>
            </w:r>
            <w:r w:rsidR="00F4648E" w:rsidRPr="00AC6582">
              <w:rPr>
                <w:color w:val="000000"/>
              </w:rPr>
              <w:t>КСП КГО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Председатель </w:t>
            </w:r>
          </w:p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80133">
              <w:rPr>
                <w:color w:val="000000"/>
              </w:rPr>
              <w:t>Ежегодно (при наличии оснований)</w:t>
            </w:r>
          </w:p>
        </w:tc>
        <w:tc>
          <w:tcPr>
            <w:tcW w:w="3119" w:type="dxa"/>
            <w:shd w:val="clear" w:color="auto" w:fill="FFFFFF"/>
          </w:tcPr>
          <w:p w:rsidR="00780133" w:rsidRPr="00CF5058" w:rsidRDefault="00E46608" w:rsidP="007801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B1D3D">
              <w:t>Обеспечение осуществления контроля за расходами в каждом случае поступления информации, являющейся основанием для принятия решения об осуществлении контроля за расходами</w:t>
            </w:r>
          </w:p>
        </w:tc>
        <w:tc>
          <w:tcPr>
            <w:tcW w:w="3260" w:type="dxa"/>
          </w:tcPr>
          <w:p w:rsidR="00780133" w:rsidRPr="00780133" w:rsidRDefault="00E46608" w:rsidP="00780133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</w:pPr>
            <w:r w:rsidRPr="00780133">
              <w:t xml:space="preserve">Доля проведенных процедур контроля за расходами </w:t>
            </w:r>
            <w:r w:rsidRPr="00780133">
              <w:t>от общего количества фактов поступления информации, являющейся основанием для принятия решений об осуществлении контроля за расходами, –100 %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6608" w:rsidP="00F46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4648E">
              <w:rPr>
                <w:color w:val="000000"/>
              </w:rPr>
              <w:t>4</w:t>
            </w:r>
          </w:p>
        </w:tc>
        <w:tc>
          <w:tcPr>
            <w:tcW w:w="3940" w:type="dxa"/>
            <w:shd w:val="clear" w:color="auto" w:fill="FFFFFF"/>
          </w:tcPr>
          <w:p w:rsidR="00E45E37" w:rsidRPr="00CF5058" w:rsidRDefault="00E46608" w:rsidP="00F4648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CF5058">
              <w:rPr>
                <w:color w:val="000000"/>
              </w:rPr>
              <w:t xml:space="preserve">Обеспечение </w:t>
            </w:r>
            <w:r w:rsidR="00F42091">
              <w:rPr>
                <w:color w:val="000000"/>
              </w:rPr>
              <w:t>деятельности</w:t>
            </w:r>
            <w:r w:rsidRPr="00CF50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CF5058">
              <w:rPr>
                <w:color w:val="000000"/>
              </w:rPr>
              <w:t>ом</w:t>
            </w:r>
            <w:r w:rsidR="00F42091">
              <w:rPr>
                <w:color w:val="000000"/>
              </w:rPr>
              <w:t xml:space="preserve">иссии по соблюдению требований </w:t>
            </w:r>
            <w:r w:rsidRPr="00CF5058">
              <w:rPr>
                <w:color w:val="000000"/>
              </w:rPr>
              <w:t xml:space="preserve">к служебному поведению </w:t>
            </w:r>
            <w:r w:rsidR="00F4648E" w:rsidRPr="00AC6582">
              <w:rPr>
                <w:color w:val="000000"/>
              </w:rPr>
              <w:t>лиц, замещающих муниципальные должности в КСП КГО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E45E37" w:rsidRPr="00CF5058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E45E37" w:rsidRPr="00CF5058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 xml:space="preserve">Обеспечение соблюдения </w:t>
            </w:r>
            <w:r w:rsidR="00F4648E" w:rsidRPr="00F4648E">
              <w:rPr>
                <w:color w:val="000000"/>
              </w:rPr>
              <w:t>лиц</w:t>
            </w:r>
            <w:r w:rsidR="00F4648E">
              <w:rPr>
                <w:color w:val="000000"/>
              </w:rPr>
              <w:t>ами</w:t>
            </w:r>
            <w:r w:rsidR="00F4648E" w:rsidRPr="00F4648E">
              <w:rPr>
                <w:color w:val="000000"/>
              </w:rPr>
              <w:t>, замещающи</w:t>
            </w:r>
            <w:r w:rsidR="00F4648E">
              <w:rPr>
                <w:color w:val="000000"/>
              </w:rPr>
              <w:t>ми</w:t>
            </w:r>
            <w:r w:rsidR="00F4648E" w:rsidRPr="00F4648E">
              <w:rPr>
                <w:color w:val="000000"/>
              </w:rPr>
              <w:t xml:space="preserve"> муниципальные должности в КСП КГО</w:t>
            </w:r>
            <w:r w:rsidR="00F4648E">
              <w:rPr>
                <w:color w:val="000000"/>
              </w:rPr>
              <w:t>,</w:t>
            </w:r>
            <w:r w:rsidR="00F4648E" w:rsidRPr="00F4648E">
              <w:rPr>
                <w:color w:val="000000"/>
              </w:rPr>
              <w:t xml:space="preserve"> </w:t>
            </w:r>
            <w:r w:rsidRPr="00CF5058">
              <w:rPr>
                <w:color w:val="000000"/>
              </w:rPr>
              <w:t xml:space="preserve">ограничений и запретов, требований </w:t>
            </w:r>
            <w:r w:rsidRPr="00CF5058">
              <w:rPr>
                <w:color w:val="000000"/>
              </w:rPr>
              <w:br/>
              <w:t xml:space="preserve">о предотвращении или урегулировании конфликта интересов, требований </w:t>
            </w:r>
            <w:r w:rsidRPr="00CF5058">
              <w:rPr>
                <w:color w:val="000000"/>
              </w:rPr>
              <w:br/>
              <w:t>к служе</w:t>
            </w:r>
            <w:r w:rsidRPr="00CF5058">
              <w:rPr>
                <w:color w:val="000000"/>
              </w:rPr>
              <w:t xml:space="preserve">бному (должностному) </w:t>
            </w:r>
            <w:r w:rsidRPr="00CF5058">
              <w:rPr>
                <w:color w:val="000000"/>
              </w:rPr>
              <w:lastRenderedPageBreak/>
              <w:t>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color w:val="000000"/>
              </w:rPr>
              <w:br/>
              <w:t>по предупреждению коррупции.</w:t>
            </w:r>
          </w:p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E45E37" w:rsidRPr="00CF5058" w:rsidRDefault="00E46608" w:rsidP="004B6A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Доля рассмотренных материалов на заседаниях Комиссии к общему количеству материалов, п</w:t>
            </w:r>
            <w:r>
              <w:rPr>
                <w:color w:val="000000"/>
              </w:rPr>
              <w:t>одлежащих рассмотрению на заседаниях Комисси</w:t>
            </w:r>
            <w:r w:rsidR="004B6A7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, по основаниям, предусмотренным </w:t>
            </w:r>
            <w:r w:rsidR="004B6A7A" w:rsidRPr="00AC6582">
              <w:rPr>
                <w:color w:val="000000"/>
              </w:rPr>
              <w:t xml:space="preserve">локальным актом КСП КГО </w:t>
            </w:r>
            <w:r w:rsidR="004B6A7A">
              <w:rPr>
                <w:color w:val="000000"/>
              </w:rPr>
              <w:t>– 100 %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371B4D" w:rsidRPr="00704731" w:rsidRDefault="00E46608" w:rsidP="007D7BAF">
            <w:pPr>
              <w:spacing w:line="240" w:lineRule="exact"/>
              <w:jc w:val="center"/>
            </w:pPr>
            <w:r w:rsidRPr="00704731">
              <w:t>2.</w:t>
            </w:r>
            <w:r w:rsidR="007D7BAF" w:rsidRPr="00704731">
              <w:t>5</w:t>
            </w:r>
          </w:p>
        </w:tc>
        <w:tc>
          <w:tcPr>
            <w:tcW w:w="3940" w:type="dxa"/>
            <w:shd w:val="clear" w:color="auto" w:fill="FFFFFF"/>
          </w:tcPr>
          <w:p w:rsidR="00371B4D" w:rsidRPr="00704731" w:rsidRDefault="00E46608" w:rsidP="003C254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04731">
              <w:t xml:space="preserve">Обеспечение направления информации об уволенных в связи с утратой доверия лицах в </w:t>
            </w:r>
            <w:r w:rsidR="003C254E" w:rsidRPr="00704731">
              <w:t>отдел по профилактике коррупционных и иных правонарушения Администрации губернатора Пермского края</w:t>
            </w:r>
            <w:r w:rsidRPr="00704731">
              <w:t xml:space="preserve"> для включения в соответствующий реестр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704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04731">
              <w:rPr>
                <w:color w:val="000000"/>
              </w:rPr>
              <w:t xml:space="preserve">Председатель </w:t>
            </w:r>
          </w:p>
          <w:p w:rsidR="00371B4D" w:rsidRPr="00704731" w:rsidRDefault="00E46608" w:rsidP="00704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04731">
              <w:rPr>
                <w:color w:val="000000"/>
              </w:rPr>
              <w:t>КСП КГО</w:t>
            </w:r>
            <w:r w:rsidRPr="00704731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371B4D" w:rsidRPr="00704731" w:rsidRDefault="00E46608" w:rsidP="00EC3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04731">
              <w:t>При наличии оснований</w:t>
            </w:r>
            <w:r w:rsidR="000C2D43" w:rsidRPr="00704731"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371B4D" w:rsidRPr="00704731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04731"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260" w:type="dxa"/>
            <w:shd w:val="clear" w:color="auto" w:fill="FFFFFF"/>
          </w:tcPr>
          <w:p w:rsidR="00371B4D" w:rsidRPr="00AC6582" w:rsidRDefault="00E46608" w:rsidP="005A4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lightGray"/>
              </w:rPr>
            </w:pPr>
            <w:r w:rsidRPr="00FF6D8F">
              <w:t xml:space="preserve">Доля сведений, направленных в </w:t>
            </w:r>
            <w:r w:rsidRPr="00FF6D8F">
              <w:t>установленный срок от общего количества вынесенных решений об увольнении – 100%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B86C6C" w:rsidRDefault="00E46608" w:rsidP="00CB096F">
            <w:pPr>
              <w:spacing w:line="240" w:lineRule="exact"/>
              <w:jc w:val="center"/>
            </w:pPr>
            <w:r w:rsidRPr="00B86C6C">
              <w:t>2.6</w:t>
            </w:r>
          </w:p>
        </w:tc>
        <w:tc>
          <w:tcPr>
            <w:tcW w:w="3940" w:type="dxa"/>
            <w:shd w:val="clear" w:color="auto" w:fill="FFFFFF"/>
          </w:tcPr>
          <w:p w:rsidR="00CB096F" w:rsidRPr="00B86C6C" w:rsidRDefault="00E46608" w:rsidP="00B86C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86C6C">
              <w:t xml:space="preserve">Оценка коррупционных рисков, возникающих при реализации </w:t>
            </w:r>
            <w:r w:rsidR="00B86C6C">
              <w:t xml:space="preserve">КСП КГО </w:t>
            </w:r>
            <w:r w:rsidRPr="00B86C6C">
              <w:t>своих функций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7757FF">
            <w:pPr>
              <w:spacing w:line="240" w:lineRule="exact"/>
              <w:jc w:val="center"/>
            </w:pPr>
            <w:r>
              <w:t>Председатель</w:t>
            </w:r>
          </w:p>
          <w:p w:rsidR="00CB096F" w:rsidRPr="00B86C6C" w:rsidRDefault="00E46608" w:rsidP="007757FF">
            <w:pPr>
              <w:spacing w:line="240" w:lineRule="exact"/>
              <w:jc w:val="center"/>
            </w:pPr>
            <w:r>
              <w:t xml:space="preserve"> КСП КГО</w:t>
            </w:r>
          </w:p>
        </w:tc>
        <w:tc>
          <w:tcPr>
            <w:tcW w:w="1984" w:type="dxa"/>
            <w:shd w:val="clear" w:color="auto" w:fill="FFFFFF"/>
          </w:tcPr>
          <w:p w:rsidR="00CB096F" w:rsidRPr="00B86C6C" w:rsidRDefault="00E46608" w:rsidP="00CB09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86C6C">
              <w:t>31.12.2024</w:t>
            </w:r>
          </w:p>
          <w:p w:rsidR="00CB096F" w:rsidRPr="00B86C6C" w:rsidRDefault="00CB096F" w:rsidP="00CB096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19" w:type="dxa"/>
            <w:shd w:val="clear" w:color="auto" w:fill="FFFFFF"/>
          </w:tcPr>
          <w:p w:rsidR="00CB096F" w:rsidRPr="00B86C6C" w:rsidRDefault="00E46608" w:rsidP="00F24A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86C6C">
              <w:t>Выявление коррупционно-опасных функций</w:t>
            </w:r>
            <w:r w:rsidR="00F24AAF" w:rsidRPr="00B86C6C">
              <w:t>, принятие мер по минимизации рисков</w:t>
            </w:r>
          </w:p>
        </w:tc>
        <w:tc>
          <w:tcPr>
            <w:tcW w:w="3260" w:type="dxa"/>
            <w:shd w:val="clear" w:color="auto" w:fill="FFFFFF"/>
          </w:tcPr>
          <w:p w:rsidR="00CB096F" w:rsidRPr="00B86C6C" w:rsidRDefault="00E46608" w:rsidP="00F24A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1A64">
              <w:t xml:space="preserve">Составление карты коррупционных рисков </w:t>
            </w:r>
          </w:p>
        </w:tc>
      </w:tr>
      <w:tr w:rsidR="000C4F2D" w:rsidTr="00FF6D8F">
        <w:trPr>
          <w:trHeight w:val="1837"/>
        </w:trPr>
        <w:tc>
          <w:tcPr>
            <w:tcW w:w="709" w:type="dxa"/>
            <w:shd w:val="clear" w:color="auto" w:fill="FFFFFF"/>
          </w:tcPr>
          <w:p w:rsidR="00CB096F" w:rsidRPr="00CF5058" w:rsidRDefault="00E46608" w:rsidP="00CB096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3940" w:type="dxa"/>
          </w:tcPr>
          <w:p w:rsidR="00CB096F" w:rsidRPr="008568D3" w:rsidRDefault="00E46608" w:rsidP="004B3D7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Обеспечение актуализации</w:t>
            </w:r>
            <w:r w:rsidRPr="008568D3">
              <w:t xml:space="preserve"> сведений, содержащихся в анкетах, представляемых при назначении </w:t>
            </w:r>
            <w:r w:rsidR="004B3D73">
              <w:t xml:space="preserve">лиц, замещающих </w:t>
            </w:r>
            <w:r w:rsidRPr="008568D3">
              <w:t xml:space="preserve"> </w:t>
            </w:r>
            <w:r w:rsidR="004B3D73">
              <w:t xml:space="preserve">муниципальные </w:t>
            </w:r>
            <w:r w:rsidRPr="008568D3">
              <w:t>должности</w:t>
            </w:r>
            <w:r w:rsidR="004B3D73">
              <w:t xml:space="preserve"> в КСП КГО</w:t>
            </w:r>
            <w:r w:rsidRPr="008568D3">
              <w:t xml:space="preserve">, об их родственниках и свойственниках </w:t>
            </w:r>
          </w:p>
        </w:tc>
        <w:tc>
          <w:tcPr>
            <w:tcW w:w="2127" w:type="dxa"/>
          </w:tcPr>
          <w:p w:rsidR="00CB096F" w:rsidRPr="00CB096F" w:rsidRDefault="00E46608" w:rsidP="00CB096F">
            <w:pPr>
              <w:spacing w:line="240" w:lineRule="exact"/>
              <w:jc w:val="center"/>
            </w:pPr>
            <w:r>
              <w:t xml:space="preserve">Должностное </w:t>
            </w:r>
            <w:r>
              <w:t>лицо КСП КГО, ответственное за ведение кадрового делопроизводства</w:t>
            </w:r>
          </w:p>
        </w:tc>
        <w:tc>
          <w:tcPr>
            <w:tcW w:w="1984" w:type="dxa"/>
          </w:tcPr>
          <w:p w:rsidR="00CB096F" w:rsidRPr="008568D3" w:rsidRDefault="00E46608" w:rsidP="00CB096F">
            <w:pPr>
              <w:spacing w:line="240" w:lineRule="exact"/>
              <w:jc w:val="center"/>
            </w:pPr>
            <w:r w:rsidRPr="008568D3">
              <w:t>Постоянно</w:t>
            </w:r>
          </w:p>
        </w:tc>
        <w:tc>
          <w:tcPr>
            <w:tcW w:w="3119" w:type="dxa"/>
          </w:tcPr>
          <w:p w:rsidR="00CB096F" w:rsidRPr="008568D3" w:rsidRDefault="00E46608" w:rsidP="00CB096F">
            <w:pPr>
              <w:spacing w:line="240" w:lineRule="exact"/>
              <w:jc w:val="both"/>
              <w:rPr>
                <w:rFonts w:eastAsia="Calibri"/>
                <w:b/>
                <w:color w:val="FF0000"/>
              </w:rPr>
            </w:pPr>
            <w:r w:rsidRPr="008568D3">
              <w:rPr>
                <w:rFonts w:eastAsia="Calibri"/>
              </w:rPr>
              <w:t xml:space="preserve">Систематизация сведений о </w:t>
            </w:r>
            <w:r>
              <w:rPr>
                <w:rFonts w:eastAsia="Calibri"/>
              </w:rPr>
              <w:t xml:space="preserve">гражданских и муниципальных </w:t>
            </w:r>
            <w:r w:rsidRPr="008568D3">
              <w:rPr>
                <w:rFonts w:eastAsia="Calibri"/>
              </w:rPr>
              <w:t>служащих и аффилированных им лицах</w:t>
            </w:r>
            <w:r w:rsidR="003C254E">
              <w:rPr>
                <w:rFonts w:eastAsia="Calibri"/>
              </w:rPr>
              <w:t xml:space="preserve"> для последующего анализа</w:t>
            </w:r>
          </w:p>
        </w:tc>
        <w:tc>
          <w:tcPr>
            <w:tcW w:w="3260" w:type="dxa"/>
          </w:tcPr>
          <w:p w:rsidR="00CB096F" w:rsidRPr="008568D3" w:rsidRDefault="00CB096F" w:rsidP="00CB096F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0C4F2D" w:rsidTr="004007CD">
        <w:trPr>
          <w:trHeight w:val="560"/>
        </w:trPr>
        <w:tc>
          <w:tcPr>
            <w:tcW w:w="709" w:type="dxa"/>
            <w:shd w:val="clear" w:color="auto" w:fill="FFFFFF"/>
          </w:tcPr>
          <w:p w:rsidR="004B3D73" w:rsidRDefault="004B3D73" w:rsidP="00CF5058">
            <w:pPr>
              <w:spacing w:line="240" w:lineRule="exact"/>
              <w:jc w:val="center"/>
            </w:pPr>
          </w:p>
          <w:p w:rsidR="001D061E" w:rsidRPr="00CF5058" w:rsidRDefault="00E46608" w:rsidP="00CF50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4B3D73" w:rsidRDefault="004B3D73" w:rsidP="00CF50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D061E" w:rsidRPr="00CF5058" w:rsidRDefault="00E46608" w:rsidP="00CF50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D5F88">
              <w:rPr>
                <w:b/>
              </w:rPr>
              <w:t>Антикоррупционные просвещение и пропаганда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6608" w:rsidP="00CF5058">
            <w:pPr>
              <w:spacing w:line="240" w:lineRule="exact"/>
              <w:jc w:val="center"/>
            </w:pPr>
            <w:r>
              <w:t>3</w:t>
            </w:r>
            <w:r w:rsidRPr="00CF5058">
              <w:t>.1</w:t>
            </w:r>
          </w:p>
        </w:tc>
        <w:tc>
          <w:tcPr>
            <w:tcW w:w="3940" w:type="dxa"/>
            <w:shd w:val="clear" w:color="auto" w:fill="FFFFFF"/>
          </w:tcPr>
          <w:p w:rsidR="00E45E37" w:rsidRPr="00CF5058" w:rsidRDefault="00E46608" w:rsidP="00787EF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F5058">
              <w:rPr>
                <w:color w:val="000000"/>
              </w:rPr>
              <w:t>О</w:t>
            </w:r>
            <w:r w:rsidR="00F24AAF">
              <w:rPr>
                <w:color w:val="000000"/>
              </w:rPr>
              <w:t>рганизация о</w:t>
            </w:r>
            <w:r w:rsidRPr="00CF5058">
              <w:rPr>
                <w:color w:val="000000"/>
              </w:rPr>
              <w:t>бучени</w:t>
            </w:r>
            <w:r w:rsidR="00F24AAF">
              <w:rPr>
                <w:color w:val="000000"/>
              </w:rPr>
              <w:t>я</w:t>
            </w:r>
            <w:r w:rsidRPr="00CF5058">
              <w:rPr>
                <w:color w:val="000000"/>
              </w:rPr>
              <w:t xml:space="preserve">  </w:t>
            </w:r>
            <w:r w:rsidR="00B86C6C">
              <w:rPr>
                <w:color w:val="000000"/>
              </w:rPr>
              <w:t xml:space="preserve">должностных лиц КСП КГО, </w:t>
            </w:r>
            <w:r w:rsidRPr="00CF5058">
              <w:rPr>
                <w:color w:val="000000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7757F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E45E37" w:rsidRPr="00CF5058" w:rsidRDefault="00E46608" w:rsidP="007757F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E45E37" w:rsidRPr="00CF5058" w:rsidRDefault="00E46608" w:rsidP="00FD72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119" w:type="dxa"/>
            <w:shd w:val="clear" w:color="auto" w:fill="FFFFFF"/>
          </w:tcPr>
          <w:p w:rsidR="00E45E37" w:rsidRPr="00AD6C6E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D6C6E">
              <w:t xml:space="preserve">Повышение уровня профессиональных знаний указанных лиц </w:t>
            </w:r>
          </w:p>
          <w:p w:rsidR="00E45E37" w:rsidRPr="003D1F04" w:rsidRDefault="00E45E37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FFFFFF"/>
          </w:tcPr>
          <w:p w:rsidR="00E45E37" w:rsidRPr="00CF5058" w:rsidRDefault="00E46608" w:rsidP="00B86C6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3D1F04">
              <w:rPr>
                <w:color w:val="000000"/>
              </w:rPr>
              <w:t xml:space="preserve">Доля служащих, прошедших обучение, от запланированного </w:t>
            </w:r>
            <w:r w:rsidRPr="003D1F04">
              <w:rPr>
                <w:color w:val="000000"/>
              </w:rPr>
              <w:t>количества – 100 %</w:t>
            </w: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0F36EB" w:rsidRDefault="00E46608" w:rsidP="00CF5058">
            <w:pPr>
              <w:spacing w:line="240" w:lineRule="exact"/>
              <w:jc w:val="center"/>
            </w:pPr>
            <w:r>
              <w:lastRenderedPageBreak/>
              <w:t>3.2</w:t>
            </w:r>
          </w:p>
        </w:tc>
        <w:tc>
          <w:tcPr>
            <w:tcW w:w="3940" w:type="dxa"/>
            <w:shd w:val="clear" w:color="auto" w:fill="FFFFFF"/>
          </w:tcPr>
          <w:p w:rsidR="000F36EB" w:rsidRPr="001328EA" w:rsidRDefault="00E46608" w:rsidP="00D254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328EA">
              <w:t>Организация участия</w:t>
            </w:r>
            <w:r w:rsidR="00D25437" w:rsidRPr="001328EA">
              <w:t xml:space="preserve"> лиц, замещающих муниципальные должности в КСП КГО</w:t>
            </w:r>
            <w:r w:rsidRPr="001328EA"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</w:t>
            </w:r>
            <w:r w:rsidRPr="001328EA">
              <w:t>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F24A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328EA">
              <w:t xml:space="preserve">Председатель </w:t>
            </w:r>
          </w:p>
          <w:p w:rsidR="000F36EB" w:rsidRPr="001328EA" w:rsidRDefault="00E46608" w:rsidP="00F24A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328EA"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0F36EB" w:rsidRPr="001328EA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328EA">
              <w:t>Ежегодно</w:t>
            </w:r>
          </w:p>
        </w:tc>
        <w:tc>
          <w:tcPr>
            <w:tcW w:w="3119" w:type="dxa"/>
            <w:shd w:val="clear" w:color="auto" w:fill="FFFFFF"/>
          </w:tcPr>
          <w:p w:rsidR="000F36EB" w:rsidRPr="001328EA" w:rsidRDefault="00E46608" w:rsidP="00CF5058">
            <w:pPr>
              <w:autoSpaceDE w:val="0"/>
              <w:autoSpaceDN w:val="0"/>
              <w:adjustRightInd w:val="0"/>
              <w:spacing w:line="240" w:lineRule="exact"/>
            </w:pPr>
            <w:r w:rsidRPr="001328EA">
              <w:t>Повышение уровня профессиональных знаний указанных л</w:t>
            </w:r>
            <w:r w:rsidRPr="001328EA">
              <w:t>иц</w:t>
            </w:r>
          </w:p>
        </w:tc>
        <w:tc>
          <w:tcPr>
            <w:tcW w:w="3260" w:type="dxa"/>
            <w:shd w:val="clear" w:color="auto" w:fill="FFFFFF"/>
          </w:tcPr>
          <w:p w:rsidR="000F36EB" w:rsidRPr="001328EA" w:rsidRDefault="000F36EB" w:rsidP="00CF5058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C4F2D" w:rsidTr="00FF6D8F">
        <w:trPr>
          <w:trHeight w:val="560"/>
        </w:trPr>
        <w:tc>
          <w:tcPr>
            <w:tcW w:w="709" w:type="dxa"/>
            <w:shd w:val="clear" w:color="auto" w:fill="FFFFFF"/>
          </w:tcPr>
          <w:p w:rsidR="00D15DFD" w:rsidRDefault="00E46608" w:rsidP="002B5240">
            <w:pPr>
              <w:spacing w:line="240" w:lineRule="exact"/>
              <w:jc w:val="center"/>
            </w:pPr>
            <w:r>
              <w:t>3.</w:t>
            </w:r>
            <w:r w:rsidR="002B5240">
              <w:t>3</w:t>
            </w:r>
          </w:p>
        </w:tc>
        <w:tc>
          <w:tcPr>
            <w:tcW w:w="3940" w:type="dxa"/>
            <w:shd w:val="clear" w:color="auto" w:fill="FFFFFF"/>
          </w:tcPr>
          <w:p w:rsidR="00D15DFD" w:rsidRPr="00394AB9" w:rsidRDefault="00E46608" w:rsidP="001328E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D6C6E">
              <w:t xml:space="preserve">Организация разъяснительной работы для </w:t>
            </w:r>
            <w:r w:rsidR="00AD6C6E" w:rsidRPr="00AD6C6E">
              <w:t xml:space="preserve">лиц, замещающих </w:t>
            </w:r>
            <w:r w:rsidR="001328EA">
              <w:t xml:space="preserve">муниципальные </w:t>
            </w:r>
            <w:r w:rsidR="00AD6C6E" w:rsidRPr="00AD6C6E">
              <w:t>должности</w:t>
            </w:r>
            <w:r w:rsidR="001328EA">
              <w:t xml:space="preserve"> КСП КГО,</w:t>
            </w:r>
            <w:r w:rsidRPr="00AD6C6E">
              <w:t xml:space="preserve"> по вопросам противодействия коррупции</w:t>
            </w:r>
          </w:p>
        </w:tc>
        <w:tc>
          <w:tcPr>
            <w:tcW w:w="2127" w:type="dxa"/>
            <w:shd w:val="clear" w:color="auto" w:fill="FFFFFF"/>
          </w:tcPr>
          <w:p w:rsidR="00FF6D8F" w:rsidRDefault="00E46608" w:rsidP="00D17C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B5240">
              <w:rPr>
                <w:color w:val="000000"/>
              </w:rPr>
              <w:t xml:space="preserve">Председатель </w:t>
            </w:r>
          </w:p>
          <w:p w:rsidR="00D15DFD" w:rsidRPr="00394AB9" w:rsidRDefault="00E46608" w:rsidP="00D17C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B5240">
              <w:rPr>
                <w:color w:val="000000"/>
              </w:rPr>
              <w:t>КСП КГО</w:t>
            </w:r>
          </w:p>
        </w:tc>
        <w:tc>
          <w:tcPr>
            <w:tcW w:w="1984" w:type="dxa"/>
            <w:shd w:val="clear" w:color="auto" w:fill="FFFFFF"/>
          </w:tcPr>
          <w:p w:rsidR="00D15DFD" w:rsidRDefault="00E46608" w:rsidP="00CF50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:rsidR="00D15DFD" w:rsidRPr="00394AB9" w:rsidRDefault="00E46608" w:rsidP="004B1D3D">
            <w:pPr>
              <w:autoSpaceDE w:val="0"/>
              <w:autoSpaceDN w:val="0"/>
              <w:adjustRightInd w:val="0"/>
              <w:spacing w:line="240" w:lineRule="exact"/>
            </w:pPr>
            <w:r w:rsidRPr="004B1D3D">
              <w:t xml:space="preserve">Повышение уровня </w:t>
            </w:r>
            <w:r>
              <w:t>антикоррупционных</w:t>
            </w:r>
            <w:r w:rsidRPr="004B1D3D">
              <w:t xml:space="preserve"> знаний указанных лиц</w:t>
            </w:r>
          </w:p>
        </w:tc>
        <w:tc>
          <w:tcPr>
            <w:tcW w:w="3260" w:type="dxa"/>
            <w:shd w:val="clear" w:color="auto" w:fill="FFFFFF"/>
          </w:tcPr>
          <w:p w:rsidR="00D15DFD" w:rsidRPr="00D17C46" w:rsidRDefault="00E46608" w:rsidP="00CF5058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Оказание консультативной помощи </w:t>
            </w:r>
            <w:r>
              <w:t>по каждому случаю обращения по вопросам</w:t>
            </w:r>
            <w:r>
              <w:t xml:space="preserve"> </w:t>
            </w:r>
            <w:r w:rsidRPr="00E52DD1">
              <w:t>противодействия коррупции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A71449" w:rsidRPr="00A71449" w:rsidRDefault="00A71449" w:rsidP="00A71449">
      <w:pPr>
        <w:spacing w:line="20" w:lineRule="exact"/>
        <w:rPr>
          <w:rFonts w:ascii="Calibri" w:hAnsi="Calibri"/>
          <w:sz w:val="2"/>
          <w:szCs w:val="2"/>
        </w:rPr>
      </w:pPr>
    </w:p>
    <w:p w:rsidR="00D52851" w:rsidRDefault="00D52851">
      <w:bookmarkStart w:id="2" w:name="Par410"/>
      <w:bookmarkStart w:id="3" w:name="Par411"/>
      <w:bookmarkEnd w:id="2"/>
      <w:bookmarkEnd w:id="3"/>
    </w:p>
    <w:sectPr w:rsidR="00D52851" w:rsidSect="006871CF">
      <w:headerReference w:type="default" r:id="rId11"/>
      <w:pgSz w:w="16838" w:h="11906" w:orient="landscape" w:code="9"/>
      <w:pgMar w:top="1134" w:right="964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08" w:rsidRDefault="00E46608">
      <w:r>
        <w:separator/>
      </w:r>
    </w:p>
  </w:endnote>
  <w:endnote w:type="continuationSeparator" w:id="0">
    <w:p w:rsidR="00E46608" w:rsidRDefault="00E4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08" w:rsidRDefault="00E46608">
      <w:r>
        <w:separator/>
      </w:r>
    </w:p>
  </w:footnote>
  <w:footnote w:type="continuationSeparator" w:id="0">
    <w:p w:rsidR="00E46608" w:rsidRDefault="00E4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B3" w:rsidRDefault="00E46608" w:rsidP="004920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4FB3" w:rsidRDefault="00574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B3" w:rsidRDefault="00E46608" w:rsidP="004920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6582">
      <w:rPr>
        <w:rStyle w:val="a4"/>
        <w:noProof/>
      </w:rPr>
      <w:t>2</w:t>
    </w:r>
    <w:r>
      <w:rPr>
        <w:rStyle w:val="a4"/>
      </w:rPr>
      <w:fldChar w:fldCharType="end"/>
    </w:r>
  </w:p>
  <w:p w:rsidR="00574FB3" w:rsidRDefault="00574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E" w:rsidRDefault="00E466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6582">
      <w:rPr>
        <w:noProof/>
      </w:rPr>
      <w:t>5</w:t>
    </w:r>
    <w:r>
      <w:fldChar w:fldCharType="end"/>
    </w:r>
  </w:p>
  <w:p w:rsidR="002D5C26" w:rsidRDefault="002D5C26" w:rsidP="00E96D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429D"/>
    <w:multiLevelType w:val="hybridMultilevel"/>
    <w:tmpl w:val="717C2334"/>
    <w:lvl w:ilvl="0" w:tplc="14EE36E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E6249A74" w:tentative="1">
      <w:start w:val="1"/>
      <w:numFmt w:val="lowerLetter"/>
      <w:lvlText w:val="%2."/>
      <w:lvlJc w:val="left"/>
      <w:pPr>
        <w:ind w:left="1440" w:hanging="360"/>
      </w:pPr>
    </w:lvl>
    <w:lvl w:ilvl="2" w:tplc="DF428FBA" w:tentative="1">
      <w:start w:val="1"/>
      <w:numFmt w:val="lowerRoman"/>
      <w:lvlText w:val="%3."/>
      <w:lvlJc w:val="right"/>
      <w:pPr>
        <w:ind w:left="2160" w:hanging="180"/>
      </w:pPr>
    </w:lvl>
    <w:lvl w:ilvl="3" w:tplc="68C6D7B2" w:tentative="1">
      <w:start w:val="1"/>
      <w:numFmt w:val="decimal"/>
      <w:lvlText w:val="%4."/>
      <w:lvlJc w:val="left"/>
      <w:pPr>
        <w:ind w:left="2880" w:hanging="360"/>
      </w:pPr>
    </w:lvl>
    <w:lvl w:ilvl="4" w:tplc="53789B3A" w:tentative="1">
      <w:start w:val="1"/>
      <w:numFmt w:val="lowerLetter"/>
      <w:lvlText w:val="%5."/>
      <w:lvlJc w:val="left"/>
      <w:pPr>
        <w:ind w:left="3600" w:hanging="360"/>
      </w:pPr>
    </w:lvl>
    <w:lvl w:ilvl="5" w:tplc="6BB46188" w:tentative="1">
      <w:start w:val="1"/>
      <w:numFmt w:val="lowerRoman"/>
      <w:lvlText w:val="%6."/>
      <w:lvlJc w:val="right"/>
      <w:pPr>
        <w:ind w:left="4320" w:hanging="180"/>
      </w:pPr>
    </w:lvl>
    <w:lvl w:ilvl="6" w:tplc="28E2F164" w:tentative="1">
      <w:start w:val="1"/>
      <w:numFmt w:val="decimal"/>
      <w:lvlText w:val="%7."/>
      <w:lvlJc w:val="left"/>
      <w:pPr>
        <w:ind w:left="5040" w:hanging="360"/>
      </w:pPr>
    </w:lvl>
    <w:lvl w:ilvl="7" w:tplc="3808DF74" w:tentative="1">
      <w:start w:val="1"/>
      <w:numFmt w:val="lowerLetter"/>
      <w:lvlText w:val="%8."/>
      <w:lvlJc w:val="left"/>
      <w:pPr>
        <w:ind w:left="5760" w:hanging="360"/>
      </w:pPr>
    </w:lvl>
    <w:lvl w:ilvl="8" w:tplc="F0A44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4F2"/>
    <w:multiLevelType w:val="multilevel"/>
    <w:tmpl w:val="79D67D7C"/>
    <w:lvl w:ilvl="0">
      <w:start w:val="29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2" w15:restartNumberingAfterBreak="0">
    <w:nsid w:val="7867553C"/>
    <w:multiLevelType w:val="multilevel"/>
    <w:tmpl w:val="72685A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F9C"/>
    <w:rsid w:val="00030FEE"/>
    <w:rsid w:val="00035D6F"/>
    <w:rsid w:val="00054D70"/>
    <w:rsid w:val="00061AB3"/>
    <w:rsid w:val="00075B66"/>
    <w:rsid w:val="000760E0"/>
    <w:rsid w:val="0008397A"/>
    <w:rsid w:val="000C2D43"/>
    <w:rsid w:val="000C4F2D"/>
    <w:rsid w:val="000E10ED"/>
    <w:rsid w:val="000F36EB"/>
    <w:rsid w:val="00102FA2"/>
    <w:rsid w:val="001328EA"/>
    <w:rsid w:val="00133A4D"/>
    <w:rsid w:val="001616C2"/>
    <w:rsid w:val="0017768B"/>
    <w:rsid w:val="00194472"/>
    <w:rsid w:val="001A42F2"/>
    <w:rsid w:val="001C1628"/>
    <w:rsid w:val="001D061E"/>
    <w:rsid w:val="001E166F"/>
    <w:rsid w:val="001E6127"/>
    <w:rsid w:val="001F1220"/>
    <w:rsid w:val="002025FE"/>
    <w:rsid w:val="00221811"/>
    <w:rsid w:val="00231A8C"/>
    <w:rsid w:val="002376B9"/>
    <w:rsid w:val="00244B1E"/>
    <w:rsid w:val="002771AC"/>
    <w:rsid w:val="00280929"/>
    <w:rsid w:val="002B5240"/>
    <w:rsid w:val="002D5C26"/>
    <w:rsid w:val="00306AC4"/>
    <w:rsid w:val="003361AD"/>
    <w:rsid w:val="003443FF"/>
    <w:rsid w:val="00357762"/>
    <w:rsid w:val="00371B4D"/>
    <w:rsid w:val="003829C2"/>
    <w:rsid w:val="003877F9"/>
    <w:rsid w:val="00391B6E"/>
    <w:rsid w:val="00394AB9"/>
    <w:rsid w:val="003A1E52"/>
    <w:rsid w:val="003B1511"/>
    <w:rsid w:val="003C0706"/>
    <w:rsid w:val="003C254E"/>
    <w:rsid w:val="003D1F04"/>
    <w:rsid w:val="00400A78"/>
    <w:rsid w:val="00431CEC"/>
    <w:rsid w:val="00444C05"/>
    <w:rsid w:val="00445082"/>
    <w:rsid w:val="00445839"/>
    <w:rsid w:val="00452B54"/>
    <w:rsid w:val="004570F4"/>
    <w:rsid w:val="00475E7D"/>
    <w:rsid w:val="00492084"/>
    <w:rsid w:val="004B1D3D"/>
    <w:rsid w:val="004B3D73"/>
    <w:rsid w:val="004B6A7A"/>
    <w:rsid w:val="004C2C1D"/>
    <w:rsid w:val="004F3E18"/>
    <w:rsid w:val="00521E08"/>
    <w:rsid w:val="00552F11"/>
    <w:rsid w:val="00574FB3"/>
    <w:rsid w:val="005A01BF"/>
    <w:rsid w:val="005A45A1"/>
    <w:rsid w:val="005D254E"/>
    <w:rsid w:val="005F38C1"/>
    <w:rsid w:val="0062612C"/>
    <w:rsid w:val="00642181"/>
    <w:rsid w:val="00652AFE"/>
    <w:rsid w:val="00671302"/>
    <w:rsid w:val="006871CF"/>
    <w:rsid w:val="00694147"/>
    <w:rsid w:val="00696947"/>
    <w:rsid w:val="006A042C"/>
    <w:rsid w:val="006B2076"/>
    <w:rsid w:val="006F2243"/>
    <w:rsid w:val="00704731"/>
    <w:rsid w:val="00724391"/>
    <w:rsid w:val="00741250"/>
    <w:rsid w:val="0074553F"/>
    <w:rsid w:val="00763D44"/>
    <w:rsid w:val="007757FF"/>
    <w:rsid w:val="00780133"/>
    <w:rsid w:val="00787EF0"/>
    <w:rsid w:val="00792408"/>
    <w:rsid w:val="007D28BE"/>
    <w:rsid w:val="007D5787"/>
    <w:rsid w:val="007D7BAF"/>
    <w:rsid w:val="008462B5"/>
    <w:rsid w:val="008568D3"/>
    <w:rsid w:val="00857C55"/>
    <w:rsid w:val="00886367"/>
    <w:rsid w:val="008C6949"/>
    <w:rsid w:val="008F6EE9"/>
    <w:rsid w:val="00911A64"/>
    <w:rsid w:val="009127CA"/>
    <w:rsid w:val="00917B20"/>
    <w:rsid w:val="009266DF"/>
    <w:rsid w:val="0094616C"/>
    <w:rsid w:val="00955E4A"/>
    <w:rsid w:val="009642DB"/>
    <w:rsid w:val="00973323"/>
    <w:rsid w:val="00993846"/>
    <w:rsid w:val="009A6C66"/>
    <w:rsid w:val="009D0B95"/>
    <w:rsid w:val="009D664E"/>
    <w:rsid w:val="009E707D"/>
    <w:rsid w:val="009F1C33"/>
    <w:rsid w:val="00A14DA3"/>
    <w:rsid w:val="00A23100"/>
    <w:rsid w:val="00A324D1"/>
    <w:rsid w:val="00A328D9"/>
    <w:rsid w:val="00A71449"/>
    <w:rsid w:val="00A86DA1"/>
    <w:rsid w:val="00A9272B"/>
    <w:rsid w:val="00AB0A7F"/>
    <w:rsid w:val="00AC6582"/>
    <w:rsid w:val="00AD6C6E"/>
    <w:rsid w:val="00AE2747"/>
    <w:rsid w:val="00AE6BAE"/>
    <w:rsid w:val="00B21950"/>
    <w:rsid w:val="00B44275"/>
    <w:rsid w:val="00B44B26"/>
    <w:rsid w:val="00B83556"/>
    <w:rsid w:val="00B86C6C"/>
    <w:rsid w:val="00BA1953"/>
    <w:rsid w:val="00BE192F"/>
    <w:rsid w:val="00BE214E"/>
    <w:rsid w:val="00C00758"/>
    <w:rsid w:val="00C55269"/>
    <w:rsid w:val="00C63CED"/>
    <w:rsid w:val="00C660BE"/>
    <w:rsid w:val="00CB096F"/>
    <w:rsid w:val="00CF3457"/>
    <w:rsid w:val="00CF5058"/>
    <w:rsid w:val="00D10896"/>
    <w:rsid w:val="00D15C61"/>
    <w:rsid w:val="00D15DFD"/>
    <w:rsid w:val="00D17C46"/>
    <w:rsid w:val="00D25437"/>
    <w:rsid w:val="00D31F9C"/>
    <w:rsid w:val="00D45040"/>
    <w:rsid w:val="00D52851"/>
    <w:rsid w:val="00D70C09"/>
    <w:rsid w:val="00D751D5"/>
    <w:rsid w:val="00D84903"/>
    <w:rsid w:val="00D96064"/>
    <w:rsid w:val="00DA3874"/>
    <w:rsid w:val="00DB3659"/>
    <w:rsid w:val="00DD4B2E"/>
    <w:rsid w:val="00DE364A"/>
    <w:rsid w:val="00DE7A8A"/>
    <w:rsid w:val="00E01C6E"/>
    <w:rsid w:val="00E04BE9"/>
    <w:rsid w:val="00E1456A"/>
    <w:rsid w:val="00E2732D"/>
    <w:rsid w:val="00E4036C"/>
    <w:rsid w:val="00E40611"/>
    <w:rsid w:val="00E454EA"/>
    <w:rsid w:val="00E45E37"/>
    <w:rsid w:val="00E46608"/>
    <w:rsid w:val="00E50C04"/>
    <w:rsid w:val="00E52DD1"/>
    <w:rsid w:val="00E5345A"/>
    <w:rsid w:val="00E60A67"/>
    <w:rsid w:val="00E73304"/>
    <w:rsid w:val="00E8721F"/>
    <w:rsid w:val="00E912B0"/>
    <w:rsid w:val="00E96D13"/>
    <w:rsid w:val="00EC33EF"/>
    <w:rsid w:val="00EC6461"/>
    <w:rsid w:val="00ED5F88"/>
    <w:rsid w:val="00EE5D43"/>
    <w:rsid w:val="00EF017F"/>
    <w:rsid w:val="00F01CA1"/>
    <w:rsid w:val="00F11ECA"/>
    <w:rsid w:val="00F127BE"/>
    <w:rsid w:val="00F24AAF"/>
    <w:rsid w:val="00F279EB"/>
    <w:rsid w:val="00F33FD2"/>
    <w:rsid w:val="00F42091"/>
    <w:rsid w:val="00F44F63"/>
    <w:rsid w:val="00F4648E"/>
    <w:rsid w:val="00F67A7E"/>
    <w:rsid w:val="00F7045B"/>
    <w:rsid w:val="00F8709C"/>
    <w:rsid w:val="00FC3AEB"/>
    <w:rsid w:val="00FD7282"/>
    <w:rsid w:val="00FE6742"/>
    <w:rsid w:val="00FF385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59078-5E95-4288-940F-F87AF8B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9C"/>
    <w:rPr>
      <w:sz w:val="24"/>
      <w:szCs w:val="24"/>
    </w:rPr>
  </w:style>
  <w:style w:type="paragraph" w:styleId="1">
    <w:name w:val="heading 1"/>
    <w:aliases w:val="&quot;Алмаз&quot;,H1,Раздел Договора"/>
    <w:basedOn w:val="a"/>
    <w:next w:val="a"/>
    <w:qFormat/>
    <w:rsid w:val="00D31F9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7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77F9"/>
  </w:style>
  <w:style w:type="paragraph" w:styleId="a5">
    <w:name w:val="Balloon Text"/>
    <w:basedOn w:val="a"/>
    <w:semiHidden/>
    <w:rsid w:val="00F279EB"/>
    <w:rPr>
      <w:rFonts w:ascii="Tahoma" w:hAnsi="Tahoma" w:cs="Tahoma"/>
      <w:sz w:val="16"/>
      <w:szCs w:val="16"/>
    </w:rPr>
  </w:style>
  <w:style w:type="character" w:styleId="a6">
    <w:name w:val="Hyperlink"/>
    <w:rsid w:val="00DE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75C9-B005-46F6-8A77-26F580FD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User</cp:lastModifiedBy>
  <cp:revision>9</cp:revision>
  <cp:lastPrinted>2022-04-04T08:10:00Z</cp:lastPrinted>
  <dcterms:created xsi:type="dcterms:W3CDTF">2022-04-01T09:44:00Z</dcterms:created>
  <dcterms:modified xsi:type="dcterms:W3CDTF">2022-04-04T09:10:00Z</dcterms:modified>
</cp:coreProperties>
</file>