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Индикаторы риска нарушения обязательных требований, используемые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определения необходимости проведения внеплановых проверок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осуществлении администрацией Краснокамского городского округа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Пермского края 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униципального контроля в сфере благоустройства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Сброс, складирование, размещение снега, снежно-ледяных; образований,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грунта, отходов и мусора, в том числе образовавшихся во время ремонта,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 отведенных для этого мест.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Сжигание мусора, листвы, деревьев, веток, травы, бытовых и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промышленных отходов.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Размещение пакетов с твердыми коммунальными отходами объемом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1 литра в городских и придомовых урнах.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Разведение костров на придомовых территориях многоквартирных домов,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прибрежных территориях водоемов, в парках, скверах, включая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внутренние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предприятий и жилых домов индивидуальной застройки.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Сброс неочищенных сточных вод в водоемы, сети ливневой канализации,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рельеф местности.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Перевозка грунта, мусора, сыпучих строительных материалов,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легкой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тары, листвы, спила деревьев без покрытия их брезентом или другим материалом,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исключающим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загрязнение дорог и причинение транспортируемыми отходами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вреда здоровью людей и окружающей среде.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Размещение нестационарных объектов различного назначения, включая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торговые</w:t>
      </w:r>
      <w:proofErr w:type="gramEnd"/>
      <w:r>
        <w:rPr>
          <w:rFonts w:ascii="Times New Roman" w:hAnsi="Times New Roman" w:cs="Times New Roman"/>
          <w:sz w:val="26"/>
          <w:szCs w:val="26"/>
        </w:rPr>
        <w:t>, и стоянка транспортных средств на газонах, цветниках, детских,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площадках</w:t>
      </w:r>
      <w:proofErr w:type="gramEnd"/>
      <w:r>
        <w:rPr>
          <w:rFonts w:ascii="Times New Roman" w:hAnsi="Times New Roman" w:cs="Times New Roman"/>
          <w:sz w:val="26"/>
          <w:szCs w:val="26"/>
        </w:rPr>
        <w:t>, в арках зданий, на тротуарах, на обочинах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автомобильных дорог общего пользования,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остановках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общественного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транспорта.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Размещение транспортных средств на контейнерных площадках,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площадках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складирования крупногабаритных отходов.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Мойка транспортных средств вне специально отведенных для этого мест.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Стоянка разукомплектованных транспортных средств независимо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их расположения, кроме специально отведенных для стоянки мест.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Использование для стоянки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оезжей части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автомобильных дорог, внутриквартальных проездов, тротуаров и других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препятствующее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механизированной уборке территории.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Производство работ по ремонту транспортных средств, механизмов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дворах многоквартирных домов, а также любых ремонтных работ, сопряженных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шумом, выделением и сбросом вредных веществ, превышающих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нормы (отработанные газы, горюче-смазочные материалы и пр.),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специально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отведенных для этого мест.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3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Разлив (слив) жидких бытовых и промышленных отходов, технических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жидкостей (нефтепродуктов, химических веществ и т.п.) на рельеф местности,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ливневой канализации, а также в сети фекальной канализации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неустановленных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Сброс снега, снежно-ледяных образований и мусора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дождеприемные</w:t>
      </w:r>
      <w:proofErr w:type="spell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колодцы ливневой канализации.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Складирование на землях общего пользования строительных материалов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том числе плит перекрытия, песка, щебня, поддонов, кирпича), угля, в том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дров.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 Возведение и установка блоков и иных ограждений территорий,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препятствующих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проезду специального транспорта.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Захламление, загрязнение отведенной и прилегающей территории.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Повреждение и уничтожение объектов и элементов благоустройства.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Установка и размещение рекламных и информационных конструкций,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рекламы, афиш, объявлений и указателей в неустановленных местах,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самовольное нанесение надписей, рисунков на объектах, элементах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Самовольное размещение малых архитектурных форм на землях общего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пользования.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Раскапывание участков под огороды, строительство погребов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соответствующего разрешения.</w:t>
      </w:r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Складирование в контейнеры и бункеры накопители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приствольную</w:t>
      </w:r>
      <w:proofErr w:type="gramEnd"/>
    </w:p>
    <w:p w:rsidR="00E62437" w:rsidRDefault="00E62437" w:rsidP="00E6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вырезку поросли деревьев, кустарников, пней и порубочных остатков от свода</w:t>
      </w:r>
    </w:p>
    <w:p w:rsidR="007B1BA3" w:rsidRPr="00E62437" w:rsidRDefault="00E62437" w:rsidP="00E62437">
      <w:pPr>
        <w:jc w:val="both"/>
      </w:pPr>
      <w:r>
        <w:rPr>
          <w:rFonts w:ascii="Times New Roman" w:hAnsi="Times New Roman" w:cs="Times New Roman"/>
          <w:sz w:val="26"/>
          <w:szCs w:val="26"/>
        </w:rPr>
        <w:t>деревьев.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7B1BA3" w:rsidRPr="00E6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4B5E7F"/>
    <w:rsid w:val="007B1BA3"/>
    <w:rsid w:val="00916DEA"/>
    <w:rsid w:val="00AF3150"/>
    <w:rsid w:val="00E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2022-12-19T08:22:00Z</dcterms:created>
  <dcterms:modified xsi:type="dcterms:W3CDTF">2022-12-19T08:22:00Z</dcterms:modified>
</cp:coreProperties>
</file>