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D7" w:rsidRDefault="001833D7" w:rsidP="002D0F92">
      <w:pPr>
        <w:spacing w:line="240" w:lineRule="exac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25pt;margin-top:2.55pt;width:222pt;height:91.4pt;z-index:251658240" stroked="f">
            <v:textbox>
              <w:txbxContent>
                <w:p w:rsidR="001833D7" w:rsidRPr="003B26CA" w:rsidRDefault="001833D7" w:rsidP="003B26CA">
                  <w:pPr>
                    <w:pStyle w:val="BodyTextIndent2"/>
                    <w:spacing w:line="240" w:lineRule="auto"/>
                    <w:ind w:left="284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Утвержден   постановлением администрации Краснокамского городского поселения                                                                             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  <w:r w:rsidRPr="003B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октября 2012 г. №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676</w:t>
                  </w:r>
                </w:p>
                <w:p w:rsidR="001833D7" w:rsidRDefault="001833D7" w:rsidP="003B26CA"/>
              </w:txbxContent>
            </v:textbox>
            <w10:wrap type="square"/>
          </v:shape>
        </w:pict>
      </w:r>
    </w:p>
    <w:p w:rsidR="001833D7" w:rsidRDefault="001833D7" w:rsidP="00EA6C8D">
      <w:pPr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1833D7" w:rsidRDefault="001833D7" w:rsidP="00EA6C8D">
      <w:pPr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833D7" w:rsidRDefault="001833D7" w:rsidP="00EA6C8D">
      <w:pPr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833D7" w:rsidRPr="00B80C56" w:rsidRDefault="001833D7" w:rsidP="00EA6C8D">
      <w:pPr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833D7" w:rsidRPr="004C0AE1" w:rsidRDefault="001833D7" w:rsidP="003B26CA">
      <w:pPr>
        <w:spacing w:line="240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4C0AE1">
        <w:rPr>
          <w:rFonts w:ascii="Times New Roman" w:hAnsi="Times New Roman" w:cs="Times New Roman"/>
          <w:sz w:val="26"/>
          <w:szCs w:val="26"/>
        </w:rPr>
        <w:t>____</w:t>
      </w:r>
    </w:p>
    <w:p w:rsidR="001833D7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33D7" w:rsidRPr="00A5637E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3D7" w:rsidRPr="00A5637E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АдминистративныЙ</w:t>
      </w:r>
      <w:r w:rsidRPr="00A5637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регламент</w:t>
      </w:r>
      <w:r w:rsidRPr="00A5637E"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1833D7" w:rsidRPr="00A5637E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</w:t>
      </w:r>
      <w:r w:rsidRPr="00A5637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1833D7" w:rsidRPr="00F11B00" w:rsidRDefault="001833D7" w:rsidP="002D0F92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11B00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81427A">
        <w:rPr>
          <w:rFonts w:ascii="Times New Roman" w:hAnsi="Times New Roman" w:cs="Times New Roman"/>
          <w:sz w:val="28"/>
          <w:szCs w:val="28"/>
        </w:rPr>
        <w:t>В</w:t>
      </w:r>
      <w:r w:rsidRPr="00F11B00">
        <w:rPr>
          <w:rFonts w:ascii="Times New Roman" w:hAnsi="Times New Roman" w:cs="Times New Roman"/>
          <w:sz w:val="28"/>
          <w:szCs w:val="28"/>
        </w:rPr>
        <w:t>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1833D7" w:rsidRPr="00A5637E" w:rsidRDefault="001833D7" w:rsidP="002D0F92">
      <w:pPr>
        <w:pStyle w:val="Heading1"/>
        <w:spacing w:before="0"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833D7" w:rsidRPr="00A5637E" w:rsidRDefault="001833D7" w:rsidP="002D0F92">
      <w:pPr>
        <w:pStyle w:val="Heading1"/>
        <w:spacing w:before="0"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1833D7" w:rsidRDefault="001833D7" w:rsidP="002D0F92">
      <w:pPr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1833D7" w:rsidRPr="000219DF" w:rsidRDefault="001833D7" w:rsidP="002D0F92">
      <w:pPr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219D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(далее - Регламент) разработан в соответствии с Градостроительным </w:t>
      </w:r>
      <w:hyperlink r:id="rId7" w:history="1">
        <w:r w:rsidRPr="000219D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19DF">
        <w:rPr>
          <w:rFonts w:ascii="Times New Roman" w:hAnsi="Times New Roman" w:cs="Times New Roman"/>
          <w:sz w:val="28"/>
          <w:szCs w:val="28"/>
        </w:rPr>
        <w:t xml:space="preserve"> Российской Федерации в целях о</w:t>
      </w:r>
      <w:r>
        <w:rPr>
          <w:rFonts w:ascii="Times New Roman" w:hAnsi="Times New Roman" w:cs="Times New Roman"/>
          <w:sz w:val="28"/>
          <w:szCs w:val="28"/>
        </w:rPr>
        <w:t>беспечения администрацией Краснокам</w:t>
      </w:r>
      <w:r w:rsidRPr="000219DF">
        <w:rPr>
          <w:rFonts w:ascii="Times New Roman" w:hAnsi="Times New Roman" w:cs="Times New Roman"/>
          <w:sz w:val="28"/>
          <w:szCs w:val="28"/>
        </w:rPr>
        <w:t>ского городского поселения условий для осуществления застройщиками права на  получение акта освидетельствования основных работ  по строительству объекта индивидуального жилищного строительства или проведение работ по реконструкции объекта  индивидуального жилищного строительства,</w:t>
      </w:r>
      <w:r w:rsidRPr="00021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9DF">
        <w:rPr>
          <w:rFonts w:ascii="Times New Roman" w:hAnsi="Times New Roman" w:cs="Times New Roman"/>
          <w:sz w:val="28"/>
          <w:szCs w:val="28"/>
        </w:rPr>
        <w:t>осуществляемого с привлечением</w:t>
      </w:r>
      <w:r w:rsidRPr="000219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19DF">
        <w:rPr>
          <w:rFonts w:ascii="Times New Roman" w:hAnsi="Times New Roman" w:cs="Times New Roman"/>
          <w:sz w:val="28"/>
          <w:szCs w:val="28"/>
        </w:rPr>
        <w:t xml:space="preserve">средств материнского (семейного) капитала </w:t>
      </w:r>
    </w:p>
    <w:p w:rsidR="001833D7" w:rsidRPr="000219DF" w:rsidRDefault="001833D7" w:rsidP="002D0F92">
      <w:pPr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219DF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Регламенте:</w:t>
      </w:r>
    </w:p>
    <w:p w:rsidR="001833D7" w:rsidRPr="000219DF" w:rsidRDefault="001833D7" w:rsidP="002D0F92">
      <w:pPr>
        <w:spacing w:line="240" w:lineRule="exac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81427A">
        <w:rPr>
          <w:rFonts w:ascii="Times New Roman" w:hAnsi="Times New Roman" w:cs="Times New Roman"/>
          <w:b/>
          <w:bCs/>
          <w:sz w:val="28"/>
          <w:szCs w:val="28"/>
        </w:rPr>
        <w:t>застройщик</w:t>
      </w:r>
      <w:r w:rsidRPr="000219DF">
        <w:rPr>
          <w:rFonts w:ascii="Times New Roman" w:hAnsi="Times New Roman" w:cs="Times New Roman"/>
          <w:sz w:val="28"/>
          <w:szCs w:val="28"/>
        </w:rPr>
        <w:t xml:space="preserve"> – физическое лицо, обеспечивающее на принадлежащем ему земельном участке строительство, реконструкцию объектов индивидуального жилищного строительства,  получившее государственный сертификат на материнский (семейный) капитал.</w:t>
      </w:r>
    </w:p>
    <w:p w:rsidR="001833D7" w:rsidRPr="000219DF" w:rsidRDefault="001833D7" w:rsidP="002D0F92">
      <w:pPr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1427A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Pr="000219DF">
        <w:rPr>
          <w:rFonts w:ascii="Times New Roman" w:hAnsi="Times New Roman" w:cs="Times New Roman"/>
          <w:sz w:val="28"/>
          <w:szCs w:val="28"/>
        </w:rPr>
        <w:t xml:space="preserve"> – строящийся, построенный, реконструируемый индивидуальный жилой дом, </w:t>
      </w:r>
    </w:p>
    <w:p w:rsidR="001833D7" w:rsidRPr="000219DF" w:rsidRDefault="001833D7" w:rsidP="002D0F92">
      <w:pPr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1427A">
        <w:rPr>
          <w:rFonts w:ascii="Times New Roman" w:hAnsi="Times New Roman" w:cs="Times New Roman"/>
          <w:b/>
          <w:bCs/>
          <w:sz w:val="28"/>
          <w:szCs w:val="28"/>
        </w:rPr>
        <w:t xml:space="preserve">строительство </w:t>
      </w:r>
      <w:r w:rsidRPr="000219DF">
        <w:rPr>
          <w:rFonts w:ascii="Times New Roman" w:hAnsi="Times New Roman" w:cs="Times New Roman"/>
          <w:sz w:val="28"/>
          <w:szCs w:val="28"/>
        </w:rPr>
        <w:t>- создание зданий, строений, сооружений (в том числе на месте сносимых объектов капитального строительства),</w:t>
      </w:r>
    </w:p>
    <w:p w:rsidR="001833D7" w:rsidRPr="000219DF" w:rsidRDefault="001833D7" w:rsidP="002D0F92">
      <w:pPr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0219DF">
        <w:rPr>
          <w:rFonts w:ascii="Times New Roman" w:hAnsi="Times New Roman" w:cs="Times New Roman"/>
          <w:sz w:val="28"/>
          <w:szCs w:val="28"/>
        </w:rPr>
        <w:t>реконструкция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9DF">
        <w:rPr>
          <w:rFonts w:ascii="Times New Roman" w:hAnsi="Times New Roman" w:cs="Times New Roman"/>
          <w:sz w:val="28"/>
          <w:szCs w:val="28"/>
        </w:rPr>
        <w:t xml:space="preserve">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элементов;</w:t>
      </w:r>
    </w:p>
    <w:p w:rsidR="001833D7" w:rsidRPr="000219DF" w:rsidRDefault="001833D7" w:rsidP="002D0F92">
      <w:pPr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81427A">
        <w:rPr>
          <w:rFonts w:ascii="Times New Roman" w:hAnsi="Times New Roman" w:cs="Times New Roman"/>
          <w:b/>
          <w:bCs/>
          <w:sz w:val="28"/>
          <w:szCs w:val="28"/>
        </w:rPr>
        <w:t>акт освидетельствования основных работ</w:t>
      </w:r>
      <w:r w:rsidRPr="000219DF">
        <w:rPr>
          <w:rFonts w:ascii="Times New Roman" w:hAnsi="Times New Roman" w:cs="Times New Roman"/>
          <w:sz w:val="28"/>
          <w:szCs w:val="28"/>
        </w:rPr>
        <w:t xml:space="preserve"> - документ, подтверждающий проведение основных работ по строительству объекта индивидуального жилищного строительства(монтаж фундамента, возведение стен и кровли) или проведение работ по реконструкции объекта  индивидуального жилищного строительства (Далее - Акт). </w:t>
      </w:r>
    </w:p>
    <w:p w:rsidR="001833D7" w:rsidRPr="00A5637E" w:rsidRDefault="001833D7" w:rsidP="002D0F92">
      <w:pPr>
        <w:pStyle w:val="Heading1"/>
        <w:spacing w:before="0"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2D0F92">
      <w:pPr>
        <w:pStyle w:val="Heading1"/>
        <w:spacing w:before="0"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833D7" w:rsidRPr="00373105" w:rsidRDefault="001833D7" w:rsidP="002D0F92">
      <w:pPr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73105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1833D7" w:rsidRPr="00373105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3105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1833D7" w:rsidRPr="00373105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73105">
        <w:rPr>
          <w:rFonts w:ascii="Times New Roman" w:hAnsi="Times New Roman" w:cs="Times New Roman"/>
          <w:sz w:val="28"/>
          <w:szCs w:val="28"/>
        </w:rPr>
        <w:t>Выдача акта освидетельствования основных работ  по строительству объекта индивидуального жилищного строительства или проведение работ по реконструкции объекта  индивидуального жилищного строительства,</w:t>
      </w:r>
      <w:r w:rsidRPr="00373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105">
        <w:rPr>
          <w:rFonts w:ascii="Times New Roman" w:hAnsi="Times New Roman" w:cs="Times New Roman"/>
          <w:sz w:val="28"/>
          <w:szCs w:val="28"/>
        </w:rPr>
        <w:t>осуществляемого с привлечением</w:t>
      </w:r>
      <w:r w:rsidRPr="003731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3105">
        <w:rPr>
          <w:rFonts w:ascii="Times New Roman" w:hAnsi="Times New Roman" w:cs="Times New Roman"/>
          <w:sz w:val="28"/>
          <w:szCs w:val="28"/>
        </w:rPr>
        <w:t>средств материнского (семейного) капитала.</w:t>
      </w:r>
    </w:p>
    <w:p w:rsidR="001833D7" w:rsidRDefault="001833D7" w:rsidP="002D0F92">
      <w:pPr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833D7" w:rsidRPr="00373105" w:rsidRDefault="001833D7" w:rsidP="002D0F92">
      <w:pPr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73105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государственную услугу, или органа, предоставляющего муниципальную услугу: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Краснокам</w:t>
      </w:r>
      <w:r w:rsidRPr="00A5637E">
        <w:rPr>
          <w:rFonts w:ascii="Times New Roman" w:hAnsi="Times New Roman" w:cs="Times New Roman"/>
          <w:sz w:val="28"/>
          <w:szCs w:val="28"/>
        </w:rPr>
        <w:t xml:space="preserve">ского городского поселения. 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833D7" w:rsidRPr="00A5637E" w:rsidRDefault="001833D7" w:rsidP="002D0F92">
      <w:pPr>
        <w:pStyle w:val="Heading1"/>
        <w:spacing w:before="0"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637E">
        <w:rPr>
          <w:rFonts w:ascii="Times New Roman" w:hAnsi="Times New Roman" w:cs="Times New Roman"/>
          <w:sz w:val="28"/>
          <w:szCs w:val="28"/>
        </w:rPr>
        <w:t>.3 Получатели муниципальной услуги</w:t>
      </w:r>
    </w:p>
    <w:p w:rsidR="001833D7" w:rsidRPr="00A5637E" w:rsidRDefault="001833D7" w:rsidP="002D0F92">
      <w:pPr>
        <w:spacing w:line="240" w:lineRule="exact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219DF"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 в соответствии с настоящим Регламентом являются физические лица, получившие государственный сертификат на материнский (семейный) капитал, либо их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637E">
        <w:rPr>
          <w:rFonts w:ascii="Times New Roman" w:hAnsi="Times New Roman" w:cs="Times New Roman"/>
          <w:color w:val="000000"/>
          <w:sz w:val="28"/>
          <w:szCs w:val="28"/>
        </w:rPr>
        <w:t>обратившиеся в орган, предоставляющий   муниципальную услугу, с запросом о предоставлении  муниципальной услуги, выраженным в устной (при получении консультации), письменной или электронной форме.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63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бесплатно. </w:t>
      </w:r>
    </w:p>
    <w:p w:rsidR="001833D7" w:rsidRPr="00A5637E" w:rsidRDefault="001833D7" w:rsidP="002D0F92">
      <w:pPr>
        <w:pStyle w:val="Heading1"/>
        <w:spacing w:before="0"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833D7" w:rsidRPr="00A5637E" w:rsidRDefault="001833D7" w:rsidP="002D0F92">
      <w:pPr>
        <w:pStyle w:val="Heading1"/>
        <w:spacing w:before="0"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A5637E">
        <w:rPr>
          <w:rFonts w:ascii="Times New Roman" w:hAnsi="Times New Roman" w:cs="Times New Roman"/>
          <w:sz w:val="28"/>
          <w:szCs w:val="28"/>
        </w:rPr>
        <w:t xml:space="preserve"> Нормативное правовое регулирование </w:t>
      </w:r>
      <w:r w:rsidRPr="00A5637E">
        <w:rPr>
          <w:rFonts w:ascii="Times New Roman" w:hAnsi="Times New Roman" w:cs="Times New Roman"/>
          <w:sz w:val="28"/>
          <w:szCs w:val="28"/>
        </w:rPr>
        <w:br/>
        <w:t>предоставления  муниципальной  услуги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нормативно-правовыми актами:</w:t>
      </w:r>
    </w:p>
    <w:p w:rsidR="001833D7" w:rsidRPr="000219DF" w:rsidRDefault="001833D7" w:rsidP="002D0F92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19D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0219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Конституция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Российской Федерации;</w:t>
      </w:r>
    </w:p>
    <w:p w:rsidR="001833D7" w:rsidRPr="001330AD" w:rsidRDefault="001833D7" w:rsidP="002D0F92">
      <w:pPr>
        <w:pStyle w:val="ListParagraph"/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AD">
        <w:rPr>
          <w:rFonts w:ascii="Times New Roman" w:hAnsi="Times New Roman" w:cs="Times New Roman"/>
          <w:sz w:val="28"/>
          <w:szCs w:val="28"/>
        </w:rPr>
        <w:t>2) Градостроительный кодекс Российской Федерации</w:t>
      </w:r>
      <w:r w:rsidRPr="001330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AD">
        <w:rPr>
          <w:rFonts w:ascii="Times New Roman" w:hAnsi="Times New Roman" w:cs="Times New Roman"/>
          <w:sz w:val="28"/>
          <w:szCs w:val="28"/>
        </w:rPr>
        <w:t>от 29.12. 2004 № 190-ФЗ;</w:t>
      </w:r>
    </w:p>
    <w:p w:rsidR="001833D7" w:rsidRPr="000219DF" w:rsidRDefault="001833D7" w:rsidP="002D0F92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19D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0219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Федеральный закон от 06.10.2003 №131-ФЗ "Об общих принципах организации местного самоупр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авления в Российской Федерации";</w:t>
      </w:r>
    </w:p>
    <w:p w:rsidR="001833D7" w:rsidRPr="000219DF" w:rsidRDefault="001833D7" w:rsidP="002D0F92">
      <w:pPr>
        <w:pStyle w:val="ConsPlusTitle"/>
        <w:widowControl/>
        <w:spacing w:line="240" w:lineRule="exact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19D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Pr="000219DF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 Правительства РФ от 18 августа 2011 г. N 686"Об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капитала";</w:t>
      </w:r>
    </w:p>
    <w:p w:rsidR="001833D7" w:rsidRPr="001330AD" w:rsidRDefault="001833D7" w:rsidP="002D0F92">
      <w:pPr>
        <w:pStyle w:val="ListParagraph"/>
        <w:spacing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AD">
        <w:rPr>
          <w:rFonts w:ascii="Times New Roman" w:hAnsi="Times New Roman" w:cs="Times New Roman"/>
          <w:sz w:val="28"/>
          <w:szCs w:val="28"/>
        </w:rPr>
        <w:t>5) Приказ Министерства регионального развития РФ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1833D7" w:rsidRPr="000219DF" w:rsidRDefault="001833D7" w:rsidP="002D0F92">
      <w:pPr>
        <w:pStyle w:val="ListParagraph"/>
        <w:spacing w:line="240" w:lineRule="exact"/>
        <w:ind w:left="0" w:firstLine="709"/>
        <w:jc w:val="both"/>
        <w:rPr>
          <w:sz w:val="28"/>
          <w:szCs w:val="28"/>
        </w:rPr>
      </w:pPr>
    </w:p>
    <w:p w:rsidR="001833D7" w:rsidRPr="00A5637E" w:rsidRDefault="001833D7" w:rsidP="002D0F92">
      <w:pPr>
        <w:pStyle w:val="Heading1"/>
        <w:spacing w:before="0"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A5637E">
        <w:rPr>
          <w:rFonts w:ascii="Times New Roman" w:hAnsi="Times New Roman" w:cs="Times New Roman"/>
          <w:sz w:val="28"/>
          <w:szCs w:val="28"/>
        </w:rPr>
        <w:t xml:space="preserve"> Результат исполнения муниципальной услуги</w:t>
      </w:r>
    </w:p>
    <w:p w:rsidR="001833D7" w:rsidRPr="007C236D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7C236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236D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его выдаче.</w:t>
      </w:r>
    </w:p>
    <w:p w:rsidR="001833D7" w:rsidRDefault="001833D7" w:rsidP="002D0F92">
      <w:pPr>
        <w:pStyle w:val="Heading1"/>
        <w:spacing w:before="0" w:after="0" w:line="240" w:lineRule="exact"/>
        <w:ind w:left="360" w:firstLine="709"/>
        <w:rPr>
          <w:rFonts w:ascii="Times New Roman" w:hAnsi="Times New Roman" w:cs="Times New Roman"/>
          <w:sz w:val="28"/>
          <w:szCs w:val="28"/>
        </w:rPr>
      </w:pPr>
    </w:p>
    <w:p w:rsidR="001833D7" w:rsidRPr="00A5637E" w:rsidRDefault="001833D7" w:rsidP="002D0F92">
      <w:pPr>
        <w:pStyle w:val="Heading1"/>
        <w:spacing w:before="0" w:after="0" w:line="240" w:lineRule="exact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5637E">
        <w:rPr>
          <w:rFonts w:ascii="Times New Roman" w:hAnsi="Times New Roman" w:cs="Times New Roman"/>
          <w:sz w:val="28"/>
          <w:szCs w:val="28"/>
        </w:rPr>
        <w:t xml:space="preserve"> Сроки предоставления  муниципальной услуги </w:t>
      </w:r>
    </w:p>
    <w:p w:rsidR="001833D7" w:rsidRPr="00280C66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280C66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C66">
        <w:rPr>
          <w:rFonts w:ascii="Times New Roman" w:hAnsi="Times New Roman" w:cs="Times New Roman"/>
          <w:sz w:val="28"/>
          <w:szCs w:val="28"/>
        </w:rPr>
        <w:t xml:space="preserve">осуществляется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0C66">
        <w:rPr>
          <w:rFonts w:ascii="Times New Roman" w:hAnsi="Times New Roman" w:cs="Times New Roman"/>
          <w:sz w:val="28"/>
          <w:szCs w:val="28"/>
        </w:rPr>
        <w:t xml:space="preserve">0 минут. </w:t>
      </w:r>
      <w:hyperlink r:id="rId8" w:history="1">
        <w:r w:rsidRPr="00280C66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280C66">
        <w:rPr>
          <w:rFonts w:ascii="Times New Roman" w:hAnsi="Times New Roman" w:cs="Times New Roman"/>
          <w:sz w:val="28"/>
          <w:szCs w:val="28"/>
        </w:rPr>
        <w:t xml:space="preserve"> выдается лицу, получившему государственный сертификат на материнский (семейный) капитал, или его представителю лично под расписку либо направляется заказным письмом с уведомлением в течение 10 рабочих дней со дня регистрации заявления. 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ab/>
      </w:r>
    </w:p>
    <w:p w:rsidR="001833D7" w:rsidRPr="00A5637E" w:rsidRDefault="001833D7" w:rsidP="002D0F92">
      <w:pPr>
        <w:pStyle w:val="Heading1"/>
        <w:spacing w:before="0" w:after="0" w:line="240" w:lineRule="exact"/>
        <w:ind w:left="36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A5637E">
        <w:rPr>
          <w:rFonts w:ascii="Times New Roman" w:hAnsi="Times New Roman" w:cs="Times New Roman"/>
          <w:sz w:val="28"/>
          <w:szCs w:val="28"/>
        </w:rPr>
        <w:t xml:space="preserve"> Порядок информирования о правилах </w:t>
      </w:r>
      <w:r w:rsidRPr="00A5637E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</w:p>
    <w:p w:rsidR="001833D7" w:rsidRPr="001330AD" w:rsidRDefault="001833D7" w:rsidP="002D0F92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AD">
        <w:rPr>
          <w:rFonts w:ascii="Times New Roman" w:hAnsi="Times New Roman" w:cs="Times New Roman"/>
          <w:sz w:val="28"/>
          <w:szCs w:val="28"/>
        </w:rPr>
        <w:t>Место нахождения уполномоченного органа на выдачу Акта и его почтовый адрес: Пермский край, г. Краснокамск, ул. К. Либкнехта, 8.</w:t>
      </w:r>
    </w:p>
    <w:p w:rsidR="001833D7" w:rsidRPr="001330AD" w:rsidRDefault="001833D7" w:rsidP="002D0F92">
      <w:pPr>
        <w:pStyle w:val="NormalWeb"/>
        <w:spacing w:before="0" w:beforeAutospacing="0" w:after="0" w:afterAutospacing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0AD">
        <w:rPr>
          <w:rFonts w:ascii="Times New Roman" w:hAnsi="Times New Roman" w:cs="Times New Roman"/>
          <w:sz w:val="28"/>
          <w:szCs w:val="28"/>
        </w:rPr>
        <w:t>Время работы: понедельник-четверг с 9.00 до 18.00, пятница с 9.00 до 17.00 обеденный перерыв с 13.00 до 14.00.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Прием  при личном обращении осуществляется: специалистом отд</w:t>
      </w:r>
      <w:r>
        <w:rPr>
          <w:rFonts w:ascii="Times New Roman" w:hAnsi="Times New Roman" w:cs="Times New Roman"/>
          <w:sz w:val="28"/>
          <w:szCs w:val="28"/>
        </w:rPr>
        <w:t>ела архитектуры и градостроительства (далее – Отдел)</w:t>
      </w:r>
      <w:r w:rsidRPr="00A563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Информация о правилах предоставления муниципальной услуги предоставляется (размещается):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 xml:space="preserve">по письменным запросам; 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5637E">
        <w:rPr>
          <w:rFonts w:ascii="Times New Roman" w:hAnsi="Times New Roman" w:cs="Times New Roman"/>
          <w:sz w:val="28"/>
          <w:szCs w:val="28"/>
        </w:rPr>
        <w:t xml:space="preserve"> для справок: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41931 </w:t>
      </w:r>
      <w:r w:rsidRPr="008532C0">
        <w:rPr>
          <w:rFonts w:ascii="Times New Roman" w:hAnsi="Times New Roman" w:cs="Times New Roman"/>
          <w:sz w:val="28"/>
          <w:szCs w:val="28"/>
        </w:rPr>
        <w:t>(специалист)</w:t>
      </w:r>
      <w:r w:rsidRPr="00A563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 xml:space="preserve">при личном обращении; 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При информировании по письменным запросам ответ направляется почтой в адрес заявителя в срок, не превышающий 30 рабочих дней с момента регистрации письменного запроса. Ответ на письменный запрос направляется по почтовому адресу, указанному в обращении.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833D7" w:rsidRPr="00A5637E" w:rsidRDefault="001833D7" w:rsidP="002D0F92">
      <w:pPr>
        <w:widowControl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7E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5637E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документов для предоставления муниципальной услуги</w:t>
      </w:r>
    </w:p>
    <w:p w:rsidR="001833D7" w:rsidRPr="00A5637E" w:rsidRDefault="001833D7" w:rsidP="002D0F92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A5637E">
        <w:rPr>
          <w:rFonts w:ascii="Times New Roman" w:hAnsi="Times New Roman" w:cs="Times New Roman"/>
          <w:sz w:val="28"/>
          <w:szCs w:val="28"/>
        </w:rPr>
        <w:t xml:space="preserve"> заявитель направляет заявление с приложением следующих документов: </w:t>
      </w:r>
    </w:p>
    <w:p w:rsidR="001833D7" w:rsidRPr="00172F7E" w:rsidRDefault="001833D7" w:rsidP="002D0F92">
      <w:pPr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72F7E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2F7E">
        <w:rPr>
          <w:rFonts w:ascii="Times New Roman" w:hAnsi="Times New Roman" w:cs="Times New Roman"/>
          <w:sz w:val="28"/>
          <w:szCs w:val="28"/>
        </w:rPr>
        <w:t>опия разрешения на строительство (реконструкцию) индивидуального жилого дома;</w:t>
      </w:r>
    </w:p>
    <w:p w:rsidR="001833D7" w:rsidRPr="00172F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72F7E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2F7E">
        <w:rPr>
          <w:rFonts w:ascii="Times New Roman" w:hAnsi="Times New Roman" w:cs="Times New Roman"/>
          <w:sz w:val="28"/>
          <w:szCs w:val="28"/>
        </w:rPr>
        <w:t>опия государственного сертификата на материнский (семейный) капитал;</w:t>
      </w:r>
    </w:p>
    <w:p w:rsidR="001833D7" w:rsidRPr="00172F7E" w:rsidRDefault="001833D7" w:rsidP="002D0F92">
      <w:pPr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172F7E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72F7E">
        <w:rPr>
          <w:rFonts w:ascii="Times New Roman" w:hAnsi="Times New Roman" w:cs="Times New Roman"/>
          <w:sz w:val="28"/>
          <w:szCs w:val="28"/>
        </w:rPr>
        <w:t>оверенность, в случае если заявителем является представитель лица, получившего государственный сертификат на материнский капитал;</w:t>
      </w:r>
    </w:p>
    <w:p w:rsidR="001833D7" w:rsidRPr="00172F7E" w:rsidRDefault="001833D7" w:rsidP="002D0F92">
      <w:pPr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2F7E">
        <w:rPr>
          <w:rFonts w:ascii="Times New Roman" w:hAnsi="Times New Roman" w:cs="Times New Roman"/>
          <w:sz w:val="28"/>
          <w:szCs w:val="28"/>
        </w:rPr>
        <w:t>) документ, подтверждающий факт создания объекта индивидуального жили</w:t>
      </w:r>
      <w:r>
        <w:rPr>
          <w:rFonts w:ascii="Times New Roman" w:hAnsi="Times New Roman" w:cs="Times New Roman"/>
          <w:sz w:val="28"/>
          <w:szCs w:val="28"/>
        </w:rPr>
        <w:t>щного строительства (технический</w:t>
      </w:r>
      <w:r w:rsidRPr="00172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F7E">
        <w:rPr>
          <w:rFonts w:ascii="Times New Roman" w:hAnsi="Times New Roman" w:cs="Times New Roman"/>
          <w:sz w:val="28"/>
          <w:szCs w:val="28"/>
        </w:rPr>
        <w:t>паспорт здания, сооружения, объекта незавершенно</w:t>
      </w:r>
      <w:r>
        <w:rPr>
          <w:rFonts w:ascii="Times New Roman" w:hAnsi="Times New Roman" w:cs="Times New Roman"/>
          <w:sz w:val="28"/>
          <w:szCs w:val="28"/>
        </w:rPr>
        <w:t>го строительства</w:t>
      </w:r>
      <w:r w:rsidRPr="00172F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2F7E">
        <w:rPr>
          <w:rFonts w:ascii="Times New Roman" w:hAnsi="Times New Roman" w:cs="Times New Roman"/>
          <w:sz w:val="28"/>
          <w:szCs w:val="28"/>
        </w:rPr>
        <w:t xml:space="preserve">в случае реконструкции, </w:t>
      </w:r>
      <w:r>
        <w:rPr>
          <w:rFonts w:ascii="Times New Roman" w:hAnsi="Times New Roman" w:cs="Times New Roman"/>
          <w:sz w:val="28"/>
          <w:szCs w:val="28"/>
        </w:rPr>
        <w:t>технический паспорт здания до реконструкции</w:t>
      </w:r>
      <w:r w:rsidRPr="00172F7E">
        <w:rPr>
          <w:rFonts w:ascii="Times New Roman" w:hAnsi="Times New Roman" w:cs="Times New Roman"/>
          <w:sz w:val="28"/>
          <w:szCs w:val="28"/>
        </w:rPr>
        <w:t>).</w:t>
      </w:r>
    </w:p>
    <w:p w:rsidR="001833D7" w:rsidRDefault="001833D7" w:rsidP="00916ED7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 указанные в п. 1, 4 предоставляется заявителем по собственной инициативе.</w:t>
      </w:r>
    </w:p>
    <w:p w:rsidR="001833D7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172F7E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порядке или предоставлены с предъявлением подлинника.</w:t>
      </w:r>
    </w:p>
    <w:p w:rsidR="001833D7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3D7" w:rsidRPr="00A5637E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7E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5637E">
        <w:rPr>
          <w:rFonts w:ascii="Times New Roman" w:hAnsi="Times New Roman" w:cs="Times New Roman"/>
          <w:b/>
          <w:bCs/>
          <w:sz w:val="28"/>
          <w:szCs w:val="28"/>
        </w:rPr>
        <w:t xml:space="preserve"> Перечень оснований для отказа в предоставлении</w:t>
      </w:r>
    </w:p>
    <w:p w:rsidR="001833D7" w:rsidRPr="00A5637E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7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1833D7" w:rsidRPr="00A5637E" w:rsidRDefault="001833D7" w:rsidP="002D0F92">
      <w:pPr>
        <w:pStyle w:val="HTMLPreformatted"/>
        <w:tabs>
          <w:tab w:val="clear" w:pos="916"/>
          <w:tab w:val="clear" w:pos="1832"/>
          <w:tab w:val="left" w:pos="567"/>
          <w:tab w:val="left" w:pos="1418"/>
        </w:tabs>
        <w:spacing w:line="24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A5637E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отсутствие докуме</w:t>
      </w:r>
      <w:r>
        <w:rPr>
          <w:rFonts w:ascii="Times New Roman" w:hAnsi="Times New Roman" w:cs="Times New Roman"/>
          <w:color w:val="000000"/>
          <w:sz w:val="28"/>
          <w:szCs w:val="28"/>
        </w:rPr>
        <w:t>нтов, перечисленных в пункте 2.8</w:t>
      </w:r>
      <w:r w:rsidRPr="00A5637E">
        <w:rPr>
          <w:rFonts w:ascii="Times New Roman" w:hAnsi="Times New Roman" w:cs="Times New Roman"/>
          <w:color w:val="000000"/>
          <w:sz w:val="28"/>
          <w:szCs w:val="28"/>
        </w:rPr>
        <w:t xml:space="preserve"> раздела  настоящего регламента;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5637E">
        <w:rPr>
          <w:rFonts w:ascii="Times New Roman" w:hAnsi="Times New Roman" w:cs="Times New Roman"/>
          <w:sz w:val="28"/>
          <w:szCs w:val="28"/>
        </w:rPr>
        <w:t>наличие  в документах подчисток, приписок, зачеркнутых слов и иных не оговоренных исправлений, документов исполненных к</w:t>
      </w:r>
      <w:r>
        <w:rPr>
          <w:rFonts w:ascii="Times New Roman" w:hAnsi="Times New Roman" w:cs="Times New Roman"/>
          <w:sz w:val="28"/>
          <w:szCs w:val="28"/>
        </w:rPr>
        <w:t>арандашом, серьезных повреждений, которые не позволяю</w:t>
      </w:r>
      <w:r w:rsidRPr="00A5637E">
        <w:rPr>
          <w:rFonts w:ascii="Times New Roman" w:hAnsi="Times New Roman" w:cs="Times New Roman"/>
          <w:sz w:val="28"/>
          <w:szCs w:val="28"/>
        </w:rPr>
        <w:t>т однозначно истолковать их содержание;</w:t>
      </w:r>
    </w:p>
    <w:p w:rsidR="001833D7" w:rsidRPr="00172F7E" w:rsidRDefault="001833D7" w:rsidP="002D0F92">
      <w:pPr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2F7E">
        <w:rPr>
          <w:rFonts w:ascii="Times New Roman" w:hAnsi="Times New Roman" w:cs="Times New Roman"/>
          <w:sz w:val="28"/>
          <w:szCs w:val="28"/>
        </w:rPr>
        <w:t>)  если в ходе освидетельствования проведения основных работ по строительству объекта индивидуального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1833D7" w:rsidRPr="00172F7E" w:rsidRDefault="001833D7" w:rsidP="002D0F92">
      <w:pPr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72F7E">
        <w:rPr>
          <w:rFonts w:ascii="Times New Roman" w:hAnsi="Times New Roman" w:cs="Times New Roman"/>
          <w:sz w:val="28"/>
          <w:szCs w:val="28"/>
        </w:rPr>
        <w:t>)  если в ходе освидетельствования проведения основных работ по  реконструкции  объекта индивидуального строительства будет установлено, что в результате таких работ общая  площадь жилого помещения не увеличится либо увеличится менее чем на учетную норму площади жилого помещения, устанавливаемую в соответствии с жилищным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1833D7" w:rsidRPr="00172F7E" w:rsidRDefault="001833D7" w:rsidP="00404E66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документов. указанных в частях 1, 4 пункта 2.8 не является причиной для отказа в предоставлении муниципальной услуги. </w:t>
      </w:r>
    </w:p>
    <w:p w:rsidR="001833D7" w:rsidRPr="00172F7E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3D7" w:rsidRDefault="001833D7" w:rsidP="002D0F92">
      <w:pPr>
        <w:pStyle w:val="NoSpacing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3D7" w:rsidRPr="00A5637E" w:rsidRDefault="001833D7" w:rsidP="002D0F92">
      <w:pPr>
        <w:pStyle w:val="NoSpacing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</w:t>
      </w:r>
      <w:r w:rsidRPr="00A5637E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помещениям, в которых предоставляется муниципальная услуга, к месту ожидания приема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а</w:t>
      </w:r>
      <w:r w:rsidRPr="00A563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Краснокам</w:t>
      </w:r>
      <w:r w:rsidRPr="00A5637E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A5637E">
        <w:rPr>
          <w:rFonts w:ascii="Times New Roman" w:hAnsi="Times New Roman" w:cs="Times New Roman"/>
          <w:sz w:val="28"/>
          <w:szCs w:val="28"/>
        </w:rPr>
        <w:t xml:space="preserve"> оборудован информационной табличкой (вывеской), содержащей полное наименование Администрации.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прилегающая к зданию</w:t>
      </w:r>
      <w:r w:rsidRPr="00A5637E">
        <w:rPr>
          <w:rFonts w:ascii="Times New Roman" w:hAnsi="Times New Roman" w:cs="Times New Roman"/>
          <w:sz w:val="28"/>
          <w:szCs w:val="28"/>
        </w:rPr>
        <w:t xml:space="preserve"> оборудована автостоянкой для парковки автомобилей. 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В холле здания Администрации на стене размещается стенд с указанием  расположения отделов и кабинетов.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Вход и выход из помещений оборудуется соответствующими указателями.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Места для заполнения документов оборудованы стульями, столами и обеспечены образцами заполнения документов, бланками заявлений и ручками для письма.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Стенды (вывески), содержащие информацию о процедуре предоставления муниципальной услуги, размещены в коридоре на этаже, на котором находится отдел, исполняющий услугу, в месте, обеспечивающем свободный доступ к ним лицам, имеющим ограничения к передвижению, в том числе инвалидам, использующим кресла-коляски. На информационных стендах размещена следующая информация: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 с приложениями;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график (режим) работы, номера тел</w:t>
      </w:r>
      <w:r>
        <w:rPr>
          <w:rFonts w:ascii="Times New Roman" w:hAnsi="Times New Roman" w:cs="Times New Roman"/>
          <w:sz w:val="28"/>
          <w:szCs w:val="28"/>
        </w:rPr>
        <w:t>ефонов</w:t>
      </w:r>
      <w:r w:rsidRPr="00A5637E">
        <w:rPr>
          <w:rFonts w:ascii="Times New Roman" w:hAnsi="Times New Roman" w:cs="Times New Roman"/>
          <w:sz w:val="28"/>
          <w:szCs w:val="28"/>
        </w:rPr>
        <w:t>.</w:t>
      </w:r>
    </w:p>
    <w:p w:rsidR="001833D7" w:rsidRPr="00A5637E" w:rsidRDefault="001833D7" w:rsidP="002D0F92">
      <w:pPr>
        <w:pStyle w:val="ConsPlusNormal"/>
        <w:widowControl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Кабинет приема заявителей оборудован информационными табличками (вывесками) с указанием: номера кабинета; фамилии, имени, отчества и должности специалиста, осуществляющего прием;  времени приема.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Рабочее место специалиста оборудовано персональным компьютером, с возможностью доступа к необходимым информационным базам данных, печатающим устройствам.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5637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1833D7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3D7" w:rsidRPr="00381F73" w:rsidRDefault="001833D7" w:rsidP="00381F73">
      <w:pPr>
        <w:spacing w:line="240" w:lineRule="exac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81F73">
        <w:rPr>
          <w:rFonts w:ascii="Times New Roman" w:hAnsi="Times New Roman" w:cs="Times New Roman"/>
          <w:b/>
          <w:bCs/>
          <w:sz w:val="28"/>
          <w:szCs w:val="28"/>
        </w:rPr>
        <w:t xml:space="preserve">2.11.  </w:t>
      </w:r>
      <w:r w:rsidRPr="00381F73">
        <w:rPr>
          <w:rFonts w:ascii="Times New Roman" w:hAnsi="Times New Roman" w:cs="Times New Roman"/>
          <w:sz w:val="28"/>
          <w:szCs w:val="28"/>
        </w:rPr>
        <w:t>Муниципальная услуга является бесплатной для заявителя.</w:t>
      </w:r>
    </w:p>
    <w:p w:rsidR="001833D7" w:rsidRPr="00381F73" w:rsidRDefault="001833D7" w:rsidP="00381F73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81F73">
        <w:rPr>
          <w:rFonts w:ascii="Times New Roman" w:hAnsi="Times New Roman" w:cs="Times New Roman"/>
          <w:b/>
          <w:bCs/>
          <w:sz w:val="28"/>
          <w:szCs w:val="28"/>
        </w:rPr>
        <w:t>2.12.</w:t>
      </w:r>
      <w:r w:rsidRPr="00381F73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833D7" w:rsidRPr="00381F73" w:rsidRDefault="001833D7" w:rsidP="00381F73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81F73">
        <w:rPr>
          <w:rFonts w:ascii="Times New Roman" w:hAnsi="Times New Roman" w:cs="Times New Roman"/>
          <w:sz w:val="28"/>
          <w:szCs w:val="28"/>
        </w:rPr>
        <w:t>-  Максимальное время ожидания в очереди при подаче документов составляет 30 минут, максимальная продолжительность приема у специалиста, осуществляющего прием документов, составляет 15 минут.</w:t>
      </w:r>
    </w:p>
    <w:p w:rsidR="001833D7" w:rsidRPr="00381F73" w:rsidRDefault="001833D7" w:rsidP="00381F73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81F73">
        <w:rPr>
          <w:rFonts w:ascii="Times New Roman" w:hAnsi="Times New Roman" w:cs="Times New Roman"/>
          <w:sz w:val="28"/>
          <w:szCs w:val="28"/>
        </w:rPr>
        <w:t>-  Максимальное время ожидания в очереди при получении документов составляет 30 минут; максимальная продолжительность приема у специалиста, осуществляющего выдачу документов, составляет 15 минут.</w:t>
      </w:r>
    </w:p>
    <w:p w:rsidR="001833D7" w:rsidRPr="00381F73" w:rsidRDefault="001833D7" w:rsidP="00381F73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81F73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1833D7" w:rsidRPr="00381F73" w:rsidRDefault="001833D7" w:rsidP="00381F73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81F73">
        <w:rPr>
          <w:rFonts w:ascii="Times New Roman" w:hAnsi="Times New Roman" w:cs="Times New Roman"/>
          <w:sz w:val="28"/>
          <w:szCs w:val="28"/>
        </w:rPr>
        <w:t>Заявление регистрируется в день представления в приемную Главы г. Краснокамска заявления и документов, необходимых для предоставления муниципальной услуги.</w:t>
      </w:r>
    </w:p>
    <w:p w:rsidR="001833D7" w:rsidRPr="00381F73" w:rsidRDefault="001833D7" w:rsidP="00381F73">
      <w:pPr>
        <w:spacing w:line="240" w:lineRule="exac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81F73">
        <w:rPr>
          <w:rFonts w:ascii="Times New Roman" w:hAnsi="Times New Roman" w:cs="Times New Roman"/>
          <w:b/>
          <w:bCs/>
          <w:sz w:val="28"/>
          <w:szCs w:val="28"/>
        </w:rPr>
        <w:t xml:space="preserve">2.13. Показатели доступности и качества муниципальных услуг. </w:t>
      </w:r>
    </w:p>
    <w:p w:rsidR="001833D7" w:rsidRPr="00381F73" w:rsidRDefault="001833D7" w:rsidP="00381F73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81F73">
        <w:rPr>
          <w:rFonts w:ascii="Times New Roman" w:hAnsi="Times New Roman" w:cs="Times New Roman"/>
          <w:sz w:val="28"/>
          <w:szCs w:val="28"/>
        </w:rPr>
        <w:t>2.13.1. Показателями оценки доступности и качества муниципальной услуги являются:</w:t>
      </w:r>
    </w:p>
    <w:p w:rsidR="001833D7" w:rsidRPr="00381F73" w:rsidRDefault="001833D7" w:rsidP="00381F73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81F73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1833D7" w:rsidRPr="00381F73" w:rsidRDefault="001833D7" w:rsidP="00381F73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81F73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833D7" w:rsidRPr="00381F73" w:rsidRDefault="001833D7" w:rsidP="00381F73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81F73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1833D7" w:rsidRPr="00381F73" w:rsidRDefault="001833D7" w:rsidP="00381F73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81F73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исполнительного органа;</w:t>
      </w:r>
    </w:p>
    <w:p w:rsidR="001833D7" w:rsidRPr="00381F73" w:rsidRDefault="001833D7" w:rsidP="00381F73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81F73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1833D7" w:rsidRPr="00381F73" w:rsidRDefault="001833D7" w:rsidP="00381F73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81F73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1833D7" w:rsidRPr="00381F73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3D7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7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 административных процедур, требования к порядку их выполнения.</w:t>
      </w:r>
    </w:p>
    <w:p w:rsidR="001833D7" w:rsidRPr="00A5637E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A5637E">
        <w:rPr>
          <w:rFonts w:ascii="Times New Roman" w:hAnsi="Times New Roman" w:cs="Times New Roman"/>
          <w:b/>
          <w:bCs/>
          <w:sz w:val="28"/>
          <w:szCs w:val="28"/>
        </w:rPr>
        <w:t>Административные процедуры</w:t>
      </w:r>
    </w:p>
    <w:p w:rsidR="001833D7" w:rsidRPr="00750197" w:rsidRDefault="001833D7" w:rsidP="002D0F92">
      <w:pPr>
        <w:spacing w:line="240" w:lineRule="exac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5019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833D7" w:rsidRPr="00750197" w:rsidRDefault="001833D7" w:rsidP="002D0F92">
      <w:pPr>
        <w:spacing w:line="240" w:lineRule="exac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50197">
        <w:rPr>
          <w:rFonts w:ascii="Times New Roman" w:hAnsi="Times New Roman" w:cs="Times New Roman"/>
          <w:sz w:val="28"/>
          <w:szCs w:val="28"/>
        </w:rPr>
        <w:t>1) Приём, проверка документов, необходимых для предоставления муниципальной услуги и регистрация;</w:t>
      </w:r>
    </w:p>
    <w:p w:rsidR="001833D7" w:rsidRPr="00750197" w:rsidRDefault="001833D7" w:rsidP="002D0F92">
      <w:pPr>
        <w:spacing w:line="240" w:lineRule="exact"/>
        <w:ind w:firstLine="709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750197">
        <w:rPr>
          <w:rFonts w:ascii="Times New Roman" w:hAnsi="Times New Roman" w:cs="Times New Roman"/>
          <w:sz w:val="28"/>
          <w:szCs w:val="28"/>
        </w:rPr>
        <w:t>2)  рассмотрение заявления;</w:t>
      </w:r>
    </w:p>
    <w:p w:rsidR="001833D7" w:rsidRPr="00750197" w:rsidRDefault="001833D7" w:rsidP="002D0F92">
      <w:pPr>
        <w:spacing w:line="240" w:lineRule="exac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50197">
        <w:rPr>
          <w:rFonts w:ascii="Times New Roman" w:hAnsi="Times New Roman" w:cs="Times New Roman"/>
          <w:sz w:val="28"/>
          <w:szCs w:val="28"/>
        </w:rPr>
        <w:t>3) выезд по адресу</w:t>
      </w:r>
      <w:r>
        <w:rPr>
          <w:rFonts w:ascii="Times New Roman" w:hAnsi="Times New Roman" w:cs="Times New Roman"/>
          <w:sz w:val="28"/>
          <w:szCs w:val="28"/>
        </w:rPr>
        <w:t xml:space="preserve"> объекта  специалиста отдела архитектуры и градостроительства</w:t>
      </w:r>
      <w:r w:rsidRPr="00750197">
        <w:rPr>
          <w:rFonts w:ascii="Times New Roman" w:hAnsi="Times New Roman" w:cs="Times New Roman"/>
          <w:sz w:val="28"/>
          <w:szCs w:val="28"/>
        </w:rPr>
        <w:t>;</w:t>
      </w:r>
    </w:p>
    <w:p w:rsidR="001833D7" w:rsidRPr="00750197" w:rsidRDefault="001833D7" w:rsidP="002D0F92">
      <w:pPr>
        <w:spacing w:line="240" w:lineRule="exac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50197">
        <w:rPr>
          <w:rFonts w:ascii="Times New Roman" w:hAnsi="Times New Roman" w:cs="Times New Roman"/>
          <w:sz w:val="28"/>
          <w:szCs w:val="28"/>
        </w:rPr>
        <w:t>4) проведение осмотра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При проведении осмотра могут осуществляться обмеры, фотографирование и обследовани</w:t>
      </w:r>
      <w:r>
        <w:rPr>
          <w:rFonts w:ascii="Times New Roman" w:hAnsi="Times New Roman" w:cs="Times New Roman"/>
          <w:sz w:val="28"/>
          <w:szCs w:val="28"/>
        </w:rPr>
        <w:t>е объ</w:t>
      </w:r>
      <w:r w:rsidRPr="00750197">
        <w:rPr>
          <w:rFonts w:ascii="Times New Roman" w:hAnsi="Times New Roman" w:cs="Times New Roman"/>
          <w:sz w:val="28"/>
          <w:szCs w:val="28"/>
        </w:rPr>
        <w:t>екта;</w:t>
      </w:r>
    </w:p>
    <w:p w:rsidR="001833D7" w:rsidRDefault="001833D7" w:rsidP="002D0F92">
      <w:pPr>
        <w:spacing w:line="240" w:lineRule="exact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750197">
        <w:rPr>
          <w:rFonts w:ascii="Times New Roman" w:hAnsi="Times New Roman" w:cs="Times New Roman"/>
          <w:sz w:val="28"/>
          <w:szCs w:val="28"/>
        </w:rPr>
        <w:t xml:space="preserve">5) составление Акта; </w:t>
      </w:r>
    </w:p>
    <w:p w:rsidR="001833D7" w:rsidRPr="00750197" w:rsidRDefault="001833D7" w:rsidP="002D0F92">
      <w:pPr>
        <w:spacing w:line="240" w:lineRule="exact"/>
        <w:ind w:firstLine="709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50197">
        <w:rPr>
          <w:rFonts w:ascii="Times New Roman" w:hAnsi="Times New Roman" w:cs="Times New Roman"/>
          <w:sz w:val="28"/>
          <w:szCs w:val="28"/>
        </w:rPr>
        <w:t>)  выдача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0197">
        <w:rPr>
          <w:rFonts w:ascii="Times New Roman" w:hAnsi="Times New Roman" w:cs="Times New Roman"/>
          <w:sz w:val="28"/>
          <w:szCs w:val="28"/>
        </w:rPr>
        <w:t xml:space="preserve"> либо направление мотивированного отказа заявителю.</w:t>
      </w:r>
    </w:p>
    <w:p w:rsidR="001833D7" w:rsidRPr="00750197" w:rsidRDefault="001833D7" w:rsidP="002D0F92">
      <w:pPr>
        <w:spacing w:line="240" w:lineRule="exact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1833D7" w:rsidRPr="00A5637E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Pr="00A5637E">
        <w:rPr>
          <w:rFonts w:ascii="Times New Roman" w:hAnsi="Times New Roman" w:cs="Times New Roman"/>
          <w:b/>
          <w:bCs/>
          <w:sz w:val="28"/>
          <w:szCs w:val="28"/>
        </w:rPr>
        <w:t>. Приём, регистрация и проверка документов, необходимых для 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5637E">
        <w:rPr>
          <w:rFonts w:ascii="Times New Roman" w:hAnsi="Times New Roman" w:cs="Times New Roman"/>
          <w:sz w:val="28"/>
          <w:szCs w:val="28"/>
        </w:rPr>
        <w:t xml:space="preserve">.1. Основанием для начала исполнения административной процедуры является поступление заявления о </w:t>
      </w:r>
      <w:r>
        <w:rPr>
          <w:rFonts w:ascii="Times New Roman" w:hAnsi="Times New Roman" w:cs="Times New Roman"/>
          <w:sz w:val="28"/>
          <w:szCs w:val="28"/>
        </w:rPr>
        <w:t xml:space="preserve">выдаче Акта на имя главы </w:t>
      </w:r>
      <w:r w:rsidRPr="00A56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Краснокамского городского поселения - </w:t>
      </w:r>
      <w:r w:rsidRPr="00A5637E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Краснокамского городского поселения (далее Глава г. Краснокамска) и </w:t>
      </w:r>
      <w:r w:rsidRPr="00A5637E">
        <w:rPr>
          <w:rFonts w:ascii="Times New Roman" w:hAnsi="Times New Roman" w:cs="Times New Roman"/>
          <w:sz w:val="28"/>
          <w:szCs w:val="28"/>
        </w:rPr>
        <w:t xml:space="preserve"> необходимых документов, указанных в п.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5637E">
        <w:rPr>
          <w:rFonts w:ascii="Times New Roman" w:hAnsi="Times New Roman" w:cs="Times New Roman"/>
          <w:sz w:val="28"/>
          <w:szCs w:val="28"/>
        </w:rPr>
        <w:t>. настоящего административн</w:t>
      </w:r>
      <w:r>
        <w:rPr>
          <w:rFonts w:ascii="Times New Roman" w:hAnsi="Times New Roman" w:cs="Times New Roman"/>
          <w:sz w:val="28"/>
          <w:szCs w:val="28"/>
        </w:rPr>
        <w:t>ого Регламента,  лично,</w:t>
      </w:r>
      <w:r w:rsidRPr="00A5637E">
        <w:rPr>
          <w:rFonts w:ascii="Times New Roman" w:hAnsi="Times New Roman" w:cs="Times New Roman"/>
          <w:sz w:val="28"/>
          <w:szCs w:val="28"/>
        </w:rPr>
        <w:t xml:space="preserve"> посредством почтовой связи.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5637E">
        <w:rPr>
          <w:rFonts w:ascii="Times New Roman" w:hAnsi="Times New Roman" w:cs="Times New Roman"/>
          <w:sz w:val="28"/>
          <w:szCs w:val="28"/>
        </w:rPr>
        <w:t xml:space="preserve">.2. Бланк заявления о выдаче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A5637E">
        <w:rPr>
          <w:rFonts w:ascii="Times New Roman" w:hAnsi="Times New Roman" w:cs="Times New Roman"/>
          <w:sz w:val="28"/>
          <w:szCs w:val="28"/>
        </w:rPr>
        <w:t xml:space="preserve"> представлен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637E">
        <w:rPr>
          <w:rFonts w:ascii="Times New Roman" w:hAnsi="Times New Roman" w:cs="Times New Roman"/>
          <w:sz w:val="28"/>
          <w:szCs w:val="28"/>
        </w:rPr>
        <w:t>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5637E">
        <w:rPr>
          <w:rFonts w:ascii="Times New Roman" w:hAnsi="Times New Roman" w:cs="Times New Roman"/>
          <w:sz w:val="28"/>
          <w:szCs w:val="28"/>
        </w:rPr>
        <w:t>.3. При направлении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заявителем лично (на приёме в о</w:t>
      </w:r>
      <w:r w:rsidRPr="00A5637E">
        <w:rPr>
          <w:rFonts w:ascii="Times New Roman" w:hAnsi="Times New Roman" w:cs="Times New Roman"/>
          <w:sz w:val="28"/>
          <w:szCs w:val="28"/>
        </w:rPr>
        <w:t>тделе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и градостроительства</w:t>
      </w:r>
      <w:r w:rsidRPr="00A5637E">
        <w:rPr>
          <w:rFonts w:ascii="Times New Roman" w:hAnsi="Times New Roman" w:cs="Times New Roman"/>
          <w:sz w:val="28"/>
          <w:szCs w:val="28"/>
        </w:rPr>
        <w:t>) ответственный исполн</w:t>
      </w:r>
      <w:r>
        <w:rPr>
          <w:rFonts w:ascii="Times New Roman" w:hAnsi="Times New Roman" w:cs="Times New Roman"/>
          <w:sz w:val="28"/>
          <w:szCs w:val="28"/>
        </w:rPr>
        <w:t>итель Отдела</w:t>
      </w:r>
      <w:r w:rsidRPr="00A5637E">
        <w:rPr>
          <w:rFonts w:ascii="Times New Roman" w:hAnsi="Times New Roman" w:cs="Times New Roman"/>
          <w:sz w:val="28"/>
          <w:szCs w:val="28"/>
        </w:rPr>
        <w:t>: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устанавливает личность заявителя путём проверки подлинности документа, удостоверяющего личность, проверяет полномочия заявителя;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проверяет комплектность предоставленных документов, правильность их оформления на соответствие установленным требованиям к форме и содержанию.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5637E">
        <w:rPr>
          <w:rFonts w:ascii="Times New Roman" w:hAnsi="Times New Roman" w:cs="Times New Roman"/>
          <w:sz w:val="28"/>
          <w:szCs w:val="28"/>
        </w:rPr>
        <w:t>.4. При установлении фактов отсутствия необходимых документов, несоответствия предоставленных документов требованиям, указанным в разделе 2.4</w:t>
      </w:r>
      <w:r>
        <w:rPr>
          <w:rFonts w:ascii="Times New Roman" w:hAnsi="Times New Roman" w:cs="Times New Roman"/>
          <w:sz w:val="28"/>
          <w:szCs w:val="28"/>
        </w:rPr>
        <w:t>, 2.8, 2,9</w:t>
      </w:r>
      <w:r w:rsidRPr="00A5637E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в устной форме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устранению, возвратив заявителю представ</w:t>
      </w:r>
      <w:r>
        <w:rPr>
          <w:rFonts w:ascii="Times New Roman" w:hAnsi="Times New Roman" w:cs="Times New Roman"/>
          <w:sz w:val="28"/>
          <w:szCs w:val="28"/>
        </w:rPr>
        <w:t xml:space="preserve">ленные документы </w:t>
      </w:r>
      <w:r w:rsidRPr="00A5637E">
        <w:rPr>
          <w:rFonts w:ascii="Times New Roman" w:hAnsi="Times New Roman" w:cs="Times New Roman"/>
          <w:sz w:val="28"/>
          <w:szCs w:val="28"/>
        </w:rPr>
        <w:t xml:space="preserve"> без регистрации, пояснив при этом, что возврат документов не препятствует его повторному обращению.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637E">
        <w:rPr>
          <w:rFonts w:ascii="Times New Roman" w:hAnsi="Times New Roman" w:cs="Times New Roman"/>
          <w:sz w:val="28"/>
          <w:szCs w:val="28"/>
        </w:rPr>
        <w:t>.5. После проверки поступивших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ответственный заяв</w:t>
      </w:r>
      <w:r w:rsidRPr="00A5637E">
        <w:rPr>
          <w:rFonts w:ascii="Times New Roman" w:hAnsi="Times New Roman" w:cs="Times New Roman"/>
          <w:sz w:val="28"/>
          <w:szCs w:val="28"/>
        </w:rPr>
        <w:t xml:space="preserve">итель передает заявление с прилагаемым пакетом документов в </w:t>
      </w:r>
      <w:r>
        <w:rPr>
          <w:rFonts w:ascii="Times New Roman" w:hAnsi="Times New Roman" w:cs="Times New Roman"/>
          <w:sz w:val="28"/>
          <w:szCs w:val="28"/>
        </w:rPr>
        <w:t>приемную</w:t>
      </w:r>
      <w:r w:rsidRPr="00A5637E">
        <w:rPr>
          <w:rFonts w:ascii="Times New Roman" w:hAnsi="Times New Roman" w:cs="Times New Roman"/>
          <w:sz w:val="28"/>
          <w:szCs w:val="28"/>
        </w:rPr>
        <w:t xml:space="preserve">  Администрации.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A5637E">
        <w:rPr>
          <w:rFonts w:ascii="Times New Roman" w:hAnsi="Times New Roman" w:cs="Times New Roman"/>
          <w:sz w:val="28"/>
          <w:szCs w:val="28"/>
        </w:rPr>
        <w:t>.6. Лицо ответственное за приём и регистрацию поступивших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Краснокам</w:t>
      </w:r>
      <w:r w:rsidRPr="00A5637E">
        <w:rPr>
          <w:rFonts w:ascii="Times New Roman" w:hAnsi="Times New Roman" w:cs="Times New Roman"/>
          <w:sz w:val="28"/>
          <w:szCs w:val="28"/>
        </w:rPr>
        <w:t>ского городского поселения  документов: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регистрирует полученные документы в электронной базе документооборота;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передаёт заявление и прилагаемые документы главе администрации или лицу, его замещающему.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5637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Краснокамска</w:t>
      </w:r>
      <w:r w:rsidRPr="00A5637E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регистрации заявления рассматривает документы, накладывает резолюцию и через должностное лицо, ответственное за делопроизводство, передаёт заявление и прилагаемые документы </w:t>
      </w:r>
      <w:r>
        <w:rPr>
          <w:rFonts w:ascii="Times New Roman" w:hAnsi="Times New Roman" w:cs="Times New Roman"/>
          <w:sz w:val="28"/>
          <w:szCs w:val="28"/>
        </w:rPr>
        <w:t>в Отдел</w:t>
      </w:r>
      <w:r w:rsidRPr="00A5637E">
        <w:rPr>
          <w:rFonts w:ascii="Times New Roman" w:hAnsi="Times New Roman" w:cs="Times New Roman"/>
          <w:sz w:val="28"/>
          <w:szCs w:val="28"/>
        </w:rPr>
        <w:t>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</w:t>
      </w:r>
      <w:r w:rsidRPr="00A5637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637E">
        <w:rPr>
          <w:rFonts w:ascii="Times New Roman" w:hAnsi="Times New Roman" w:cs="Times New Roman"/>
          <w:sz w:val="28"/>
          <w:szCs w:val="28"/>
        </w:rPr>
        <w:t xml:space="preserve">  рассматривает поступившее заявление и в течение 1 рабочего с резолюцией передает ответственному исполнителю на производство по заявлению с пакетом документов в установленном порядке.</w:t>
      </w:r>
    </w:p>
    <w:p w:rsidR="001833D7" w:rsidRDefault="001833D7" w:rsidP="002D0F92">
      <w:pPr>
        <w:spacing w:line="240" w:lineRule="exact"/>
        <w:ind w:firstLine="709"/>
        <w:rPr>
          <w:b/>
          <w:bCs/>
        </w:rPr>
      </w:pPr>
      <w:r w:rsidRPr="00217A4B">
        <w:rPr>
          <w:rFonts w:ascii="Times New Roman" w:hAnsi="Times New Roman" w:cs="Times New Roman"/>
          <w:sz w:val="28"/>
          <w:szCs w:val="28"/>
        </w:rPr>
        <w:t xml:space="preserve">После проверки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Pr="00217A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4B">
        <w:rPr>
          <w:rFonts w:ascii="Times New Roman" w:hAnsi="Times New Roman" w:cs="Times New Roman"/>
          <w:sz w:val="28"/>
          <w:szCs w:val="28"/>
        </w:rPr>
        <w:t>уведомляет заявителя (застройщика)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A4B">
        <w:rPr>
          <w:rFonts w:ascii="Times New Roman" w:hAnsi="Times New Roman" w:cs="Times New Roman"/>
          <w:sz w:val="28"/>
          <w:szCs w:val="28"/>
        </w:rPr>
        <w:t xml:space="preserve"> или уполномоченное лицо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комиссионного </w:t>
      </w:r>
      <w:r w:rsidRPr="00217A4B">
        <w:rPr>
          <w:rFonts w:ascii="Times New Roman" w:hAnsi="Times New Roman" w:cs="Times New Roman"/>
          <w:sz w:val="28"/>
          <w:szCs w:val="28"/>
        </w:rPr>
        <w:t>осмотра объекта капитального строительства с выездом на место посредством телеф</w:t>
      </w:r>
      <w:r>
        <w:rPr>
          <w:rFonts w:ascii="Times New Roman" w:hAnsi="Times New Roman" w:cs="Times New Roman"/>
          <w:sz w:val="28"/>
          <w:szCs w:val="28"/>
        </w:rPr>
        <w:t>онной</w:t>
      </w:r>
      <w:r w:rsidRPr="00217A4B">
        <w:rPr>
          <w:rFonts w:ascii="Times New Roman" w:hAnsi="Times New Roman" w:cs="Times New Roman"/>
          <w:sz w:val="28"/>
          <w:szCs w:val="28"/>
        </w:rPr>
        <w:t xml:space="preserve"> или почтовой связи. </w:t>
      </w:r>
      <w:r w:rsidRPr="00801800">
        <w:rPr>
          <w:b/>
          <w:bCs/>
        </w:rPr>
        <w:t xml:space="preserve"> </w:t>
      </w:r>
    </w:p>
    <w:p w:rsidR="001833D7" w:rsidRDefault="001833D7" w:rsidP="002D0F92">
      <w:pPr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637E">
        <w:rPr>
          <w:rFonts w:ascii="Times New Roman" w:hAnsi="Times New Roman" w:cs="Times New Roman"/>
          <w:sz w:val="28"/>
          <w:szCs w:val="28"/>
        </w:rPr>
        <w:t>тветственный исполн</w:t>
      </w:r>
      <w:r>
        <w:rPr>
          <w:rFonts w:ascii="Times New Roman" w:hAnsi="Times New Roman" w:cs="Times New Roman"/>
          <w:sz w:val="28"/>
          <w:szCs w:val="28"/>
        </w:rPr>
        <w:t>итель Отдела</w:t>
      </w:r>
      <w:r w:rsidRPr="00284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5</w:t>
      </w:r>
      <w:r w:rsidRPr="00284E33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проводит осмотр объекта (в присутствии лица, получившего государственный сертификат на материнский (семейный) капитал, или его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, составляет Акт и передает на утверждение Главе г. Краснокамска. </w:t>
      </w:r>
    </w:p>
    <w:p w:rsidR="001833D7" w:rsidRDefault="001833D7" w:rsidP="002D0F92">
      <w:pPr>
        <w:spacing w:line="240" w:lineRule="exac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5637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Краснокамска</w:t>
      </w:r>
      <w:r w:rsidRPr="00A5637E">
        <w:rPr>
          <w:rFonts w:ascii="Times New Roman" w:hAnsi="Times New Roman" w:cs="Times New Roman"/>
          <w:sz w:val="28"/>
          <w:szCs w:val="28"/>
        </w:rPr>
        <w:t xml:space="preserve"> в течение 2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утверждает Акт и передает в Отдел для регистрации в журнале и выдачи лично</w:t>
      </w:r>
      <w:r w:rsidRPr="00C1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 или уполномоченному лицу под подпись.</w:t>
      </w:r>
    </w:p>
    <w:p w:rsidR="001833D7" w:rsidRPr="00284E33" w:rsidRDefault="001833D7" w:rsidP="002D0F92">
      <w:pPr>
        <w:spacing w:line="240" w:lineRule="exact"/>
        <w:ind w:firstLine="709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Акт, заявление с предоставленными заявителем документами остаются на хранении в Отделе.</w:t>
      </w:r>
    </w:p>
    <w:p w:rsidR="001833D7" w:rsidRDefault="001833D7" w:rsidP="002D0F92">
      <w:pPr>
        <w:spacing w:line="240" w:lineRule="exact"/>
        <w:ind w:firstLine="709"/>
        <w:jc w:val="center"/>
        <w:outlineLvl w:val="1"/>
      </w:pPr>
    </w:p>
    <w:p w:rsidR="001833D7" w:rsidRPr="00540BC0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40BC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и формы контроля за предоставлением</w:t>
      </w:r>
    </w:p>
    <w:p w:rsidR="001833D7" w:rsidRPr="00540BC0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BC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833D7" w:rsidRPr="00540BC0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833D7" w:rsidRPr="00540BC0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0BC0">
        <w:rPr>
          <w:rFonts w:ascii="Times New Roman" w:hAnsi="Times New Roman" w:cs="Times New Roman"/>
          <w:sz w:val="28"/>
          <w:szCs w:val="28"/>
        </w:rPr>
        <w:t xml:space="preserve">.1. Текущий контроль за соблюдением последовательности действий, определенных административными процедурами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осуществляется заведующим отделом архитектуры и градостроительства</w:t>
      </w:r>
      <w:r w:rsidRPr="00540BC0">
        <w:rPr>
          <w:rFonts w:ascii="Times New Roman" w:hAnsi="Times New Roman" w:cs="Times New Roman"/>
          <w:sz w:val="28"/>
          <w:szCs w:val="28"/>
        </w:rPr>
        <w:t>, иными должностными лицами, ответственными за организацию работы по предоставлению муниципальной услуги.</w:t>
      </w:r>
    </w:p>
    <w:p w:rsidR="001833D7" w:rsidRPr="00540BC0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0BC0">
        <w:rPr>
          <w:rFonts w:ascii="Times New Roman" w:hAnsi="Times New Roman" w:cs="Times New Roman"/>
          <w:sz w:val="28"/>
          <w:szCs w:val="28"/>
        </w:rPr>
        <w:t>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1833D7" w:rsidRPr="00540BC0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0BC0">
        <w:rPr>
          <w:rFonts w:ascii="Times New Roman" w:hAnsi="Times New Roman" w:cs="Times New Roman"/>
          <w:sz w:val="28"/>
          <w:szCs w:val="28"/>
        </w:rPr>
        <w:t>.3. Контроль за полнотой и качеством предоставление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1833D7" w:rsidRPr="00540BC0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0BC0">
        <w:rPr>
          <w:rFonts w:ascii="Times New Roman" w:hAnsi="Times New Roman" w:cs="Times New Roman"/>
          <w:sz w:val="28"/>
          <w:szCs w:val="28"/>
        </w:rPr>
        <w:t>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833D7" w:rsidRDefault="001833D7" w:rsidP="002D0F92">
      <w:pPr>
        <w:spacing w:line="240" w:lineRule="exact"/>
        <w:ind w:firstLine="709"/>
        <w:jc w:val="center"/>
        <w:outlineLvl w:val="1"/>
      </w:pPr>
    </w:p>
    <w:p w:rsidR="001833D7" w:rsidRDefault="001833D7" w:rsidP="002D0F92">
      <w:pPr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833D7" w:rsidRDefault="001833D7" w:rsidP="002D0F92">
      <w:pPr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833D7" w:rsidRDefault="001833D7" w:rsidP="002D0F92">
      <w:pPr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40BC0">
        <w:rPr>
          <w:rFonts w:ascii="Times New Roman" w:hAnsi="Times New Roman" w:cs="Times New Roman"/>
          <w:b/>
          <w:bCs/>
          <w:sz w:val="28"/>
          <w:szCs w:val="28"/>
        </w:rPr>
        <w:t>. Контроль за соблюдением процедур выдачи Акта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833D7" w:rsidRPr="00540BC0" w:rsidRDefault="001833D7" w:rsidP="002D0F92">
      <w:pPr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833D7" w:rsidRPr="00540BC0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0BC0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 xml:space="preserve">Общее руководство контролем осуществляет </w:t>
      </w:r>
      <w:r>
        <w:rPr>
          <w:rFonts w:ascii="Times New Roman" w:hAnsi="Times New Roman" w:cs="Times New Roman"/>
          <w:sz w:val="28"/>
          <w:szCs w:val="28"/>
        </w:rPr>
        <w:t>Глава г. Краснокамска.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</w:t>
      </w:r>
      <w:r>
        <w:rPr>
          <w:rFonts w:ascii="Times New Roman" w:hAnsi="Times New Roman" w:cs="Times New Roman"/>
          <w:sz w:val="28"/>
          <w:szCs w:val="28"/>
        </w:rPr>
        <w:t xml:space="preserve"> принятием решений специалистом</w:t>
      </w:r>
      <w:r w:rsidRPr="00A5637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A563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тделом </w:t>
      </w:r>
      <w:r w:rsidRPr="00A5637E"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>
        <w:rPr>
          <w:rFonts w:ascii="Times New Roman" w:hAnsi="Times New Roman" w:cs="Times New Roman"/>
          <w:sz w:val="28"/>
          <w:szCs w:val="28"/>
        </w:rPr>
        <w:t>градо</w:t>
      </w:r>
      <w:r w:rsidRPr="00A5637E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Контроль осуществляется путем проведения проверок соблюдения и исполнения работником Отдела положений настоящего административного регламента, иных нормативных правовых актов Российской Федерации, Пермского края.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1833D7" w:rsidRPr="00A5637E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5637E">
        <w:rPr>
          <w:rFonts w:ascii="Times New Roman" w:hAnsi="Times New Roman" w:cs="Times New Roman"/>
          <w:b/>
          <w:bCs/>
          <w:sz w:val="28"/>
          <w:szCs w:val="28"/>
        </w:rPr>
        <w:t xml:space="preserve">. Досудебный порядок обжалования решений и действий (бездействий), должностных лиц, муниципальных служащих.  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Заявители имеют право на обжалование действий или бездействия должностных лиц,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должностных лиц, в досудебном и судебном порядке.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 xml:space="preserve">В части досудебного обжалования заявители имеют право обратиться с жалобой лично (устно) (в установленные часы приема) либо по номерам телефонов указанных в п. 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A563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637E">
        <w:rPr>
          <w:rFonts w:ascii="Times New Roman" w:hAnsi="Times New Roman" w:cs="Times New Roman"/>
          <w:sz w:val="28"/>
          <w:szCs w:val="28"/>
        </w:rPr>
        <w:t>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к заведующему о</w:t>
      </w:r>
      <w:r w:rsidRPr="00A5637E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5637E">
        <w:rPr>
          <w:rFonts w:ascii="Times New Roman" w:hAnsi="Times New Roman" w:cs="Times New Roman"/>
          <w:sz w:val="28"/>
          <w:szCs w:val="28"/>
        </w:rPr>
        <w:t xml:space="preserve"> архитектуры и </w:t>
      </w:r>
      <w:r>
        <w:rPr>
          <w:rFonts w:ascii="Times New Roman" w:hAnsi="Times New Roman" w:cs="Times New Roman"/>
          <w:sz w:val="28"/>
          <w:szCs w:val="28"/>
        </w:rPr>
        <w:t>градо</w:t>
      </w:r>
      <w:r w:rsidRPr="00A5637E">
        <w:rPr>
          <w:rFonts w:ascii="Times New Roman" w:hAnsi="Times New Roman" w:cs="Times New Roman"/>
          <w:sz w:val="28"/>
          <w:szCs w:val="28"/>
        </w:rPr>
        <w:t>строительства или направить письменное обращение, жалобу (прет</w:t>
      </w:r>
      <w:r>
        <w:rPr>
          <w:rFonts w:ascii="Times New Roman" w:hAnsi="Times New Roman" w:cs="Times New Roman"/>
          <w:sz w:val="28"/>
          <w:szCs w:val="28"/>
        </w:rPr>
        <w:t>ензию) по почте в Администрацию Краснокам</w:t>
      </w:r>
      <w:r w:rsidRPr="00A5637E">
        <w:rPr>
          <w:rFonts w:ascii="Times New Roman" w:hAnsi="Times New Roman" w:cs="Times New Roman"/>
          <w:sz w:val="28"/>
          <w:szCs w:val="28"/>
        </w:rPr>
        <w:t xml:space="preserve">ского городского поселения по адресу: </w:t>
      </w:r>
      <w:r>
        <w:rPr>
          <w:rFonts w:ascii="Times New Roman" w:hAnsi="Times New Roman" w:cs="Times New Roman"/>
          <w:sz w:val="28"/>
          <w:szCs w:val="28"/>
        </w:rPr>
        <w:t>Пермский край, г. Краснокамск</w:t>
      </w:r>
      <w:r w:rsidRPr="00A5637E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 К. Либкнехта, 8</w:t>
      </w:r>
      <w:r w:rsidRPr="00A5637E">
        <w:rPr>
          <w:rFonts w:ascii="Times New Roman" w:hAnsi="Times New Roman" w:cs="Times New Roman"/>
          <w:sz w:val="28"/>
          <w:szCs w:val="28"/>
        </w:rPr>
        <w:t>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В случае если по обращению требуется провести экспертизу, проверку или обследование, срок рассмотрения обращения может быть продлен, но не более чем на один месяц. О продлении срока рассмотрения обращения заявитель уведомляется письменно с указанием причин продления срока.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Обращение (жалоба) заявителей в письменной форме должно содержать следующую информацию: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пребывания, контактный телефон;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7E">
        <w:rPr>
          <w:rFonts w:ascii="Times New Roman" w:hAnsi="Times New Roman" w:cs="Times New Roman"/>
          <w:sz w:val="28"/>
          <w:szCs w:val="28"/>
        </w:rPr>
        <w:t>суть обжалуемого действия (бездействия).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личная подпись заявителя и дата.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В обращении дополнительно указываются: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причины несогласия с обжалуемым действием (бездействием);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требования о признании незаконным действия (бездействия);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должностное лицо принимает решение: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об удовлетворении требований заявителя и о признании неправомерным действия (бездействия);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об отказе в удовлетворении жалобы (с указанием оснований такого отказа).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В случае,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Обращение заявителя не рассматривается в следующих случаях: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отсутствия сведений об обжалуемом решении, действии, бездействии (в чем выразилось, кем принято), о лице, обратившемся с жалобой (фамилия, имя, отчество физического лица, наименование юридического лица);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отсутствия подписи заявителя;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если предметом жалобы является решение о предоставлении муниципальной услуги, принятое в судебном порядке.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текст жалобы не поддается прочтению;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 не позднее 30 дней.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 xml:space="preserve">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 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При обнаружении виновности должностного лица, специалиста неисполнения или ненадлежащего исполнения возложенных на них обязанностей данные лица привлекаются к дисциплинарной ответственности.</w:t>
      </w:r>
    </w:p>
    <w:p w:rsidR="001833D7" w:rsidRPr="00A5637E" w:rsidRDefault="001833D7" w:rsidP="002D0F92">
      <w:pPr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A5637E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1833D7" w:rsidRPr="00381F73" w:rsidRDefault="001833D7" w:rsidP="00381F73">
      <w:pPr>
        <w:spacing w:line="240" w:lineRule="exac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381F73">
        <w:rPr>
          <w:rFonts w:ascii="Times New Roman" w:hAnsi="Times New Roman" w:cs="Times New Roman"/>
          <w:sz w:val="28"/>
          <w:szCs w:val="28"/>
        </w:rPr>
        <w:t>Срок рассмотрения письменного обращения не должен превышать 15 рабочих дней со дня регистрации такого обращения,</w:t>
      </w:r>
      <w:r w:rsidRPr="00381F73">
        <w:rPr>
          <w:rFonts w:ascii="Times New Roman" w:hAnsi="Times New Roman" w:cs="Times New Roman"/>
        </w:rPr>
        <w:t xml:space="preserve"> </w:t>
      </w:r>
      <w:r w:rsidRPr="00381F73">
        <w:rPr>
          <w:rFonts w:ascii="Times New Roman" w:hAnsi="Times New Roman" w:cs="Times New Roman"/>
          <w:sz w:val="28"/>
          <w:szCs w:val="28"/>
        </w:rPr>
        <w:t>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 регистрации.</w:t>
      </w:r>
    </w:p>
    <w:p w:rsidR="001833D7" w:rsidRPr="00A5637E" w:rsidRDefault="001833D7" w:rsidP="00E2664B">
      <w:pPr>
        <w:rPr>
          <w:rFonts w:ascii="Times New Roman" w:hAnsi="Times New Roman" w:cs="Times New Roman"/>
          <w:sz w:val="28"/>
          <w:szCs w:val="28"/>
        </w:rPr>
      </w:pPr>
    </w:p>
    <w:p w:rsidR="001833D7" w:rsidRPr="008532C0" w:rsidRDefault="001833D7" w:rsidP="008532C0">
      <w:pPr>
        <w:pStyle w:val="BodyTextIndent"/>
        <w:ind w:right="-1242" w:firstLine="0"/>
        <w:rPr>
          <w:rFonts w:ascii="Times New Roman" w:hAnsi="Times New Roman" w:cs="Times New Roman"/>
        </w:rPr>
      </w:pPr>
      <w:r w:rsidRPr="008532C0">
        <w:rPr>
          <w:rFonts w:ascii="Times New Roman" w:hAnsi="Times New Roman" w:cs="Times New Roman"/>
        </w:rPr>
        <w:t xml:space="preserve">                                  </w:t>
      </w:r>
    </w:p>
    <w:p w:rsidR="001833D7" w:rsidRDefault="001833D7" w:rsidP="00042851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042851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042851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042851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042851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042851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042851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042851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042851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042851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042851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042851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042851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042851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042851">
      <w:pPr>
        <w:ind w:left="5103"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2D0F92">
      <w:pPr>
        <w:spacing w:line="240" w:lineRule="exact"/>
        <w:ind w:left="5103" w:firstLine="709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Default="001833D7" w:rsidP="002D0F92">
      <w:pPr>
        <w:spacing w:line="240" w:lineRule="exact"/>
        <w:ind w:left="5103" w:firstLine="709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1833D7" w:rsidRPr="00EA6C8D" w:rsidRDefault="001833D7" w:rsidP="00B7519D">
      <w:pPr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24.6pt;margin-top:-24.45pt;width:280.5pt;height:170.15pt;z-index:251659264" stroked="f">
            <v:textbox>
              <w:txbxContent>
                <w:p w:rsidR="001833D7" w:rsidRPr="003B26CA" w:rsidRDefault="001833D7" w:rsidP="003B26CA">
                  <w:pPr>
                    <w:pStyle w:val="BodyTextIndent2"/>
                    <w:spacing w:line="240" w:lineRule="exact"/>
                    <w:ind w:left="284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1 к Административному регламенту  предоставления муниципа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льной услуги «Выдача </w:t>
                  </w:r>
                  <w:r w:rsidRPr="0081427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тала</w:t>
                  </w:r>
                  <w:r w:rsidRPr="003B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»,утвержденному Постановлением администрации Краснокамского городского поселения</w:t>
                  </w:r>
                </w:p>
                <w:p w:rsidR="001833D7" w:rsidRPr="001330AD" w:rsidRDefault="001833D7" w:rsidP="003B26CA">
                  <w:pPr>
                    <w:pStyle w:val="BodyTextIndent2"/>
                    <w:spacing w:line="240" w:lineRule="exact"/>
                    <w:ind w:left="0"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3B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09</w:t>
                  </w:r>
                  <w:r w:rsidRPr="003B26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октября 2012 г.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676</w:t>
                  </w:r>
                </w:p>
                <w:p w:rsidR="001833D7" w:rsidRDefault="001833D7" w:rsidP="003B26CA">
                  <w:pPr>
                    <w:ind w:left="4560"/>
                  </w:pPr>
                </w:p>
                <w:p w:rsidR="001833D7" w:rsidRDefault="001833D7" w:rsidP="003B26CA">
                  <w:pPr>
                    <w:ind w:left="4560"/>
                  </w:pPr>
                </w:p>
                <w:p w:rsidR="001833D7" w:rsidRDefault="001833D7" w:rsidP="003B26CA">
                  <w:pPr>
                    <w:ind w:left="4560"/>
                  </w:pPr>
                </w:p>
                <w:p w:rsidR="001833D7" w:rsidRDefault="001833D7" w:rsidP="003B26CA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EA6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D7" w:rsidRPr="00EA6C8D" w:rsidRDefault="001833D7" w:rsidP="00B7519D">
      <w:pPr>
        <w:spacing w:line="240" w:lineRule="exac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A6C8D">
        <w:rPr>
          <w:rFonts w:ascii="Times New Roman" w:hAnsi="Times New Roman" w:cs="Times New Roman"/>
          <w:sz w:val="28"/>
          <w:szCs w:val="28"/>
        </w:rPr>
        <w:t xml:space="preserve"> </w:t>
      </w:r>
      <w:r w:rsidRPr="00EA6C8D">
        <w:rPr>
          <w:rFonts w:ascii="Times New Roman" w:hAnsi="Times New Roman" w:cs="Times New Roman"/>
          <w:caps/>
          <w:sz w:val="28"/>
          <w:szCs w:val="28"/>
        </w:rPr>
        <w:t xml:space="preserve">  </w:t>
      </w:r>
    </w:p>
    <w:p w:rsidR="001833D7" w:rsidRPr="00EA6C8D" w:rsidRDefault="001833D7" w:rsidP="00EA6C8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A6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3D7" w:rsidRPr="00EA6C8D" w:rsidRDefault="001833D7" w:rsidP="00EA6C8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1833D7" w:rsidRDefault="001833D7" w:rsidP="00B7519D">
      <w:pPr>
        <w:pStyle w:val="ConsPlusTitle"/>
        <w:widowControl/>
        <w:spacing w:line="240" w:lineRule="exact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</w:t>
      </w:r>
    </w:p>
    <w:p w:rsidR="001833D7" w:rsidRDefault="001833D7" w:rsidP="00B7519D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</w:p>
    <w:p w:rsidR="001833D7" w:rsidRDefault="001833D7" w:rsidP="00B7519D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</w:p>
    <w:p w:rsidR="001833D7" w:rsidRDefault="001833D7" w:rsidP="003B26CA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</w:p>
    <w:p w:rsidR="001833D7" w:rsidRDefault="001833D7" w:rsidP="00B7519D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</w:t>
      </w:r>
    </w:p>
    <w:p w:rsidR="001833D7" w:rsidRDefault="001833D7" w:rsidP="00B7519D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</w:t>
      </w:r>
    </w:p>
    <w:p w:rsidR="001833D7" w:rsidRPr="003B26CA" w:rsidRDefault="001833D7" w:rsidP="003B26CA">
      <w:pPr>
        <w:pStyle w:val="ConsPlusTitle"/>
        <w:widowControl/>
        <w:spacing w:line="240" w:lineRule="exact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</w:p>
    <w:p w:rsidR="001833D7" w:rsidRPr="00EA6C8D" w:rsidRDefault="001833D7" w:rsidP="003B26C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833D7" w:rsidRDefault="001833D7" w:rsidP="002D0F92">
      <w:pPr>
        <w:spacing w:line="240" w:lineRule="exact"/>
        <w:ind w:firstLine="709"/>
        <w:jc w:val="center"/>
        <w:rPr>
          <w:b/>
          <w:bCs/>
          <w:sz w:val="26"/>
          <w:szCs w:val="26"/>
        </w:rPr>
      </w:pPr>
    </w:p>
    <w:p w:rsidR="001833D7" w:rsidRPr="00802367" w:rsidRDefault="001833D7" w:rsidP="002D0F92">
      <w:pPr>
        <w:spacing w:line="240" w:lineRule="exact"/>
        <w:ind w:firstLine="709"/>
        <w:jc w:val="center"/>
        <w:rPr>
          <w:rFonts w:ascii="Times New Roman" w:hAnsi="Times New Roman" w:cs="Times New Roman"/>
          <w:b/>
          <w:bCs/>
        </w:rPr>
      </w:pPr>
      <w:r w:rsidRPr="00802367">
        <w:rPr>
          <w:rFonts w:ascii="Times New Roman" w:hAnsi="Times New Roman" w:cs="Times New Roman"/>
          <w:b/>
          <w:bCs/>
        </w:rPr>
        <w:t>ФОРМА</w:t>
      </w:r>
    </w:p>
    <w:p w:rsidR="001833D7" w:rsidRPr="00D668E1" w:rsidRDefault="001833D7" w:rsidP="002D0F92">
      <w:pPr>
        <w:spacing w:line="240" w:lineRule="exact"/>
        <w:ind w:firstLine="709"/>
        <w:rPr>
          <w:b/>
          <w:bCs/>
        </w:rPr>
      </w:pPr>
      <w:r w:rsidRPr="00D668E1">
        <w:rPr>
          <w:b/>
          <w:bCs/>
          <w:sz w:val="20"/>
          <w:szCs w:val="20"/>
        </w:rPr>
        <w:t xml:space="preserve">                                                                        </w:t>
      </w:r>
    </w:p>
    <w:p w:rsidR="001833D7" w:rsidRDefault="001833D7" w:rsidP="00EA6C8D">
      <w:pPr>
        <w:pStyle w:val="ConsPlusNonformat"/>
        <w:widowControl/>
        <w:spacing w:line="240" w:lineRule="exact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 </w:t>
      </w:r>
      <w:r w:rsidRPr="00D668E1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833D7" w:rsidRDefault="001833D7" w:rsidP="00EA6C8D">
      <w:pPr>
        <w:pStyle w:val="ConsPlusNonformat"/>
        <w:widowControl/>
        <w:spacing w:line="240" w:lineRule="exact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главе администрации</w:t>
      </w:r>
      <w:r w:rsidRPr="00D66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Краснокам</w:t>
      </w:r>
      <w:r w:rsidRPr="00D668E1">
        <w:rPr>
          <w:rFonts w:ascii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68E1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833D7" w:rsidRPr="00D668E1" w:rsidRDefault="001833D7" w:rsidP="00B7519D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Ю.В. Чечёткину</w:t>
      </w:r>
    </w:p>
    <w:p w:rsidR="001833D7" w:rsidRPr="00D668E1" w:rsidRDefault="001833D7" w:rsidP="00373105">
      <w:pPr>
        <w:pStyle w:val="ConsPlusNonformat"/>
        <w:widowControl/>
        <w:ind w:left="3828"/>
        <w:rPr>
          <w:rFonts w:ascii="Times New Roman" w:hAnsi="Times New Roman" w:cs="Times New Roman"/>
          <w:sz w:val="28"/>
          <w:szCs w:val="28"/>
        </w:rPr>
      </w:pPr>
      <w:r w:rsidRPr="00D668E1">
        <w:rPr>
          <w:rFonts w:ascii="Times New Roman" w:hAnsi="Times New Roman" w:cs="Times New Roman"/>
          <w:b/>
          <w:bCs/>
          <w:sz w:val="24"/>
          <w:szCs w:val="24"/>
        </w:rPr>
        <w:t xml:space="preserve">от   </w:t>
      </w:r>
      <w:r w:rsidRPr="00D668E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33D7" w:rsidRPr="00D668E1" w:rsidRDefault="001833D7" w:rsidP="00373105">
      <w:pPr>
        <w:pStyle w:val="ConsPlusNonformat"/>
        <w:widowControl/>
        <w:ind w:left="3828"/>
        <w:rPr>
          <w:rFonts w:ascii="Times New Roman" w:hAnsi="Times New Roman" w:cs="Times New Roman"/>
        </w:rPr>
      </w:pPr>
      <w:r w:rsidRPr="00D668E1">
        <w:rPr>
          <w:rFonts w:ascii="Times New Roman" w:hAnsi="Times New Roman" w:cs="Times New Roman"/>
          <w:b/>
          <w:bCs/>
        </w:rPr>
        <w:t xml:space="preserve">        </w:t>
      </w:r>
      <w:r w:rsidRPr="00D668E1">
        <w:rPr>
          <w:rFonts w:ascii="Times New Roman" w:hAnsi="Times New Roman" w:cs="Times New Roman"/>
        </w:rPr>
        <w:t>(Фамилия, имя, отчество, паспортные  данные, место</w:t>
      </w:r>
    </w:p>
    <w:p w:rsidR="001833D7" w:rsidRPr="00D668E1" w:rsidRDefault="001833D7" w:rsidP="00373105">
      <w:pPr>
        <w:pStyle w:val="ConsPlusNonformat"/>
        <w:widowControl/>
        <w:ind w:left="3828"/>
        <w:rPr>
          <w:rFonts w:ascii="Times New Roman" w:hAnsi="Times New Roman" w:cs="Times New Roman"/>
        </w:rPr>
      </w:pPr>
      <w:r w:rsidRPr="00D668E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D668E1">
        <w:rPr>
          <w:rFonts w:ascii="Times New Roman" w:hAnsi="Times New Roman" w:cs="Times New Roman"/>
        </w:rPr>
        <w:t xml:space="preserve">                                </w:t>
      </w:r>
    </w:p>
    <w:p w:rsidR="001833D7" w:rsidRPr="00D668E1" w:rsidRDefault="001833D7" w:rsidP="00373105">
      <w:pPr>
        <w:pStyle w:val="ConsPlusNonformat"/>
        <w:widowControl/>
        <w:ind w:left="3828"/>
        <w:rPr>
          <w:rFonts w:ascii="Times New Roman" w:hAnsi="Times New Roman" w:cs="Times New Roman"/>
        </w:rPr>
      </w:pPr>
      <w:r w:rsidRPr="00D668E1">
        <w:rPr>
          <w:rFonts w:ascii="Times New Roman" w:hAnsi="Times New Roman" w:cs="Times New Roman"/>
        </w:rPr>
        <w:t xml:space="preserve"> проживания, телефон/факс.  Должность, фамилия, инициалы,</w:t>
      </w:r>
    </w:p>
    <w:p w:rsidR="001833D7" w:rsidRDefault="001833D7" w:rsidP="00373105">
      <w:pPr>
        <w:pStyle w:val="ConsPlusNonformat"/>
        <w:widowControl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33D7" w:rsidRDefault="001833D7" w:rsidP="00373105">
      <w:pPr>
        <w:pStyle w:val="ConsPlusNonformat"/>
        <w:widowControl/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реквизиты документа о представительстве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7D9">
        <w:rPr>
          <w:rFonts w:ascii="Times New Roman" w:hAnsi="Times New Roman" w:cs="Times New Roman"/>
          <w:sz w:val="28"/>
          <w:szCs w:val="28"/>
        </w:rPr>
        <w:t>-</w:t>
      </w:r>
      <w:r w:rsidRPr="00CC17D9">
        <w:rPr>
          <w:rFonts w:ascii="Times New Roman" w:hAnsi="Times New Roman" w:cs="Times New Roman"/>
        </w:rPr>
        <w:t xml:space="preserve"> заполняется</w:t>
      </w:r>
      <w: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1833D7" w:rsidRPr="0081427A" w:rsidRDefault="001833D7" w:rsidP="00373105">
      <w:pPr>
        <w:tabs>
          <w:tab w:val="left" w:pos="2520"/>
        </w:tabs>
        <w:ind w:left="38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427A">
        <w:rPr>
          <w:rFonts w:ascii="Times New Roman" w:hAnsi="Times New Roman" w:cs="Times New Roman"/>
        </w:rPr>
        <w:t xml:space="preserve">      </w:t>
      </w:r>
      <w:r w:rsidRPr="0081427A">
        <w:rPr>
          <w:rFonts w:ascii="Times New Roman" w:hAnsi="Times New Roman" w:cs="Times New Roman"/>
          <w:sz w:val="20"/>
          <w:szCs w:val="20"/>
        </w:rPr>
        <w:t>при наличии представителя  застройщика)</w:t>
      </w:r>
    </w:p>
    <w:p w:rsidR="001833D7" w:rsidRPr="0081427A" w:rsidRDefault="001833D7" w:rsidP="00373105">
      <w:pPr>
        <w:tabs>
          <w:tab w:val="left" w:pos="2520"/>
        </w:tabs>
        <w:ind w:left="38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833D7" w:rsidRPr="00802367" w:rsidRDefault="001833D7" w:rsidP="005D1EC2">
      <w:pPr>
        <w:tabs>
          <w:tab w:val="left" w:pos="2520"/>
        </w:tabs>
        <w:spacing w:line="240" w:lineRule="exact"/>
        <w:ind w:firstLine="251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ЗАЯВЛЕНИЕ</w:t>
      </w:r>
      <w:r w:rsidRPr="0080236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833D7" w:rsidRPr="0081427A" w:rsidRDefault="001833D7" w:rsidP="005D1EC2">
      <w:pPr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Согласно Постановления</w:t>
      </w:r>
      <w:r w:rsidRPr="0081427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18.08.2011 г. №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</w:t>
      </w:r>
      <w:r>
        <w:rPr>
          <w:rFonts w:ascii="Times New Roman" w:hAnsi="Times New Roman" w:cs="Times New Roman"/>
          <w:sz w:val="28"/>
          <w:szCs w:val="28"/>
        </w:rPr>
        <w:t>тала",  п</w:t>
      </w:r>
      <w:r w:rsidRPr="0081427A">
        <w:rPr>
          <w:rFonts w:ascii="Times New Roman" w:hAnsi="Times New Roman" w:cs="Times New Roman"/>
          <w:sz w:val="28"/>
          <w:szCs w:val="28"/>
        </w:rPr>
        <w:t>рошу выдать акт освидетельствования, подтверждающий проведение  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 (нужное подчеркнуть):</w:t>
      </w:r>
    </w:p>
    <w:p w:rsidR="001833D7" w:rsidRDefault="001833D7" w:rsidP="005D1EC2">
      <w:pPr>
        <w:spacing w:line="240" w:lineRule="exact"/>
        <w:ind w:firstLine="2517"/>
        <w:rPr>
          <w:rFonts w:ascii="Times New Roman" w:hAnsi="Times New Roman" w:cs="Times New Roman"/>
        </w:rPr>
      </w:pPr>
    </w:p>
    <w:p w:rsidR="001833D7" w:rsidRPr="0081427A" w:rsidRDefault="001833D7" w:rsidP="0081427A">
      <w:pPr>
        <w:ind w:firstLine="0"/>
        <w:rPr>
          <w:rFonts w:ascii="Times New Roman" w:hAnsi="Times New Roman" w:cs="Times New Roman"/>
        </w:rPr>
      </w:pPr>
      <w:r w:rsidRPr="0081427A">
        <w:rPr>
          <w:rFonts w:ascii="Times New Roman" w:hAnsi="Times New Roman" w:cs="Times New Roman"/>
        </w:rPr>
        <w:t>_____________________________________________________________________</w:t>
      </w:r>
    </w:p>
    <w:p w:rsidR="001833D7" w:rsidRPr="0081427A" w:rsidRDefault="001833D7" w:rsidP="00373105">
      <w:pPr>
        <w:rPr>
          <w:rFonts w:ascii="Times New Roman" w:hAnsi="Times New Roman" w:cs="Times New Roman"/>
          <w:sz w:val="20"/>
          <w:szCs w:val="20"/>
        </w:rPr>
      </w:pPr>
      <w:r w:rsidRPr="0081427A">
        <w:rPr>
          <w:rFonts w:ascii="Times New Roman" w:hAnsi="Times New Roman" w:cs="Times New Roman"/>
        </w:rPr>
        <w:tab/>
      </w:r>
      <w:r w:rsidRPr="0081427A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(наименование объекта</w:t>
      </w:r>
      <w:r w:rsidRPr="0081427A">
        <w:rPr>
          <w:rFonts w:ascii="Times New Roman" w:hAnsi="Times New Roman" w:cs="Times New Roman"/>
          <w:sz w:val="20"/>
          <w:szCs w:val="20"/>
        </w:rPr>
        <w:t>)</w:t>
      </w:r>
    </w:p>
    <w:p w:rsidR="001833D7" w:rsidRDefault="001833D7" w:rsidP="00802367">
      <w:pPr>
        <w:rPr>
          <w:rFonts w:ascii="Times New Roman" w:hAnsi="Times New Roman" w:cs="Times New Roman"/>
          <w:sz w:val="28"/>
          <w:szCs w:val="28"/>
        </w:rPr>
      </w:pPr>
      <w:r w:rsidRPr="007B10A2">
        <w:rPr>
          <w:rFonts w:ascii="Times New Roman" w:hAnsi="Times New Roman" w:cs="Times New Roman"/>
          <w:sz w:val="28"/>
          <w:szCs w:val="28"/>
        </w:rPr>
        <w:t xml:space="preserve">на земельном участке, расположенном  по адресу  (местоположение): </w:t>
      </w:r>
    </w:p>
    <w:p w:rsidR="001833D7" w:rsidRPr="0081427A" w:rsidRDefault="001833D7" w:rsidP="00802367">
      <w:pPr>
        <w:rPr>
          <w:rFonts w:ascii="Times New Roman" w:hAnsi="Times New Roman" w:cs="Times New Roman"/>
          <w:sz w:val="20"/>
          <w:szCs w:val="20"/>
        </w:rPr>
      </w:pPr>
    </w:p>
    <w:p w:rsidR="001833D7" w:rsidRPr="0081427A" w:rsidRDefault="001833D7" w:rsidP="0081427A">
      <w:pPr>
        <w:ind w:firstLine="0"/>
        <w:rPr>
          <w:rFonts w:ascii="Times New Roman" w:hAnsi="Times New Roman" w:cs="Times New Roman"/>
          <w:sz w:val="20"/>
          <w:szCs w:val="20"/>
        </w:rPr>
      </w:pPr>
      <w:r w:rsidRPr="0081427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1833D7" w:rsidRPr="0081427A" w:rsidRDefault="001833D7" w:rsidP="00373105">
      <w:pPr>
        <w:rPr>
          <w:rFonts w:ascii="Times New Roman" w:hAnsi="Times New Roman" w:cs="Times New Roman"/>
          <w:sz w:val="20"/>
          <w:szCs w:val="20"/>
        </w:rPr>
      </w:pPr>
      <w:r w:rsidRPr="0081427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81427A">
        <w:rPr>
          <w:rFonts w:ascii="Times New Roman" w:hAnsi="Times New Roman" w:cs="Times New Roman"/>
          <w:sz w:val="20"/>
          <w:szCs w:val="20"/>
        </w:rPr>
        <w:t>почтовый или строительный адрес  земельного участка)</w:t>
      </w:r>
    </w:p>
    <w:p w:rsidR="001833D7" w:rsidRPr="0081427A" w:rsidRDefault="001833D7" w:rsidP="00373105">
      <w:pPr>
        <w:tabs>
          <w:tab w:val="left" w:pos="2520"/>
        </w:tabs>
        <w:rPr>
          <w:rFonts w:ascii="Times New Roman" w:hAnsi="Times New Roman" w:cs="Times New Roman"/>
        </w:rPr>
      </w:pPr>
      <w:r w:rsidRPr="0081427A">
        <w:rPr>
          <w:rFonts w:ascii="Times New Roman" w:hAnsi="Times New Roman" w:cs="Times New Roman"/>
        </w:rPr>
        <w:t xml:space="preserve">                 </w:t>
      </w:r>
    </w:p>
    <w:p w:rsidR="001833D7" w:rsidRPr="0081427A" w:rsidRDefault="001833D7" w:rsidP="005D1EC2">
      <w:pPr>
        <w:pStyle w:val="ConsPlusNonformat"/>
        <w:widowControl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1427A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1833D7" w:rsidRDefault="001833D7" w:rsidP="00216685">
      <w:pPr>
        <w:pStyle w:val="ConsPlusNonformat"/>
        <w:widowControl/>
        <w:numPr>
          <w:ilvl w:val="0"/>
          <w:numId w:val="8"/>
        </w:num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1427A">
        <w:rPr>
          <w:rFonts w:ascii="Times New Roman" w:hAnsi="Times New Roman" w:cs="Times New Roman"/>
          <w:sz w:val="28"/>
          <w:szCs w:val="28"/>
        </w:rPr>
        <w:t>Копия государственного сертификата на материнский (семейный)</w:t>
      </w:r>
    </w:p>
    <w:p w:rsidR="001833D7" w:rsidRPr="0081427A" w:rsidRDefault="001833D7" w:rsidP="00216685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1427A">
        <w:rPr>
          <w:rFonts w:ascii="Times New Roman" w:hAnsi="Times New Roman" w:cs="Times New Roman"/>
          <w:sz w:val="28"/>
          <w:szCs w:val="28"/>
        </w:rPr>
        <w:t xml:space="preserve">капитал, </w:t>
      </w:r>
    </w:p>
    <w:p w:rsidR="001833D7" w:rsidRPr="0081427A" w:rsidRDefault="001833D7" w:rsidP="005D1EC2">
      <w:pPr>
        <w:pStyle w:val="ConsPlusNonformat"/>
        <w:widowControl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81427A">
        <w:rPr>
          <w:rFonts w:ascii="Times New Roman" w:hAnsi="Times New Roman" w:cs="Times New Roman"/>
          <w:sz w:val="28"/>
          <w:szCs w:val="28"/>
        </w:rPr>
        <w:t>2. Копия разрешения на строительство (реконструкцию).</w:t>
      </w:r>
    </w:p>
    <w:p w:rsidR="001833D7" w:rsidRPr="0081427A" w:rsidRDefault="001833D7" w:rsidP="005D1EC2">
      <w:pPr>
        <w:pStyle w:val="ConsPlusNonformat"/>
        <w:widowControl/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Копии  технического паспорта</w:t>
      </w:r>
      <w:r w:rsidRPr="0081427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паспортов, </w:t>
      </w:r>
      <w:r w:rsidRPr="0081427A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реконструкции</w:t>
      </w:r>
      <w:r w:rsidRPr="0081427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833D7" w:rsidRDefault="001833D7" w:rsidP="00373105">
      <w:pPr>
        <w:rPr>
          <w:rFonts w:ascii="Times New Roman" w:hAnsi="Times New Roman" w:cs="Times New Roman"/>
        </w:rPr>
      </w:pPr>
    </w:p>
    <w:p w:rsidR="001833D7" w:rsidRPr="0081427A" w:rsidRDefault="001833D7" w:rsidP="0037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(Застройщик)</w:t>
      </w:r>
      <w:r w:rsidRPr="0081427A">
        <w:rPr>
          <w:rFonts w:ascii="Times New Roman" w:hAnsi="Times New Roman" w:cs="Times New Roman"/>
          <w:sz w:val="28"/>
          <w:szCs w:val="28"/>
        </w:rPr>
        <w:tab/>
        <w:t xml:space="preserve">  ____________ </w:t>
      </w:r>
      <w:r w:rsidRPr="0081427A">
        <w:rPr>
          <w:rFonts w:ascii="Times New Roman" w:hAnsi="Times New Roman" w:cs="Times New Roman"/>
          <w:sz w:val="28"/>
          <w:szCs w:val="28"/>
        </w:rPr>
        <w:tab/>
        <w:t xml:space="preserve">         ____________________</w:t>
      </w:r>
    </w:p>
    <w:p w:rsidR="001833D7" w:rsidRPr="0081427A" w:rsidRDefault="001833D7" w:rsidP="00373105">
      <w:pPr>
        <w:rPr>
          <w:rFonts w:ascii="Times New Roman" w:hAnsi="Times New Roman" w:cs="Times New Roman"/>
        </w:rPr>
      </w:pPr>
      <w:r w:rsidRPr="0081427A">
        <w:rPr>
          <w:rFonts w:ascii="Times New Roman" w:hAnsi="Times New Roman" w:cs="Times New Roman"/>
          <w:sz w:val="18"/>
          <w:szCs w:val="18"/>
        </w:rPr>
        <w:t xml:space="preserve">    </w:t>
      </w:r>
      <w:r w:rsidRPr="0081427A">
        <w:rPr>
          <w:rFonts w:ascii="Times New Roman" w:hAnsi="Times New Roman" w:cs="Times New Roman"/>
          <w:sz w:val="18"/>
          <w:szCs w:val="18"/>
        </w:rPr>
        <w:tab/>
      </w:r>
      <w:r w:rsidRPr="0081427A">
        <w:rPr>
          <w:rFonts w:ascii="Times New Roman" w:hAnsi="Times New Roman" w:cs="Times New Roman"/>
          <w:sz w:val="18"/>
          <w:szCs w:val="18"/>
        </w:rPr>
        <w:tab/>
      </w:r>
      <w:r w:rsidRPr="0081427A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81427A">
        <w:rPr>
          <w:rFonts w:ascii="Times New Roman" w:hAnsi="Times New Roman" w:cs="Times New Roman"/>
          <w:sz w:val="18"/>
          <w:szCs w:val="18"/>
        </w:rPr>
        <w:tab/>
        <w:t xml:space="preserve">                         (подпись)</w:t>
      </w:r>
      <w:r w:rsidRPr="0081427A">
        <w:rPr>
          <w:rFonts w:ascii="Times New Roman" w:hAnsi="Times New Roman" w:cs="Times New Roman"/>
          <w:sz w:val="18"/>
          <w:szCs w:val="18"/>
        </w:rPr>
        <w:tab/>
      </w:r>
      <w:r w:rsidRPr="0081427A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81427A">
        <w:rPr>
          <w:rFonts w:ascii="Times New Roman" w:hAnsi="Times New Roman" w:cs="Times New Roman"/>
          <w:sz w:val="18"/>
          <w:szCs w:val="18"/>
        </w:rPr>
        <w:tab/>
        <w:t xml:space="preserve">               (расшифровка  подписи)</w:t>
      </w:r>
    </w:p>
    <w:p w:rsidR="001833D7" w:rsidRPr="0081427A" w:rsidRDefault="001833D7" w:rsidP="00373105">
      <w:pPr>
        <w:tabs>
          <w:tab w:val="left" w:pos="1560"/>
        </w:tabs>
        <w:ind w:left="-709"/>
        <w:rPr>
          <w:rFonts w:ascii="Times New Roman" w:hAnsi="Times New Roman" w:cs="Times New Roman"/>
          <w:b/>
          <w:bCs/>
        </w:rPr>
      </w:pPr>
      <w:r w:rsidRPr="0081427A">
        <w:rPr>
          <w:rFonts w:ascii="Times New Roman" w:hAnsi="Times New Roman" w:cs="Times New Roman"/>
          <w:b/>
          <w:bCs/>
        </w:rPr>
        <w:t xml:space="preserve">            </w:t>
      </w:r>
    </w:p>
    <w:p w:rsidR="001833D7" w:rsidRDefault="001833D7" w:rsidP="00B7519D">
      <w:pPr>
        <w:tabs>
          <w:tab w:val="left" w:pos="1560"/>
        </w:tabs>
        <w:ind w:left="-709"/>
        <w:rPr>
          <w:rStyle w:val="a1"/>
          <w:rFonts w:cs="Arial"/>
          <w:color w:val="auto"/>
        </w:rPr>
      </w:pPr>
      <w:r w:rsidRPr="00216685">
        <w:rPr>
          <w:rFonts w:ascii="Times New Roman" w:hAnsi="Times New Roman" w:cs="Times New Roman"/>
        </w:rPr>
        <w:t xml:space="preserve">            Дата </w:t>
      </w:r>
      <w:r w:rsidRPr="00216685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</w:rPr>
        <w:t>_______»</w:t>
      </w:r>
      <w:r w:rsidRPr="00216685">
        <w:rPr>
          <w:rFonts w:ascii="Times New Roman" w:hAnsi="Times New Roman" w:cs="Times New Roman"/>
        </w:rPr>
        <w:t xml:space="preserve">__________________ 20      г </w:t>
      </w:r>
    </w:p>
    <w:sectPr w:rsidR="001833D7" w:rsidSect="00AE71CC">
      <w:pgSz w:w="11904" w:h="16836"/>
      <w:pgMar w:top="851" w:right="567" w:bottom="567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3D7" w:rsidRDefault="001833D7" w:rsidP="009030CF">
      <w:r>
        <w:separator/>
      </w:r>
    </w:p>
  </w:endnote>
  <w:endnote w:type="continuationSeparator" w:id="1">
    <w:p w:rsidR="001833D7" w:rsidRDefault="001833D7" w:rsidP="0090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3D7" w:rsidRDefault="001833D7" w:rsidP="009030CF">
      <w:r>
        <w:separator/>
      </w:r>
    </w:p>
  </w:footnote>
  <w:footnote w:type="continuationSeparator" w:id="1">
    <w:p w:rsidR="001833D7" w:rsidRDefault="001833D7" w:rsidP="00903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7BE6"/>
    <w:multiLevelType w:val="hybridMultilevel"/>
    <w:tmpl w:val="8954FB7E"/>
    <w:lvl w:ilvl="0" w:tplc="0419000F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10AA6B20"/>
    <w:multiLevelType w:val="hybridMultilevel"/>
    <w:tmpl w:val="D9E8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54697"/>
    <w:multiLevelType w:val="hybridMultilevel"/>
    <w:tmpl w:val="5E3ED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927C9"/>
    <w:multiLevelType w:val="hybridMultilevel"/>
    <w:tmpl w:val="D9E8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433B1"/>
    <w:multiLevelType w:val="hybridMultilevel"/>
    <w:tmpl w:val="D9E8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75A54"/>
    <w:multiLevelType w:val="hybridMultilevel"/>
    <w:tmpl w:val="8BB0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50594"/>
    <w:multiLevelType w:val="hybridMultilevel"/>
    <w:tmpl w:val="2B7468F4"/>
    <w:lvl w:ilvl="0" w:tplc="2D8A7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A40582"/>
    <w:multiLevelType w:val="hybridMultilevel"/>
    <w:tmpl w:val="2BE68914"/>
    <w:lvl w:ilvl="0" w:tplc="11A8A42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0BE"/>
    <w:rsid w:val="00012E66"/>
    <w:rsid w:val="000219DF"/>
    <w:rsid w:val="000256F3"/>
    <w:rsid w:val="0003138F"/>
    <w:rsid w:val="0004190D"/>
    <w:rsid w:val="00042851"/>
    <w:rsid w:val="00046934"/>
    <w:rsid w:val="00052B09"/>
    <w:rsid w:val="00060303"/>
    <w:rsid w:val="00065491"/>
    <w:rsid w:val="00083629"/>
    <w:rsid w:val="00084813"/>
    <w:rsid w:val="00085925"/>
    <w:rsid w:val="000B276A"/>
    <w:rsid w:val="000B34C7"/>
    <w:rsid w:val="000E243C"/>
    <w:rsid w:val="000E3C18"/>
    <w:rsid w:val="000F4427"/>
    <w:rsid w:val="00101FE7"/>
    <w:rsid w:val="00102BE1"/>
    <w:rsid w:val="001062ED"/>
    <w:rsid w:val="00120869"/>
    <w:rsid w:val="001236A0"/>
    <w:rsid w:val="00123F0C"/>
    <w:rsid w:val="0012458F"/>
    <w:rsid w:val="00130B21"/>
    <w:rsid w:val="00130D62"/>
    <w:rsid w:val="001330AD"/>
    <w:rsid w:val="001337D2"/>
    <w:rsid w:val="00135ABC"/>
    <w:rsid w:val="001460FD"/>
    <w:rsid w:val="00153CA0"/>
    <w:rsid w:val="00153F77"/>
    <w:rsid w:val="00157C5C"/>
    <w:rsid w:val="001669ED"/>
    <w:rsid w:val="00170280"/>
    <w:rsid w:val="00172F7E"/>
    <w:rsid w:val="00175545"/>
    <w:rsid w:val="00182A88"/>
    <w:rsid w:val="001833D7"/>
    <w:rsid w:val="00183F7F"/>
    <w:rsid w:val="001A0B6E"/>
    <w:rsid w:val="001A65FD"/>
    <w:rsid w:val="001B4CB2"/>
    <w:rsid w:val="001B7F95"/>
    <w:rsid w:val="001C3556"/>
    <w:rsid w:val="001C4EDF"/>
    <w:rsid w:val="001E14EE"/>
    <w:rsid w:val="001E2A56"/>
    <w:rsid w:val="001E7E01"/>
    <w:rsid w:val="001F4DAC"/>
    <w:rsid w:val="00216685"/>
    <w:rsid w:val="00217A4B"/>
    <w:rsid w:val="0022206F"/>
    <w:rsid w:val="00235ACE"/>
    <w:rsid w:val="002376C2"/>
    <w:rsid w:val="00240AFD"/>
    <w:rsid w:val="00252885"/>
    <w:rsid w:val="0025539F"/>
    <w:rsid w:val="00263459"/>
    <w:rsid w:val="002660C6"/>
    <w:rsid w:val="00272B8A"/>
    <w:rsid w:val="00277EBF"/>
    <w:rsid w:val="00280C66"/>
    <w:rsid w:val="00284E33"/>
    <w:rsid w:val="002858EB"/>
    <w:rsid w:val="00285A87"/>
    <w:rsid w:val="0029309F"/>
    <w:rsid w:val="002A0445"/>
    <w:rsid w:val="002A609E"/>
    <w:rsid w:val="002B38A4"/>
    <w:rsid w:val="002B4F4F"/>
    <w:rsid w:val="002B66F5"/>
    <w:rsid w:val="002C26C4"/>
    <w:rsid w:val="002C4BCE"/>
    <w:rsid w:val="002D0F92"/>
    <w:rsid w:val="002D2171"/>
    <w:rsid w:val="002E30F3"/>
    <w:rsid w:val="002E54CF"/>
    <w:rsid w:val="002E660E"/>
    <w:rsid w:val="002F1C40"/>
    <w:rsid w:val="002F2CB8"/>
    <w:rsid w:val="002F4D59"/>
    <w:rsid w:val="002F7225"/>
    <w:rsid w:val="00320815"/>
    <w:rsid w:val="00323BA8"/>
    <w:rsid w:val="00325292"/>
    <w:rsid w:val="00325E63"/>
    <w:rsid w:val="00332CFD"/>
    <w:rsid w:val="00332E51"/>
    <w:rsid w:val="00333B00"/>
    <w:rsid w:val="00337E86"/>
    <w:rsid w:val="003500D1"/>
    <w:rsid w:val="00366B4C"/>
    <w:rsid w:val="0037198B"/>
    <w:rsid w:val="00373105"/>
    <w:rsid w:val="0038156D"/>
    <w:rsid w:val="00381F73"/>
    <w:rsid w:val="003936B1"/>
    <w:rsid w:val="003960F4"/>
    <w:rsid w:val="00396734"/>
    <w:rsid w:val="003A010D"/>
    <w:rsid w:val="003A3E5E"/>
    <w:rsid w:val="003A4497"/>
    <w:rsid w:val="003B1923"/>
    <w:rsid w:val="003B26CA"/>
    <w:rsid w:val="003B44BC"/>
    <w:rsid w:val="003C2D07"/>
    <w:rsid w:val="003D774E"/>
    <w:rsid w:val="00404E66"/>
    <w:rsid w:val="00417043"/>
    <w:rsid w:val="00420668"/>
    <w:rsid w:val="0044398E"/>
    <w:rsid w:val="004473FA"/>
    <w:rsid w:val="0045143C"/>
    <w:rsid w:val="00464CE2"/>
    <w:rsid w:val="0046572C"/>
    <w:rsid w:val="0047158D"/>
    <w:rsid w:val="00475BD5"/>
    <w:rsid w:val="00486699"/>
    <w:rsid w:val="004A4B0B"/>
    <w:rsid w:val="004A6D3F"/>
    <w:rsid w:val="004B1ADC"/>
    <w:rsid w:val="004B5611"/>
    <w:rsid w:val="004C0AE1"/>
    <w:rsid w:val="004C3BEE"/>
    <w:rsid w:val="004C5E77"/>
    <w:rsid w:val="004D587B"/>
    <w:rsid w:val="004D7B31"/>
    <w:rsid w:val="004D7BA6"/>
    <w:rsid w:val="004E09BF"/>
    <w:rsid w:val="004F706A"/>
    <w:rsid w:val="004F7175"/>
    <w:rsid w:val="004F7B28"/>
    <w:rsid w:val="00505086"/>
    <w:rsid w:val="0052030B"/>
    <w:rsid w:val="00523861"/>
    <w:rsid w:val="00532A2E"/>
    <w:rsid w:val="00537923"/>
    <w:rsid w:val="00540BC0"/>
    <w:rsid w:val="00544550"/>
    <w:rsid w:val="00552139"/>
    <w:rsid w:val="00557579"/>
    <w:rsid w:val="00583D13"/>
    <w:rsid w:val="00596D21"/>
    <w:rsid w:val="005B326E"/>
    <w:rsid w:val="005C5F39"/>
    <w:rsid w:val="005D1EC2"/>
    <w:rsid w:val="005D623B"/>
    <w:rsid w:val="005E0290"/>
    <w:rsid w:val="005E5A36"/>
    <w:rsid w:val="00614FAB"/>
    <w:rsid w:val="006179D1"/>
    <w:rsid w:val="00621B19"/>
    <w:rsid w:val="006342E4"/>
    <w:rsid w:val="006400D3"/>
    <w:rsid w:val="00651B1F"/>
    <w:rsid w:val="00654E53"/>
    <w:rsid w:val="006607F5"/>
    <w:rsid w:val="006B3728"/>
    <w:rsid w:val="006B46BB"/>
    <w:rsid w:val="006B7C76"/>
    <w:rsid w:val="006C1D4A"/>
    <w:rsid w:val="006C6971"/>
    <w:rsid w:val="006D7E47"/>
    <w:rsid w:val="006E1901"/>
    <w:rsid w:val="006E1C01"/>
    <w:rsid w:val="006E7976"/>
    <w:rsid w:val="006F7923"/>
    <w:rsid w:val="00705579"/>
    <w:rsid w:val="00706BC2"/>
    <w:rsid w:val="00706F3F"/>
    <w:rsid w:val="007420D4"/>
    <w:rsid w:val="0074686A"/>
    <w:rsid w:val="00750197"/>
    <w:rsid w:val="007612D0"/>
    <w:rsid w:val="00770919"/>
    <w:rsid w:val="00780EF0"/>
    <w:rsid w:val="00783F16"/>
    <w:rsid w:val="0079685E"/>
    <w:rsid w:val="00797B5E"/>
    <w:rsid w:val="007A3376"/>
    <w:rsid w:val="007A546A"/>
    <w:rsid w:val="007B10A2"/>
    <w:rsid w:val="007C0F74"/>
    <w:rsid w:val="007C236D"/>
    <w:rsid w:val="007C39B7"/>
    <w:rsid w:val="007C45AF"/>
    <w:rsid w:val="007C543D"/>
    <w:rsid w:val="007D25B1"/>
    <w:rsid w:val="007E257B"/>
    <w:rsid w:val="007E3094"/>
    <w:rsid w:val="007E36D4"/>
    <w:rsid w:val="007F31A9"/>
    <w:rsid w:val="007F5BEE"/>
    <w:rsid w:val="00801800"/>
    <w:rsid w:val="00802367"/>
    <w:rsid w:val="008050E1"/>
    <w:rsid w:val="008064F9"/>
    <w:rsid w:val="0080767E"/>
    <w:rsid w:val="0081427A"/>
    <w:rsid w:val="00814995"/>
    <w:rsid w:val="00816E05"/>
    <w:rsid w:val="0082402A"/>
    <w:rsid w:val="00824BBA"/>
    <w:rsid w:val="008267E2"/>
    <w:rsid w:val="008279E7"/>
    <w:rsid w:val="0084374A"/>
    <w:rsid w:val="00847344"/>
    <w:rsid w:val="008532C0"/>
    <w:rsid w:val="00860386"/>
    <w:rsid w:val="00861C9D"/>
    <w:rsid w:val="00861DA3"/>
    <w:rsid w:val="0086729A"/>
    <w:rsid w:val="00883AB0"/>
    <w:rsid w:val="00887F1D"/>
    <w:rsid w:val="0089268C"/>
    <w:rsid w:val="00893F82"/>
    <w:rsid w:val="008970D1"/>
    <w:rsid w:val="008A283A"/>
    <w:rsid w:val="008A4788"/>
    <w:rsid w:val="008B296C"/>
    <w:rsid w:val="008B4610"/>
    <w:rsid w:val="008C09A5"/>
    <w:rsid w:val="008C79EA"/>
    <w:rsid w:val="008F7898"/>
    <w:rsid w:val="009030CF"/>
    <w:rsid w:val="00905E72"/>
    <w:rsid w:val="00907560"/>
    <w:rsid w:val="00911B7B"/>
    <w:rsid w:val="00916ED7"/>
    <w:rsid w:val="00922DC0"/>
    <w:rsid w:val="00925982"/>
    <w:rsid w:val="00927BB2"/>
    <w:rsid w:val="00930F71"/>
    <w:rsid w:val="009349D8"/>
    <w:rsid w:val="00955FD9"/>
    <w:rsid w:val="009709AD"/>
    <w:rsid w:val="009733B7"/>
    <w:rsid w:val="009900BE"/>
    <w:rsid w:val="00990B87"/>
    <w:rsid w:val="009B3009"/>
    <w:rsid w:val="009B5317"/>
    <w:rsid w:val="009C3EBD"/>
    <w:rsid w:val="009E03F5"/>
    <w:rsid w:val="009E1994"/>
    <w:rsid w:val="009E2778"/>
    <w:rsid w:val="009E3857"/>
    <w:rsid w:val="009F15EE"/>
    <w:rsid w:val="00A00DCD"/>
    <w:rsid w:val="00A0101E"/>
    <w:rsid w:val="00A1190E"/>
    <w:rsid w:val="00A1422C"/>
    <w:rsid w:val="00A2471E"/>
    <w:rsid w:val="00A260D5"/>
    <w:rsid w:val="00A5637E"/>
    <w:rsid w:val="00A717F1"/>
    <w:rsid w:val="00A732E0"/>
    <w:rsid w:val="00A83A9F"/>
    <w:rsid w:val="00A931DC"/>
    <w:rsid w:val="00AA428B"/>
    <w:rsid w:val="00AA6711"/>
    <w:rsid w:val="00AB3994"/>
    <w:rsid w:val="00AB39BE"/>
    <w:rsid w:val="00AC0B7D"/>
    <w:rsid w:val="00AC6F47"/>
    <w:rsid w:val="00AE211E"/>
    <w:rsid w:val="00AE31FC"/>
    <w:rsid w:val="00AE4136"/>
    <w:rsid w:val="00AE569A"/>
    <w:rsid w:val="00AE71CC"/>
    <w:rsid w:val="00AE7B3C"/>
    <w:rsid w:val="00AF2844"/>
    <w:rsid w:val="00AF77E3"/>
    <w:rsid w:val="00B1325D"/>
    <w:rsid w:val="00B34CA3"/>
    <w:rsid w:val="00B40CE6"/>
    <w:rsid w:val="00B422CF"/>
    <w:rsid w:val="00B64726"/>
    <w:rsid w:val="00B64999"/>
    <w:rsid w:val="00B701E5"/>
    <w:rsid w:val="00B7103F"/>
    <w:rsid w:val="00B7519D"/>
    <w:rsid w:val="00B80C56"/>
    <w:rsid w:val="00B9365E"/>
    <w:rsid w:val="00B9754E"/>
    <w:rsid w:val="00BA3913"/>
    <w:rsid w:val="00BC5B5D"/>
    <w:rsid w:val="00BE664F"/>
    <w:rsid w:val="00BE7BD9"/>
    <w:rsid w:val="00C0659F"/>
    <w:rsid w:val="00C1049E"/>
    <w:rsid w:val="00C13911"/>
    <w:rsid w:val="00C141BF"/>
    <w:rsid w:val="00C160E9"/>
    <w:rsid w:val="00C16738"/>
    <w:rsid w:val="00C25006"/>
    <w:rsid w:val="00C30A07"/>
    <w:rsid w:val="00C30E23"/>
    <w:rsid w:val="00C37C6F"/>
    <w:rsid w:val="00C47698"/>
    <w:rsid w:val="00C638B8"/>
    <w:rsid w:val="00C6393A"/>
    <w:rsid w:val="00C664EF"/>
    <w:rsid w:val="00C66B5C"/>
    <w:rsid w:val="00C67D75"/>
    <w:rsid w:val="00C7188C"/>
    <w:rsid w:val="00C71E50"/>
    <w:rsid w:val="00C8089B"/>
    <w:rsid w:val="00C87B81"/>
    <w:rsid w:val="00CA1858"/>
    <w:rsid w:val="00CB51D7"/>
    <w:rsid w:val="00CC17D9"/>
    <w:rsid w:val="00CC6919"/>
    <w:rsid w:val="00CE5DF9"/>
    <w:rsid w:val="00CF13F4"/>
    <w:rsid w:val="00D014E2"/>
    <w:rsid w:val="00D0347C"/>
    <w:rsid w:val="00D041C8"/>
    <w:rsid w:val="00D057E2"/>
    <w:rsid w:val="00D16E7D"/>
    <w:rsid w:val="00D256C6"/>
    <w:rsid w:val="00D25CF0"/>
    <w:rsid w:val="00D27AFD"/>
    <w:rsid w:val="00D356AE"/>
    <w:rsid w:val="00D41092"/>
    <w:rsid w:val="00D46F81"/>
    <w:rsid w:val="00D61BA9"/>
    <w:rsid w:val="00D62BEF"/>
    <w:rsid w:val="00D63577"/>
    <w:rsid w:val="00D668E1"/>
    <w:rsid w:val="00D77345"/>
    <w:rsid w:val="00D86101"/>
    <w:rsid w:val="00DA5C17"/>
    <w:rsid w:val="00DB53AE"/>
    <w:rsid w:val="00DC3FF1"/>
    <w:rsid w:val="00DC651C"/>
    <w:rsid w:val="00DD1062"/>
    <w:rsid w:val="00DE5B9F"/>
    <w:rsid w:val="00DE6715"/>
    <w:rsid w:val="00DF066E"/>
    <w:rsid w:val="00DF1D45"/>
    <w:rsid w:val="00E00E56"/>
    <w:rsid w:val="00E028C2"/>
    <w:rsid w:val="00E0766C"/>
    <w:rsid w:val="00E14CBB"/>
    <w:rsid w:val="00E176AA"/>
    <w:rsid w:val="00E26175"/>
    <w:rsid w:val="00E2664B"/>
    <w:rsid w:val="00E2699A"/>
    <w:rsid w:val="00E274AC"/>
    <w:rsid w:val="00E506F9"/>
    <w:rsid w:val="00E55F74"/>
    <w:rsid w:val="00E61CEF"/>
    <w:rsid w:val="00E645B7"/>
    <w:rsid w:val="00E669BA"/>
    <w:rsid w:val="00EA6C8D"/>
    <w:rsid w:val="00EC0857"/>
    <w:rsid w:val="00EC2DB1"/>
    <w:rsid w:val="00ED38D9"/>
    <w:rsid w:val="00EE1CF7"/>
    <w:rsid w:val="00EE7446"/>
    <w:rsid w:val="00EF3AEA"/>
    <w:rsid w:val="00EF4808"/>
    <w:rsid w:val="00F00FA7"/>
    <w:rsid w:val="00F03FD8"/>
    <w:rsid w:val="00F11B00"/>
    <w:rsid w:val="00F12AF6"/>
    <w:rsid w:val="00F22333"/>
    <w:rsid w:val="00F36531"/>
    <w:rsid w:val="00F42BAB"/>
    <w:rsid w:val="00F436DC"/>
    <w:rsid w:val="00F653DB"/>
    <w:rsid w:val="00F73DC0"/>
    <w:rsid w:val="00F80F87"/>
    <w:rsid w:val="00FA0546"/>
    <w:rsid w:val="00FA3720"/>
    <w:rsid w:val="00FA6E0E"/>
    <w:rsid w:val="00FA74B9"/>
    <w:rsid w:val="00FB6BC3"/>
    <w:rsid w:val="00FB7923"/>
    <w:rsid w:val="00FC332D"/>
    <w:rsid w:val="00FC72D1"/>
    <w:rsid w:val="00FD67C1"/>
    <w:rsid w:val="00FF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B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0BE"/>
    <w:pPr>
      <w:spacing w:before="108" w:after="108"/>
      <w:ind w:firstLine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57E2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651B1F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A260D5"/>
    <w:pPr>
      <w:ind w:firstLine="0"/>
    </w:pPr>
    <w:rPr>
      <w:rFonts w:ascii="Courier New" w:hAnsi="Courier New" w:cs="Courier New"/>
    </w:rPr>
  </w:style>
  <w:style w:type="paragraph" w:customStyle="1" w:styleId="a0">
    <w:name w:val="Комментарий"/>
    <w:basedOn w:val="Normal"/>
    <w:next w:val="Normal"/>
    <w:uiPriority w:val="99"/>
    <w:rsid w:val="00A260D5"/>
    <w:pPr>
      <w:ind w:left="170" w:firstLine="0"/>
    </w:pPr>
    <w:rPr>
      <w:i/>
      <w:iCs/>
      <w:color w:val="800080"/>
    </w:rPr>
  </w:style>
  <w:style w:type="character" w:customStyle="1" w:styleId="a1">
    <w:name w:val="Цветовое выделение"/>
    <w:uiPriority w:val="99"/>
    <w:rsid w:val="00A260D5"/>
    <w:rPr>
      <w:rFonts w:cs="Times New Roman"/>
      <w:b/>
      <w:bCs/>
      <w:color w:val="000080"/>
    </w:rPr>
  </w:style>
  <w:style w:type="paragraph" w:styleId="BodyText3">
    <w:name w:val="Body Text 3"/>
    <w:basedOn w:val="Normal"/>
    <w:link w:val="BodyText3Char"/>
    <w:uiPriority w:val="99"/>
    <w:rsid w:val="00A2471E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2471E"/>
    <w:rPr>
      <w:rFonts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A2471E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2471E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9030CF"/>
    <w:pPr>
      <w:widowControl/>
      <w:adjustRightInd/>
      <w:ind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030CF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9030CF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0F442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sNormal">
    <w:name w:val="ConsNormal"/>
    <w:uiPriority w:val="99"/>
    <w:rsid w:val="000F44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4">
    <w:name w:val="Обычный+14"/>
    <w:basedOn w:val="Normal"/>
    <w:link w:val="140"/>
    <w:uiPriority w:val="99"/>
    <w:rsid w:val="00D041C8"/>
    <w:pPr>
      <w:widowControl/>
      <w:autoSpaceDE/>
      <w:autoSpaceDN/>
      <w:adjustRightInd/>
      <w:ind w:firstLine="709"/>
    </w:pPr>
    <w:rPr>
      <w:rFonts w:cs="Times New Roman"/>
      <w:b/>
      <w:bCs/>
    </w:rPr>
  </w:style>
  <w:style w:type="character" w:customStyle="1" w:styleId="140">
    <w:name w:val="Обычный+14 Знак"/>
    <w:link w:val="14"/>
    <w:uiPriority w:val="99"/>
    <w:locked/>
    <w:rsid w:val="00D041C8"/>
    <w:rPr>
      <w:rFonts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D256C6"/>
    <w:rPr>
      <w:rFonts w:ascii="Calibri" w:hAnsi="Calibri" w:cs="Calibri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9F15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F15EE"/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C87B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87B81"/>
    <w:pPr>
      <w:widowControl/>
      <w:autoSpaceDE/>
      <w:autoSpaceDN/>
      <w:adjustRightInd/>
      <w:ind w:left="720" w:firstLine="0"/>
      <w:jc w:val="left"/>
    </w:pPr>
  </w:style>
  <w:style w:type="character" w:customStyle="1" w:styleId="a2">
    <w:name w:val="Гипертекстовая ссылка"/>
    <w:uiPriority w:val="99"/>
    <w:rsid w:val="00475BD5"/>
    <w:rPr>
      <w:rFonts w:cs="Times New Roman"/>
      <w:color w:val="008000"/>
    </w:rPr>
  </w:style>
  <w:style w:type="paragraph" w:customStyle="1" w:styleId="1">
    <w:name w:val="Знак1"/>
    <w:basedOn w:val="Normal"/>
    <w:uiPriority w:val="99"/>
    <w:rsid w:val="00332E51"/>
    <w:pPr>
      <w:widowControl/>
      <w:tabs>
        <w:tab w:val="num" w:pos="360"/>
      </w:tabs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783F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83F16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8532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32C0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8532C0"/>
    <w:pPr>
      <w:widowControl w:val="0"/>
      <w:ind w:right="19772"/>
    </w:pPr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2E54CF"/>
    <w:rPr>
      <w:rFonts w:cs="Times New Roman"/>
      <w:b/>
      <w:bCs/>
    </w:rPr>
  </w:style>
  <w:style w:type="paragraph" w:customStyle="1" w:styleId="ConsPlusTitle">
    <w:name w:val="ConsPlusTitle"/>
    <w:uiPriority w:val="99"/>
    <w:rsid w:val="00F11B00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Nonformat">
    <w:name w:val="ConsPlusNonformat"/>
    <w:uiPriority w:val="99"/>
    <w:rsid w:val="003731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D37591DDA5392391497B01C437FC32B2CF2DF78F9B76A140F9D84434D8B2F2D574FE2E3BA8FFBNFo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001;fld=134;dst=1008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8</Pages>
  <Words>3832</Words>
  <Characters>21844</Characters>
  <Application>Microsoft Office Outlook</Application>
  <DocSecurity>0</DocSecurity>
  <Lines>0</Lines>
  <Paragraphs>0</Paragraphs>
  <ScaleCrop>false</ScaleCrop>
  <Company>Управление по строительству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Администратор</dc:creator>
  <cp:keywords/>
  <dc:description/>
  <cp:lastModifiedBy>Asup</cp:lastModifiedBy>
  <cp:revision>20</cp:revision>
  <cp:lastPrinted>2012-10-02T10:48:00Z</cp:lastPrinted>
  <dcterms:created xsi:type="dcterms:W3CDTF">2012-07-25T10:06:00Z</dcterms:created>
  <dcterms:modified xsi:type="dcterms:W3CDTF">2014-08-12T10:30:00Z</dcterms:modified>
</cp:coreProperties>
</file>