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7124D3">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Pr>
          <w:b/>
          <w:spacing w:val="-1"/>
          <w:sz w:val="28"/>
          <w:szCs w:val="28"/>
        </w:rPr>
        <w:t xml:space="preserve"> </w:t>
      </w:r>
      <w:r w:rsidR="009704A9">
        <w:rPr>
          <w:b/>
          <w:spacing w:val="-1"/>
          <w:sz w:val="28"/>
          <w:szCs w:val="28"/>
        </w:rPr>
        <w:t xml:space="preserve">и по продаже права на заключение договора аренды земельного участка </w:t>
      </w:r>
      <w:r>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7124D3">
        <w:rPr>
          <w:b/>
          <w:spacing w:val="-1"/>
          <w:sz w:val="28"/>
          <w:szCs w:val="28"/>
        </w:rPr>
        <w:t xml:space="preserve">, </w:t>
      </w:r>
      <w:proofErr w:type="gramStart"/>
      <w:r w:rsidR="007124D3">
        <w:rPr>
          <w:b/>
          <w:spacing w:val="-1"/>
          <w:sz w:val="28"/>
          <w:szCs w:val="28"/>
        </w:rPr>
        <w:t>г</w:t>
      </w:r>
      <w:proofErr w:type="gramEnd"/>
      <w:r w:rsidR="007124D3">
        <w:rPr>
          <w:b/>
          <w:spacing w:val="-1"/>
          <w:sz w:val="28"/>
          <w:szCs w:val="28"/>
        </w:rPr>
        <w:t>. Краснокамск, пер. Луговой, 2</w:t>
      </w:r>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7124D3">
        <w:rPr>
          <w:b/>
          <w:spacing w:val="-1"/>
          <w:sz w:val="28"/>
          <w:szCs w:val="28"/>
        </w:rPr>
        <w:t>0011102</w:t>
      </w:r>
      <w:r>
        <w:rPr>
          <w:b/>
          <w:spacing w:val="-1"/>
          <w:sz w:val="28"/>
          <w:szCs w:val="28"/>
        </w:rPr>
        <w:t>:</w:t>
      </w:r>
      <w:r w:rsidR="007124D3">
        <w:rPr>
          <w:b/>
          <w:spacing w:val="-1"/>
          <w:sz w:val="28"/>
          <w:szCs w:val="28"/>
        </w:rPr>
        <w:t>297</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proofErr w:type="gramStart"/>
      <w:r w:rsidR="00BD49F2">
        <w:rPr>
          <w:b/>
          <w:spacing w:val="-1"/>
          <w:sz w:val="28"/>
          <w:szCs w:val="28"/>
        </w:rPr>
        <w:t>г</w:t>
      </w:r>
      <w:proofErr w:type="gramEnd"/>
      <w:r w:rsidR="00BD49F2">
        <w:rPr>
          <w:b/>
          <w:spacing w:val="-1"/>
          <w:sz w:val="28"/>
          <w:szCs w:val="28"/>
        </w:rPr>
        <w:t>.</w:t>
      </w:r>
      <w:r w:rsidR="0016630F">
        <w:rPr>
          <w:b/>
          <w:spacing w:val="-1"/>
          <w:sz w:val="28"/>
          <w:szCs w:val="28"/>
        </w:rPr>
        <w:t xml:space="preserve"> Краснокам</w:t>
      </w:r>
      <w:r w:rsidR="007124D3">
        <w:rPr>
          <w:b/>
          <w:spacing w:val="-1"/>
          <w:sz w:val="28"/>
          <w:szCs w:val="28"/>
        </w:rPr>
        <w:t>ск,  пер. Луговой</w:t>
      </w:r>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0B0E12">
        <w:rPr>
          <w:b/>
          <w:spacing w:val="-1"/>
          <w:sz w:val="28"/>
          <w:szCs w:val="28"/>
        </w:rPr>
        <w:t>т</w:t>
      </w:r>
      <w:r w:rsidR="007124D3">
        <w:rPr>
          <w:b/>
          <w:spacing w:val="-1"/>
          <w:sz w:val="28"/>
          <w:szCs w:val="28"/>
        </w:rPr>
        <w:t>ровым номером 59:07:0011102:324</w:t>
      </w:r>
      <w:r w:rsidR="009704A9">
        <w:rPr>
          <w:b/>
          <w:spacing w:val="-1"/>
          <w:sz w:val="28"/>
          <w:szCs w:val="28"/>
        </w:rPr>
        <w:t>;</w:t>
      </w:r>
    </w:p>
    <w:p w:rsidR="009704A9" w:rsidRDefault="009704A9" w:rsidP="00D46768">
      <w:pPr>
        <w:jc w:val="center"/>
        <w:rPr>
          <w:b/>
          <w:spacing w:val="-1"/>
          <w:sz w:val="28"/>
          <w:szCs w:val="28"/>
        </w:rPr>
      </w:pPr>
      <w:r>
        <w:rPr>
          <w:b/>
          <w:spacing w:val="-1"/>
          <w:sz w:val="28"/>
          <w:szCs w:val="28"/>
        </w:rPr>
        <w:t>Лот № 3 – Пермский кр</w:t>
      </w:r>
      <w:r w:rsidR="000B0E12">
        <w:rPr>
          <w:b/>
          <w:spacing w:val="-1"/>
          <w:sz w:val="28"/>
          <w:szCs w:val="28"/>
        </w:rPr>
        <w:t>а</w:t>
      </w:r>
      <w:r w:rsidR="007124D3">
        <w:rPr>
          <w:b/>
          <w:spacing w:val="-1"/>
          <w:sz w:val="28"/>
          <w:szCs w:val="28"/>
        </w:rPr>
        <w:t xml:space="preserve">й, </w:t>
      </w:r>
      <w:proofErr w:type="gramStart"/>
      <w:r w:rsidR="007124D3">
        <w:rPr>
          <w:b/>
          <w:spacing w:val="-1"/>
          <w:sz w:val="28"/>
          <w:szCs w:val="28"/>
        </w:rPr>
        <w:t>г</w:t>
      </w:r>
      <w:proofErr w:type="gramEnd"/>
      <w:r w:rsidR="007124D3">
        <w:rPr>
          <w:b/>
          <w:spacing w:val="-1"/>
          <w:sz w:val="28"/>
          <w:szCs w:val="28"/>
        </w:rPr>
        <w:t>. Краснокамск, пр-кт Маяковского</w:t>
      </w:r>
      <w:r>
        <w:rPr>
          <w:b/>
          <w:spacing w:val="-1"/>
          <w:sz w:val="28"/>
          <w:szCs w:val="28"/>
        </w:rPr>
        <w:t>,</w:t>
      </w:r>
    </w:p>
    <w:p w:rsidR="009704A9" w:rsidRPr="00FB0D64" w:rsidRDefault="009704A9" w:rsidP="00D46768">
      <w:pPr>
        <w:jc w:val="center"/>
        <w:rPr>
          <w:b/>
          <w:sz w:val="28"/>
          <w:szCs w:val="28"/>
        </w:rPr>
      </w:pPr>
      <w:r>
        <w:rPr>
          <w:b/>
          <w:spacing w:val="-1"/>
          <w:sz w:val="28"/>
          <w:szCs w:val="28"/>
        </w:rPr>
        <w:t>С кадас</w:t>
      </w:r>
      <w:r w:rsidR="007124D3">
        <w:rPr>
          <w:b/>
          <w:spacing w:val="-1"/>
          <w:sz w:val="28"/>
          <w:szCs w:val="28"/>
        </w:rPr>
        <w:t>тровым номером 59:07:0010610:151</w:t>
      </w:r>
      <w:r>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7124D3">
        <w:rPr>
          <w:b/>
          <w:sz w:val="24"/>
          <w:szCs w:val="24"/>
        </w:rPr>
        <w:t>8</w:t>
      </w:r>
      <w:r>
        <w:br w:type="page"/>
      </w:r>
      <w:r w:rsidRPr="009C6E8C">
        <w:rPr>
          <w:b/>
          <w:szCs w:val="24"/>
        </w:rPr>
        <w:lastRenderedPageBreak/>
        <w:t>ИЗВЕЩЕНИЕ</w:t>
      </w:r>
      <w:r w:rsidR="00690DCC">
        <w:rPr>
          <w:b/>
          <w:szCs w:val="24"/>
        </w:rPr>
        <w:t xml:space="preserve"> Лот № 1</w:t>
      </w:r>
    </w:p>
    <w:p w:rsidR="00790EA4" w:rsidRDefault="00790EA4" w:rsidP="00790EA4">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по продаже земельного участка</w:t>
      </w:r>
      <w:r w:rsidR="00B0264D" w:rsidRPr="00821CA0">
        <w:rPr>
          <w:b/>
        </w:rPr>
        <w:t xml:space="preserve"> </w:t>
      </w:r>
      <w:r w:rsidR="00D46768">
        <w:rPr>
          <w:b/>
        </w:rPr>
        <w:t xml:space="preserve"> </w:t>
      </w:r>
    </w:p>
    <w:p w:rsidR="00B0264D" w:rsidRDefault="00D46768" w:rsidP="00790EA4">
      <w:pPr>
        <w:spacing w:line="240" w:lineRule="exact"/>
        <w:ind w:right="21"/>
        <w:jc w:val="center"/>
        <w:rPr>
          <w:b/>
        </w:rPr>
      </w:pPr>
      <w:r>
        <w:rPr>
          <w:b/>
        </w:rPr>
        <w:t xml:space="preserve">по адресу: </w:t>
      </w:r>
      <w:r w:rsidR="00BD49F2">
        <w:rPr>
          <w:b/>
        </w:rPr>
        <w:t>г</w:t>
      </w:r>
      <w:proofErr w:type="gramStart"/>
      <w:r w:rsidR="000B0E12">
        <w:rPr>
          <w:b/>
        </w:rPr>
        <w:t>.К</w:t>
      </w:r>
      <w:proofErr w:type="gramEnd"/>
      <w:r w:rsidR="000B0E12">
        <w:rPr>
          <w:b/>
        </w:rPr>
        <w:t xml:space="preserve">раснокамск, </w:t>
      </w:r>
      <w:r w:rsidR="007124D3">
        <w:rPr>
          <w:b/>
        </w:rPr>
        <w:t xml:space="preserve">пер. Луговой, 2 </w:t>
      </w:r>
      <w:r w:rsidR="00B0264D">
        <w:rPr>
          <w:b/>
        </w:rPr>
        <w:t xml:space="preserve">   </w:t>
      </w:r>
    </w:p>
    <w:p w:rsidR="00B0264D" w:rsidRDefault="00B0264D" w:rsidP="00D312E4">
      <w:pPr>
        <w:spacing w:line="240" w:lineRule="exact"/>
        <w:ind w:right="21"/>
        <w:jc w:val="center"/>
        <w:rPr>
          <w:b/>
        </w:rPr>
      </w:pPr>
      <w:r>
        <w:rPr>
          <w:b/>
        </w:rPr>
        <w:t>с кад</w:t>
      </w:r>
      <w:r w:rsidR="00A40760">
        <w:rPr>
          <w:b/>
        </w:rPr>
        <w:t>ас</w:t>
      </w:r>
      <w:r w:rsidR="007124D3">
        <w:rPr>
          <w:b/>
        </w:rPr>
        <w:t>тровым номером 59:07:0011102:297</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7124D3">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7124D3">
              <w:rPr>
                <w:rFonts w:ascii="Times New Roman" w:hAnsi="Times New Roman" w:cs="Times New Roman"/>
                <w:sz w:val="22"/>
                <w:szCs w:val="22"/>
              </w:rPr>
              <w:t>ения от 21</w:t>
            </w:r>
            <w:r w:rsidR="000B0E12">
              <w:rPr>
                <w:rFonts w:ascii="Times New Roman" w:hAnsi="Times New Roman" w:cs="Times New Roman"/>
                <w:sz w:val="22"/>
                <w:szCs w:val="22"/>
              </w:rPr>
              <w:t>.0</w:t>
            </w:r>
            <w:r w:rsidR="007124D3">
              <w:rPr>
                <w:rFonts w:ascii="Times New Roman" w:hAnsi="Times New Roman" w:cs="Times New Roman"/>
                <w:sz w:val="22"/>
                <w:szCs w:val="22"/>
              </w:rPr>
              <w:t>3</w:t>
            </w:r>
            <w:r w:rsidR="00D43BBC" w:rsidRPr="00F411AE">
              <w:rPr>
                <w:rFonts w:ascii="Times New Roman" w:hAnsi="Times New Roman" w:cs="Times New Roman"/>
                <w:sz w:val="22"/>
                <w:szCs w:val="22"/>
              </w:rPr>
              <w:t>.201</w:t>
            </w:r>
            <w:r w:rsidR="007124D3">
              <w:rPr>
                <w:rFonts w:ascii="Times New Roman" w:hAnsi="Times New Roman" w:cs="Times New Roman"/>
                <w:sz w:val="22"/>
                <w:szCs w:val="22"/>
              </w:rPr>
              <w:t>8 № 245</w:t>
            </w:r>
            <w:r w:rsidRPr="00F411AE">
              <w:rPr>
                <w:rFonts w:ascii="Times New Roman" w:hAnsi="Times New Roman" w:cs="Times New Roman"/>
                <w:sz w:val="22"/>
                <w:szCs w:val="22"/>
              </w:rPr>
              <w:t xml:space="preserve"> «О проведении аукциона по продаже земельного участка по адресу: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sidR="000B0E12">
              <w:rPr>
                <w:rFonts w:ascii="Times New Roman" w:hAnsi="Times New Roman" w:cs="Times New Roman"/>
                <w:sz w:val="22"/>
                <w:szCs w:val="22"/>
              </w:rPr>
              <w:t xml:space="preserve">окамск, </w:t>
            </w:r>
            <w:r w:rsidR="007124D3">
              <w:rPr>
                <w:rFonts w:ascii="Times New Roman" w:hAnsi="Times New Roman" w:cs="Times New Roman"/>
                <w:sz w:val="22"/>
                <w:szCs w:val="22"/>
              </w:rPr>
              <w:t>пер. Луговой, 2</w:t>
            </w:r>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7124D3">
              <w:rPr>
                <w:rFonts w:ascii="Times New Roman" w:hAnsi="Times New Roman" w:cs="Times New Roman"/>
                <w:sz w:val="22"/>
                <w:szCs w:val="22"/>
              </w:rPr>
              <w:t>тровым номером 59:07:0011102:297</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7124D3" w:rsidP="007124D3">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15 мая</w:t>
            </w:r>
            <w:r w:rsidR="008D280C">
              <w:rPr>
                <w:rFonts w:ascii="Times New Roman" w:hAnsi="Times New Roman" w:cs="Times New Roman"/>
                <w:color w:val="000000"/>
                <w:sz w:val="22"/>
                <w:szCs w:val="22"/>
              </w:rPr>
              <w:t xml:space="preserve"> 201</w:t>
            </w:r>
            <w:r>
              <w:rPr>
                <w:rFonts w:ascii="Times New Roman" w:hAnsi="Times New Roman" w:cs="Times New Roman"/>
                <w:color w:val="000000"/>
                <w:sz w:val="22"/>
                <w:szCs w:val="22"/>
              </w:rPr>
              <w:t>8</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г.</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7124D3">
              <w:rPr>
                <w:rFonts w:ascii="Times New Roman" w:hAnsi="Times New Roman" w:cs="Times New Roman"/>
                <w:sz w:val="22"/>
                <w:szCs w:val="22"/>
              </w:rPr>
              <w:t>пер. Луговой, 2</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7124D3">
              <w:rPr>
                <w:rFonts w:ascii="Times New Roman" w:hAnsi="Times New Roman" w:cs="Times New Roman"/>
                <w:sz w:val="22"/>
                <w:szCs w:val="22"/>
              </w:rPr>
              <w:t>0011102:297, площадь 1319</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0B0E12">
              <w:rPr>
                <w:rFonts w:ascii="Times New Roman" w:hAnsi="Times New Roman" w:cs="Times New Roman"/>
                <w:sz w:val="22"/>
                <w:szCs w:val="22"/>
              </w:rPr>
              <w:t>«</w:t>
            </w:r>
            <w:r w:rsidR="007124D3">
              <w:rPr>
                <w:rFonts w:ascii="Times New Roman" w:hAnsi="Times New Roman" w:cs="Times New Roman"/>
                <w:sz w:val="22"/>
                <w:szCs w:val="22"/>
              </w:rPr>
              <w:t>отдельно стоящие индивидуальные жилые дома с приквартирными участками</w:t>
            </w:r>
            <w:r w:rsidR="00D43BBC">
              <w:rPr>
                <w:rFonts w:ascii="Times New Roman" w:hAnsi="Times New Roman" w:cs="Times New Roman"/>
                <w:sz w:val="22"/>
                <w:szCs w:val="22"/>
              </w:rPr>
              <w:t>»</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D43BBC" w:rsidP="007E63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w:t>
            </w:r>
            <w:r w:rsidR="00EC52DA">
              <w:rPr>
                <w:rFonts w:ascii="Times New Roman" w:hAnsi="Times New Roman" w:cs="Times New Roman"/>
                <w:sz w:val="22"/>
                <w:szCs w:val="22"/>
              </w:rPr>
              <w:t>й участок расположен в радиусе 3</w:t>
            </w:r>
            <w:r>
              <w:rPr>
                <w:rFonts w:ascii="Times New Roman" w:hAnsi="Times New Roman" w:cs="Times New Roman"/>
                <w:sz w:val="22"/>
                <w:szCs w:val="22"/>
              </w:rPr>
              <w:t>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D46768"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D46768" w:rsidRPr="006B2E51" w:rsidRDefault="007124D3" w:rsidP="000B0E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456 008</w:t>
            </w:r>
            <w:r w:rsidR="00D46768">
              <w:rPr>
                <w:rFonts w:ascii="Times New Roman" w:hAnsi="Times New Roman" w:cs="Times New Roman"/>
                <w:sz w:val="22"/>
                <w:szCs w:val="22"/>
              </w:rPr>
              <w:t xml:space="preserve"> </w:t>
            </w:r>
            <w:r w:rsidR="00D46768" w:rsidRPr="00522201">
              <w:rPr>
                <w:rFonts w:ascii="Times New Roman" w:hAnsi="Times New Roman" w:cs="Times New Roman"/>
                <w:sz w:val="22"/>
                <w:szCs w:val="22"/>
              </w:rPr>
              <w:t>(</w:t>
            </w:r>
            <w:r>
              <w:rPr>
                <w:rFonts w:ascii="Times New Roman" w:hAnsi="Times New Roman" w:cs="Times New Roman"/>
                <w:sz w:val="22"/>
                <w:szCs w:val="22"/>
              </w:rPr>
              <w:t>четыреста пятьдесят шесть тысяч восемь) рублей 64</w:t>
            </w:r>
            <w:r w:rsidR="00305DF1">
              <w:rPr>
                <w:rFonts w:ascii="Times New Roman" w:hAnsi="Times New Roman" w:cs="Times New Roman"/>
                <w:sz w:val="22"/>
                <w:szCs w:val="22"/>
              </w:rPr>
              <w:t xml:space="preserve"> коп</w:t>
            </w:r>
            <w:proofErr w:type="gramStart"/>
            <w:r w:rsidR="00305DF1">
              <w:rPr>
                <w:rFonts w:ascii="Times New Roman" w:hAnsi="Times New Roman" w:cs="Times New Roman"/>
                <w:sz w:val="22"/>
                <w:szCs w:val="22"/>
              </w:rPr>
              <w:t>.</w:t>
            </w:r>
            <w:proofErr w:type="gramEnd"/>
            <w:r w:rsidR="00D46768">
              <w:rPr>
                <w:rFonts w:ascii="Times New Roman" w:hAnsi="Times New Roman" w:cs="Times New Roman"/>
                <w:sz w:val="22"/>
                <w:szCs w:val="22"/>
              </w:rPr>
              <w:t xml:space="preserve"> </w:t>
            </w:r>
            <w:r w:rsidR="00305DF1">
              <w:rPr>
                <w:rFonts w:ascii="Times New Roman" w:hAnsi="Times New Roman" w:cs="Times New Roman"/>
                <w:sz w:val="22"/>
                <w:szCs w:val="22"/>
              </w:rPr>
              <w:t>(</w:t>
            </w:r>
            <w:proofErr w:type="gramStart"/>
            <w:r w:rsidR="005961F6">
              <w:rPr>
                <w:rFonts w:ascii="Times New Roman" w:hAnsi="Times New Roman" w:cs="Times New Roman"/>
                <w:sz w:val="22"/>
                <w:szCs w:val="22"/>
              </w:rPr>
              <w:t>к</w:t>
            </w:r>
            <w:proofErr w:type="gramEnd"/>
            <w:r w:rsidR="005961F6">
              <w:rPr>
                <w:rFonts w:ascii="Times New Roman" w:hAnsi="Times New Roman" w:cs="Times New Roman"/>
                <w:sz w:val="22"/>
                <w:szCs w:val="22"/>
              </w:rPr>
              <w:t>адастров</w:t>
            </w:r>
            <w:r w:rsidR="000B0E12">
              <w:rPr>
                <w:rFonts w:ascii="Times New Roman" w:hAnsi="Times New Roman" w:cs="Times New Roman"/>
                <w:sz w:val="22"/>
                <w:szCs w:val="22"/>
              </w:rPr>
              <w:t>ая</w:t>
            </w:r>
            <w:r w:rsidR="005961F6">
              <w:rPr>
                <w:rFonts w:ascii="Times New Roman" w:hAnsi="Times New Roman" w:cs="Times New Roman"/>
                <w:sz w:val="22"/>
                <w:szCs w:val="22"/>
              </w:rPr>
              <w:t xml:space="preserve"> стоимос</w:t>
            </w:r>
            <w:r w:rsidR="003366F0">
              <w:rPr>
                <w:rFonts w:ascii="Times New Roman" w:hAnsi="Times New Roman" w:cs="Times New Roman"/>
                <w:sz w:val="22"/>
                <w:szCs w:val="22"/>
              </w:rPr>
              <w:t>т</w:t>
            </w:r>
            <w:r w:rsidR="000B0E12">
              <w:rPr>
                <w:rFonts w:ascii="Times New Roman" w:hAnsi="Times New Roman" w:cs="Times New Roman"/>
                <w:sz w:val="22"/>
                <w:szCs w:val="22"/>
              </w:rPr>
              <w:t>ь</w:t>
            </w:r>
            <w:r w:rsidR="005961F6">
              <w:rPr>
                <w:rFonts w:ascii="Times New Roman" w:hAnsi="Times New Roman" w:cs="Times New Roman"/>
                <w:sz w:val="22"/>
                <w:szCs w:val="22"/>
              </w:rPr>
              <w:t xml:space="preserve"> земельного участка)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C137F3" w:rsidRPr="006B2E51" w:rsidRDefault="00BD4343"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13 700</w:t>
            </w:r>
            <w:r w:rsidR="004C0E21">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w:t>
            </w:r>
            <w:r w:rsidR="00E0679D">
              <w:rPr>
                <w:rFonts w:ascii="Times New Roman" w:hAnsi="Times New Roman" w:cs="Times New Roman"/>
                <w:sz w:val="22"/>
                <w:szCs w:val="22"/>
              </w:rPr>
              <w:t xml:space="preserve">п </w:t>
            </w:r>
            <w:r w:rsidR="00C137F3" w:rsidRPr="00522201">
              <w:rPr>
                <w:rFonts w:ascii="Times New Roman" w:hAnsi="Times New Roman" w:cs="Times New Roman"/>
                <w:sz w:val="22"/>
                <w:szCs w:val="22"/>
              </w:rPr>
              <w:t>(3 % от начальной цены предмета аукциона)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C137F3" w:rsidRPr="006B2E51" w:rsidRDefault="00BD4343" w:rsidP="00BD434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91 202</w:t>
            </w:r>
            <w:r w:rsidR="00C137F3">
              <w:rPr>
                <w:rFonts w:ascii="Times New Roman" w:hAnsi="Times New Roman" w:cs="Times New Roman"/>
                <w:sz w:val="22"/>
                <w:szCs w:val="22"/>
              </w:rPr>
              <w:t xml:space="preserve"> </w:t>
            </w:r>
            <w:r w:rsidR="00C137F3" w:rsidRPr="00522201">
              <w:rPr>
                <w:rFonts w:ascii="Times New Roman" w:hAnsi="Times New Roman" w:cs="Times New Roman"/>
                <w:sz w:val="22"/>
                <w:szCs w:val="22"/>
              </w:rPr>
              <w:t>(</w:t>
            </w:r>
            <w:r>
              <w:rPr>
                <w:rFonts w:ascii="Times New Roman" w:hAnsi="Times New Roman" w:cs="Times New Roman"/>
                <w:sz w:val="22"/>
                <w:szCs w:val="22"/>
              </w:rPr>
              <w:t>девяносто одна тысяча двести два) рубля 00</w:t>
            </w:r>
            <w:r w:rsidR="00C137F3" w:rsidRPr="00522201">
              <w:rPr>
                <w:rFonts w:ascii="Times New Roman" w:hAnsi="Times New Roman" w:cs="Times New Roman"/>
                <w:sz w:val="22"/>
                <w:szCs w:val="22"/>
              </w:rPr>
              <w:t xml:space="preserve"> коп.</w:t>
            </w:r>
            <w:r w:rsidR="00C137F3">
              <w:rPr>
                <w:rFonts w:ascii="Times New Roman" w:hAnsi="Times New Roman" w:cs="Times New Roman"/>
                <w:sz w:val="22"/>
                <w:szCs w:val="22"/>
              </w:rPr>
              <w:t xml:space="preserve"> (20% от кадастровой стоимости земельного участка)</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D46768" w:rsidRPr="006B2E51" w:rsidRDefault="00D46768"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D46768" w:rsidRPr="006B2E51" w:rsidRDefault="00D46768" w:rsidP="006B2E51">
            <w:pPr>
              <w:pStyle w:val="ConsPlusNormal"/>
              <w:widowControl/>
              <w:ind w:firstLine="0"/>
              <w:jc w:val="both"/>
              <w:rPr>
                <w:rFonts w:ascii="Times New Roman" w:hAnsi="Times New Roman" w:cs="Times New Roman"/>
                <w:sz w:val="22"/>
                <w:szCs w:val="22"/>
              </w:rPr>
            </w:pPr>
          </w:p>
        </w:tc>
      </w:tr>
      <w:tr w:rsidR="00D46768" w:rsidRPr="006A607F"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D46768" w:rsidRPr="006B2E51" w:rsidRDefault="00D46768" w:rsidP="00BD4343">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4C0E21">
              <w:rPr>
                <w:rFonts w:ascii="Times New Roman" w:hAnsi="Times New Roman" w:cs="Times New Roman"/>
                <w:sz w:val="22"/>
                <w:szCs w:val="22"/>
              </w:rPr>
              <w:t>2</w:t>
            </w:r>
            <w:r w:rsidRPr="006B2E51">
              <w:rPr>
                <w:rFonts w:ascii="Times New Roman" w:hAnsi="Times New Roman" w:cs="Times New Roman"/>
                <w:sz w:val="22"/>
                <w:szCs w:val="22"/>
              </w:rPr>
              <w:t>:00 и с 1</w:t>
            </w:r>
            <w:r w:rsidR="004C0E21">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BD4343">
              <w:rPr>
                <w:rFonts w:ascii="Times New Roman" w:hAnsi="Times New Roman" w:cs="Times New Roman"/>
                <w:sz w:val="22"/>
                <w:szCs w:val="22"/>
              </w:rPr>
              <w:t>10</w:t>
            </w:r>
            <w:r w:rsidRPr="006B2E51">
              <w:rPr>
                <w:rFonts w:ascii="Times New Roman" w:hAnsi="Times New Roman" w:cs="Times New Roman"/>
                <w:sz w:val="22"/>
                <w:szCs w:val="22"/>
              </w:rPr>
              <w:t xml:space="preserve"> </w:t>
            </w:r>
            <w:r w:rsidR="003366F0">
              <w:rPr>
                <w:rFonts w:ascii="Times New Roman" w:hAnsi="Times New Roman" w:cs="Times New Roman"/>
                <w:sz w:val="22"/>
                <w:szCs w:val="22"/>
              </w:rPr>
              <w:t>ма</w:t>
            </w:r>
            <w:r w:rsidR="00BD4343">
              <w:rPr>
                <w:rFonts w:ascii="Times New Roman" w:hAnsi="Times New Roman" w:cs="Times New Roman"/>
                <w:sz w:val="22"/>
                <w:szCs w:val="22"/>
              </w:rPr>
              <w:t>я</w:t>
            </w:r>
            <w:r>
              <w:rPr>
                <w:rFonts w:ascii="Times New Roman" w:hAnsi="Times New Roman" w:cs="Times New Roman"/>
                <w:color w:val="FF0000"/>
                <w:sz w:val="22"/>
                <w:szCs w:val="22"/>
              </w:rPr>
              <w:t xml:space="preserve"> </w:t>
            </w:r>
            <w:r w:rsidR="00305DF1">
              <w:rPr>
                <w:rFonts w:ascii="Times New Roman" w:hAnsi="Times New Roman" w:cs="Times New Roman"/>
                <w:sz w:val="22"/>
                <w:szCs w:val="22"/>
              </w:rPr>
              <w:t>201</w:t>
            </w:r>
            <w:r w:rsidR="00BD4343">
              <w:rPr>
                <w:rFonts w:ascii="Times New Roman" w:hAnsi="Times New Roman" w:cs="Times New Roman"/>
                <w:sz w:val="22"/>
                <w:szCs w:val="22"/>
              </w:rPr>
              <w:t>8</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E0679D">
      <w:pPr>
        <w:pStyle w:val="a6"/>
        <w:jc w:val="left"/>
        <w:rPr>
          <w:b/>
          <w:szCs w:val="24"/>
        </w:rPr>
      </w:pPr>
    </w:p>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1B322F" w:rsidRDefault="001B322F" w:rsidP="001B322F">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690DCC" w:rsidRDefault="00690DCC" w:rsidP="004C0E21">
      <w:pPr>
        <w:spacing w:line="240" w:lineRule="exact"/>
        <w:ind w:right="21"/>
        <w:jc w:val="center"/>
        <w:rPr>
          <w:b/>
        </w:rPr>
      </w:pPr>
      <w:r w:rsidRPr="00821CA0">
        <w:rPr>
          <w:b/>
        </w:rPr>
        <w:t xml:space="preserve"> 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sidR="00BD4343">
        <w:rPr>
          <w:b/>
        </w:rPr>
        <w:t>пер. Луговой</w:t>
      </w:r>
      <w:r w:rsidR="003366F0">
        <w:rPr>
          <w:b/>
        </w:rPr>
        <w:t>,</w:t>
      </w:r>
    </w:p>
    <w:p w:rsidR="00690DCC" w:rsidRPr="00821CA0" w:rsidRDefault="00690DCC" w:rsidP="00690DCC">
      <w:pPr>
        <w:spacing w:line="240" w:lineRule="exact"/>
        <w:ind w:right="21"/>
        <w:jc w:val="center"/>
        <w:rPr>
          <w:b/>
        </w:rPr>
      </w:pPr>
      <w:r>
        <w:rPr>
          <w:b/>
        </w:rPr>
        <w:t>с кадас</w:t>
      </w:r>
      <w:r w:rsidR="001A3FE3">
        <w:rPr>
          <w:b/>
        </w:rPr>
        <w:t>тровым номером 5</w:t>
      </w:r>
      <w:r w:rsidR="003366F0">
        <w:rPr>
          <w:b/>
        </w:rPr>
        <w:t>9</w:t>
      </w:r>
      <w:r w:rsidR="00BD4343">
        <w:rPr>
          <w:b/>
        </w:rPr>
        <w:t>:07:0011102:324</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w:t>
            </w:r>
            <w:r w:rsidR="00790EA4">
              <w:rPr>
                <w:rFonts w:ascii="Times New Roman" w:hAnsi="Times New Roman" w:cs="Times New Roman"/>
                <w:sz w:val="22"/>
                <w:szCs w:val="22"/>
              </w:rPr>
              <w:t>ского</w:t>
            </w:r>
            <w:r w:rsidR="00E20496">
              <w:rPr>
                <w:rFonts w:ascii="Times New Roman" w:hAnsi="Times New Roman" w:cs="Times New Roman"/>
                <w:sz w:val="22"/>
                <w:szCs w:val="22"/>
              </w:rPr>
              <w:t xml:space="preserve"> городского поселения </w:t>
            </w:r>
            <w:r w:rsidR="00E20496" w:rsidRPr="00700AF1">
              <w:rPr>
                <w:rFonts w:ascii="Times New Roman" w:hAnsi="Times New Roman" w:cs="Times New Roman"/>
                <w:sz w:val="22"/>
                <w:szCs w:val="22"/>
              </w:rPr>
              <w:t xml:space="preserve">от </w:t>
            </w:r>
            <w:r w:rsidR="00BD4343">
              <w:rPr>
                <w:rFonts w:ascii="Times New Roman" w:hAnsi="Times New Roman" w:cs="Times New Roman"/>
                <w:sz w:val="22"/>
                <w:szCs w:val="22"/>
              </w:rPr>
              <w:t>21.03.2018</w:t>
            </w:r>
            <w:r w:rsidRPr="00700AF1">
              <w:rPr>
                <w:rFonts w:ascii="Times New Roman" w:hAnsi="Times New Roman" w:cs="Times New Roman"/>
                <w:sz w:val="22"/>
                <w:szCs w:val="22"/>
              </w:rPr>
              <w:t xml:space="preserve"> г. </w:t>
            </w:r>
            <w:r w:rsidR="00E20496" w:rsidRPr="00700AF1">
              <w:rPr>
                <w:rFonts w:ascii="Times New Roman" w:hAnsi="Times New Roman" w:cs="Times New Roman"/>
                <w:sz w:val="22"/>
                <w:szCs w:val="22"/>
              </w:rPr>
              <w:t xml:space="preserve">№ </w:t>
            </w:r>
            <w:r w:rsidR="00BD4343">
              <w:rPr>
                <w:rFonts w:ascii="Times New Roman" w:hAnsi="Times New Roman" w:cs="Times New Roman"/>
                <w:sz w:val="22"/>
                <w:szCs w:val="22"/>
              </w:rPr>
              <w:t>248</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004C0E21" w:rsidRPr="009C5913">
              <w:rPr>
                <w:rFonts w:ascii="Times New Roman" w:hAnsi="Times New Roman" w:cs="Times New Roman"/>
                <w:sz w:val="21"/>
                <w:szCs w:val="21"/>
              </w:rPr>
              <w:t>по продаже земельного участка</w:t>
            </w:r>
            <w:r w:rsidR="004C0E21">
              <w:rPr>
                <w:rFonts w:ascii="Times New Roman" w:hAnsi="Times New Roman" w:cs="Times New Roman"/>
                <w:sz w:val="22"/>
                <w:szCs w:val="22"/>
              </w:rPr>
              <w:t xml:space="preserve"> </w:t>
            </w:r>
            <w:r>
              <w:rPr>
                <w:rFonts w:ascii="Times New Roman" w:hAnsi="Times New Roman" w:cs="Times New Roman"/>
                <w:sz w:val="22"/>
                <w:szCs w:val="22"/>
              </w:rPr>
              <w:t xml:space="preserve">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w:t>
            </w:r>
          </w:p>
          <w:p w:rsidR="00690DCC" w:rsidRPr="006B2E51" w:rsidRDefault="00BD4343" w:rsidP="008A7E87">
            <w:pPr>
              <w:pStyle w:val="ConsPlusNormal"/>
              <w:widowControl/>
              <w:ind w:firstLine="0"/>
              <w:rPr>
                <w:rFonts w:ascii="Times New Roman" w:hAnsi="Times New Roman" w:cs="Times New Roman"/>
                <w:sz w:val="22"/>
                <w:szCs w:val="22"/>
                <w:u w:val="single"/>
              </w:rPr>
            </w:pPr>
            <w:r>
              <w:rPr>
                <w:rFonts w:ascii="Times New Roman" w:hAnsi="Times New Roman" w:cs="Times New Roman"/>
                <w:sz w:val="22"/>
                <w:szCs w:val="22"/>
              </w:rPr>
              <w:t xml:space="preserve">пер. </w:t>
            </w:r>
            <w:proofErr w:type="gramStart"/>
            <w:r>
              <w:rPr>
                <w:rFonts w:ascii="Times New Roman" w:hAnsi="Times New Roman" w:cs="Times New Roman"/>
                <w:sz w:val="22"/>
                <w:szCs w:val="22"/>
              </w:rPr>
              <w:t>Луговой</w:t>
            </w:r>
            <w:proofErr w:type="gramEnd"/>
            <w:r w:rsidR="001A3FE3">
              <w:rPr>
                <w:rFonts w:ascii="Times New Roman" w:hAnsi="Times New Roman" w:cs="Times New Roman"/>
                <w:sz w:val="22"/>
                <w:szCs w:val="22"/>
              </w:rPr>
              <w:t>,</w:t>
            </w:r>
            <w:r w:rsidR="00690DCC">
              <w:rPr>
                <w:rFonts w:ascii="Times New Roman" w:hAnsi="Times New Roman" w:cs="Times New Roman"/>
                <w:sz w:val="22"/>
                <w:szCs w:val="22"/>
              </w:rPr>
              <w:t xml:space="preserve">  с кадас</w:t>
            </w:r>
            <w:r w:rsidR="00790EA4">
              <w:rPr>
                <w:rFonts w:ascii="Times New Roman" w:hAnsi="Times New Roman" w:cs="Times New Roman"/>
                <w:sz w:val="22"/>
                <w:szCs w:val="22"/>
              </w:rPr>
              <w:t>тро</w:t>
            </w:r>
            <w:r>
              <w:rPr>
                <w:rFonts w:ascii="Times New Roman" w:hAnsi="Times New Roman" w:cs="Times New Roman"/>
                <w:sz w:val="22"/>
                <w:szCs w:val="22"/>
              </w:rPr>
              <w:t>вым номером 59:07:0011102:324</w:t>
            </w:r>
            <w:r w:rsidR="00690DCC">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BD4343" w:rsidP="00BD434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16 мая</w:t>
            </w:r>
            <w:r w:rsidR="001A3FE3">
              <w:rPr>
                <w:rFonts w:ascii="Times New Roman" w:hAnsi="Times New Roman" w:cs="Times New Roman"/>
                <w:sz w:val="22"/>
                <w:szCs w:val="22"/>
              </w:rPr>
              <w:t xml:space="preserve"> 201</w:t>
            </w:r>
            <w:r>
              <w:rPr>
                <w:rFonts w:ascii="Times New Roman" w:hAnsi="Times New Roman" w:cs="Times New Roman"/>
                <w:sz w:val="22"/>
                <w:szCs w:val="22"/>
              </w:rPr>
              <w:t>8</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 xml:space="preserve">Земельный участок, расположенный по адресу: Пермский край,  г. Краснокамск, </w:t>
            </w:r>
            <w:r w:rsidR="00BD4343">
              <w:rPr>
                <w:rFonts w:ascii="Times New Roman" w:hAnsi="Times New Roman" w:cs="Times New Roman"/>
                <w:sz w:val="21"/>
                <w:szCs w:val="21"/>
              </w:rPr>
              <w:t>пер. Луговой</w:t>
            </w:r>
            <w:r w:rsidR="001A3FE3">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BD4343">
              <w:rPr>
                <w:rFonts w:ascii="Times New Roman" w:hAnsi="Times New Roman" w:cs="Times New Roman"/>
                <w:sz w:val="21"/>
                <w:szCs w:val="21"/>
              </w:rPr>
              <w:t>0011102:324</w:t>
            </w:r>
            <w:r w:rsidRPr="004C0E21">
              <w:rPr>
                <w:rFonts w:ascii="Times New Roman" w:hAnsi="Times New Roman" w:cs="Times New Roman"/>
                <w:sz w:val="21"/>
                <w:szCs w:val="21"/>
              </w:rPr>
              <w:t>, п</w:t>
            </w:r>
            <w:r w:rsidR="00BD4343">
              <w:rPr>
                <w:rFonts w:ascii="Times New Roman" w:hAnsi="Times New Roman" w:cs="Times New Roman"/>
                <w:sz w:val="21"/>
                <w:szCs w:val="21"/>
              </w:rPr>
              <w:t>лощадью 1002</w:t>
            </w:r>
            <w:r w:rsidR="001A3FE3">
              <w:rPr>
                <w:rFonts w:ascii="Times New Roman" w:hAnsi="Times New Roman" w:cs="Times New Roman"/>
                <w:sz w:val="21"/>
                <w:szCs w:val="21"/>
              </w:rPr>
              <w:t xml:space="preserve"> кв</w:t>
            </w:r>
            <w:proofErr w:type="gramStart"/>
            <w:r w:rsidR="001A3FE3">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sidR="001A3FE3">
              <w:rPr>
                <w:rFonts w:ascii="Times New Roman" w:hAnsi="Times New Roman" w:cs="Times New Roman"/>
                <w:sz w:val="21"/>
                <w:szCs w:val="21"/>
              </w:rPr>
              <w:t xml:space="preserve"> использование – «</w:t>
            </w:r>
            <w:r w:rsidR="00BD4343">
              <w:rPr>
                <w:rFonts w:ascii="Times New Roman" w:hAnsi="Times New Roman" w:cs="Times New Roman"/>
                <w:sz w:val="22"/>
                <w:szCs w:val="22"/>
              </w:rPr>
              <w:t>для индивидуального жилищного строительства</w:t>
            </w:r>
            <w:r w:rsidRPr="004C0E21">
              <w:rPr>
                <w:rFonts w:ascii="Times New Roman" w:hAnsi="Times New Roman" w:cs="Times New Roman"/>
                <w:sz w:val="21"/>
                <w:szCs w:val="21"/>
              </w:rPr>
              <w:t xml:space="preserve">», категория земель – земли населенных пунктов. </w:t>
            </w:r>
          </w:p>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EC52DA">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1B322F" w:rsidP="008338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690DCC" w:rsidRPr="006B2E51" w:rsidRDefault="00BD4343" w:rsidP="00BD434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494 877</w:t>
            </w:r>
            <w:r w:rsidR="00690DCC">
              <w:rPr>
                <w:rFonts w:ascii="Times New Roman" w:hAnsi="Times New Roman" w:cs="Times New Roman"/>
                <w:sz w:val="22"/>
                <w:szCs w:val="22"/>
              </w:rPr>
              <w:t xml:space="preserve"> </w:t>
            </w:r>
            <w:r w:rsidR="00690DCC" w:rsidRPr="00522201">
              <w:rPr>
                <w:rFonts w:ascii="Times New Roman" w:hAnsi="Times New Roman" w:cs="Times New Roman"/>
                <w:sz w:val="22"/>
                <w:szCs w:val="22"/>
              </w:rPr>
              <w:t>(</w:t>
            </w:r>
            <w:r>
              <w:rPr>
                <w:rFonts w:ascii="Times New Roman" w:hAnsi="Times New Roman" w:cs="Times New Roman"/>
                <w:sz w:val="22"/>
                <w:szCs w:val="22"/>
              </w:rPr>
              <w:t>четыреста девяносто четыре тысячи восемьсот семьдесят семь</w:t>
            </w:r>
            <w:r w:rsidR="00690DCC" w:rsidRPr="00522201">
              <w:rPr>
                <w:rFonts w:ascii="Times New Roman" w:hAnsi="Times New Roman" w:cs="Times New Roman"/>
                <w:sz w:val="22"/>
                <w:szCs w:val="22"/>
              </w:rPr>
              <w:t>) ру</w:t>
            </w:r>
            <w:r>
              <w:rPr>
                <w:rFonts w:ascii="Times New Roman" w:hAnsi="Times New Roman" w:cs="Times New Roman"/>
                <w:sz w:val="22"/>
                <w:szCs w:val="22"/>
              </w:rPr>
              <w:t>блей 78</w:t>
            </w:r>
            <w:r w:rsidR="00D44377">
              <w:rPr>
                <w:rFonts w:ascii="Times New Roman" w:hAnsi="Times New Roman" w:cs="Times New Roman"/>
                <w:sz w:val="22"/>
                <w:szCs w:val="22"/>
              </w:rPr>
              <w:t xml:space="preserve"> коп</w:t>
            </w:r>
            <w:r w:rsidR="00A76DC8">
              <w:rPr>
                <w:rFonts w:ascii="Times New Roman" w:hAnsi="Times New Roman" w:cs="Times New Roman"/>
                <w:sz w:val="22"/>
                <w:szCs w:val="22"/>
              </w:rPr>
              <w:t xml:space="preserve"> </w:t>
            </w:r>
            <w:r w:rsidR="00690DCC">
              <w:rPr>
                <w:rFonts w:ascii="Times New Roman" w:hAnsi="Times New Roman" w:cs="Times New Roman"/>
                <w:sz w:val="22"/>
                <w:szCs w:val="22"/>
              </w:rPr>
              <w:t>(кадастров</w:t>
            </w:r>
            <w:r w:rsidR="008B72D6">
              <w:rPr>
                <w:rFonts w:ascii="Times New Roman" w:hAnsi="Times New Roman" w:cs="Times New Roman"/>
                <w:sz w:val="22"/>
                <w:szCs w:val="22"/>
              </w:rPr>
              <w:t>ая</w:t>
            </w:r>
            <w:r w:rsidR="00690DCC">
              <w:rPr>
                <w:rFonts w:ascii="Times New Roman" w:hAnsi="Times New Roman" w:cs="Times New Roman"/>
                <w:sz w:val="22"/>
                <w:szCs w:val="22"/>
              </w:rPr>
              <w:t xml:space="preserve"> стоимост</w:t>
            </w:r>
            <w:r w:rsidR="008B72D6">
              <w:rPr>
                <w:rFonts w:ascii="Times New Roman" w:hAnsi="Times New Roman" w:cs="Times New Roman"/>
                <w:sz w:val="22"/>
                <w:szCs w:val="22"/>
              </w:rPr>
              <w:t>ь</w:t>
            </w:r>
            <w:r w:rsidR="00690DCC">
              <w:rPr>
                <w:rFonts w:ascii="Times New Roman" w:hAnsi="Times New Roman" w:cs="Times New Roman"/>
                <w:sz w:val="22"/>
                <w:szCs w:val="22"/>
              </w:rPr>
              <w:t xml:space="preserve">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690DCC" w:rsidRPr="006B2E51" w:rsidRDefault="00BD4343" w:rsidP="008A7E8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14 900</w:t>
            </w:r>
            <w:r w:rsidR="007D5673">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коп</w:t>
            </w:r>
            <w:r w:rsidR="00690DCC" w:rsidRPr="00522201">
              <w:rPr>
                <w:rFonts w:ascii="Times New Roman" w:hAnsi="Times New Roman" w:cs="Times New Roman"/>
                <w:sz w:val="22"/>
                <w:szCs w:val="22"/>
              </w:rPr>
              <w:t xml:space="preserve"> (3 % от начальной цены предмета аукциона)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690DCC" w:rsidRPr="006B2E51" w:rsidRDefault="00BD4343" w:rsidP="001F0D9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98 980</w:t>
            </w:r>
            <w:r w:rsidR="00690DCC">
              <w:rPr>
                <w:rFonts w:ascii="Times New Roman" w:hAnsi="Times New Roman" w:cs="Times New Roman"/>
                <w:sz w:val="22"/>
                <w:szCs w:val="22"/>
              </w:rPr>
              <w:t xml:space="preserve"> </w:t>
            </w:r>
            <w:r w:rsidR="007D5673" w:rsidRPr="00522201">
              <w:rPr>
                <w:rFonts w:ascii="Times New Roman" w:hAnsi="Times New Roman" w:cs="Times New Roman"/>
                <w:sz w:val="22"/>
                <w:szCs w:val="22"/>
              </w:rPr>
              <w:t>(</w:t>
            </w:r>
            <w:r w:rsidR="001F0D9D">
              <w:rPr>
                <w:rFonts w:ascii="Times New Roman" w:hAnsi="Times New Roman" w:cs="Times New Roman"/>
                <w:sz w:val="22"/>
                <w:szCs w:val="22"/>
              </w:rPr>
              <w:t>девяносто восемь тысяч девятьсот восемьдесят</w:t>
            </w:r>
            <w:r w:rsidR="007D5673" w:rsidRPr="00522201">
              <w:rPr>
                <w:rFonts w:ascii="Times New Roman" w:hAnsi="Times New Roman" w:cs="Times New Roman"/>
                <w:sz w:val="22"/>
                <w:szCs w:val="22"/>
              </w:rPr>
              <w:t>) ру</w:t>
            </w:r>
            <w:r w:rsidR="001F0D9D">
              <w:rPr>
                <w:rFonts w:ascii="Times New Roman" w:hAnsi="Times New Roman" w:cs="Times New Roman"/>
                <w:sz w:val="22"/>
                <w:szCs w:val="22"/>
              </w:rPr>
              <w:t>блей 00</w:t>
            </w:r>
            <w:r w:rsidR="007D5673">
              <w:rPr>
                <w:rFonts w:ascii="Times New Roman" w:hAnsi="Times New Roman" w:cs="Times New Roman"/>
                <w:sz w:val="22"/>
                <w:szCs w:val="22"/>
              </w:rPr>
              <w:t xml:space="preserve"> коп</w:t>
            </w:r>
            <w:r w:rsidR="00690DCC">
              <w:rPr>
                <w:rFonts w:ascii="Times New Roman" w:hAnsi="Times New Roman" w:cs="Times New Roman"/>
                <w:sz w:val="22"/>
                <w:szCs w:val="22"/>
              </w:rPr>
              <w:t xml:space="preserve"> </w:t>
            </w:r>
          </w:p>
        </w:tc>
      </w:tr>
      <w:tr w:rsidR="00690DCC" w:rsidRPr="00027970"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690DCC" w:rsidRPr="004C0E21" w:rsidRDefault="00690DCC"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690DCC" w:rsidRPr="004C0E21" w:rsidRDefault="00690DCC" w:rsidP="008A7E87">
            <w:pPr>
              <w:pStyle w:val="ConsPlusNormal"/>
              <w:widowControl/>
              <w:ind w:firstLine="0"/>
              <w:jc w:val="both"/>
              <w:rPr>
                <w:rFonts w:ascii="Times New Roman" w:hAnsi="Times New Roman" w:cs="Times New Roman"/>
                <w:sz w:val="21"/>
                <w:szCs w:val="21"/>
              </w:rPr>
            </w:pPr>
          </w:p>
        </w:tc>
      </w:tr>
      <w:tr w:rsidR="00690DCC" w:rsidRPr="006A607F"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690DCC" w:rsidRPr="004C0E21" w:rsidRDefault="00690DCC" w:rsidP="00BD4343">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sidR="007D5673">
              <w:rPr>
                <w:rFonts w:ascii="Times New Roman" w:hAnsi="Times New Roman" w:cs="Times New Roman"/>
                <w:sz w:val="21"/>
                <w:szCs w:val="21"/>
              </w:rPr>
              <w:t>2</w:t>
            </w:r>
            <w:r w:rsidRPr="004C0E21">
              <w:rPr>
                <w:rFonts w:ascii="Times New Roman" w:hAnsi="Times New Roman" w:cs="Times New Roman"/>
                <w:sz w:val="21"/>
                <w:szCs w:val="21"/>
              </w:rPr>
              <w:t>:00 и с 1</w:t>
            </w:r>
            <w:r w:rsidR="00520539">
              <w:rPr>
                <w:rFonts w:ascii="Times New Roman" w:hAnsi="Times New Roman" w:cs="Times New Roman"/>
                <w:sz w:val="21"/>
                <w:szCs w:val="21"/>
              </w:rPr>
              <w:t>3</w:t>
            </w:r>
            <w:r w:rsidR="00BD4343">
              <w:rPr>
                <w:rFonts w:ascii="Times New Roman" w:hAnsi="Times New Roman" w:cs="Times New Roman"/>
                <w:sz w:val="21"/>
                <w:szCs w:val="21"/>
              </w:rPr>
              <w:t>:00 до 16:00 часов по 10</w:t>
            </w:r>
            <w:r w:rsidR="001A3FE3">
              <w:rPr>
                <w:rFonts w:ascii="Times New Roman" w:hAnsi="Times New Roman" w:cs="Times New Roman"/>
                <w:sz w:val="21"/>
                <w:szCs w:val="21"/>
              </w:rPr>
              <w:t xml:space="preserve"> </w:t>
            </w:r>
            <w:r w:rsidR="00BD4343">
              <w:rPr>
                <w:rFonts w:ascii="Times New Roman" w:hAnsi="Times New Roman" w:cs="Times New Roman"/>
                <w:sz w:val="21"/>
                <w:szCs w:val="21"/>
              </w:rPr>
              <w:t>мая</w:t>
            </w:r>
            <w:r w:rsidRPr="004C0E21">
              <w:rPr>
                <w:rFonts w:ascii="Times New Roman" w:hAnsi="Times New Roman" w:cs="Times New Roman"/>
                <w:sz w:val="21"/>
                <w:szCs w:val="21"/>
              </w:rPr>
              <w:t xml:space="preserve"> </w:t>
            </w:r>
            <w:r w:rsidR="001A3FE3" w:rsidRPr="00BD4343">
              <w:rPr>
                <w:rFonts w:ascii="Times New Roman" w:hAnsi="Times New Roman" w:cs="Times New Roman"/>
                <w:sz w:val="21"/>
                <w:szCs w:val="21"/>
              </w:rPr>
              <w:t>201</w:t>
            </w:r>
            <w:r w:rsidR="00BD4343" w:rsidRPr="00BD4343">
              <w:rPr>
                <w:rFonts w:ascii="Times New Roman" w:hAnsi="Times New Roman" w:cs="Times New Roman"/>
                <w:sz w:val="21"/>
                <w:szCs w:val="21"/>
              </w:rPr>
              <w:t>8</w:t>
            </w:r>
            <w:r w:rsidRPr="00BD4343">
              <w:rPr>
                <w:rFonts w:ascii="Times New Roman" w:hAnsi="Times New Roman" w:cs="Times New Roman"/>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B0D94" w:rsidRDefault="00CB0D94" w:rsidP="00690DCC">
      <w:pPr>
        <w:jc w:val="both"/>
      </w:pPr>
    </w:p>
    <w:p w:rsidR="00700AF1" w:rsidRDefault="00700AF1" w:rsidP="00690DCC">
      <w:pPr>
        <w:jc w:val="both"/>
      </w:pPr>
    </w:p>
    <w:p w:rsidR="00700AF1" w:rsidRPr="009C6E8C" w:rsidRDefault="00700AF1" w:rsidP="00700AF1">
      <w:pPr>
        <w:pStyle w:val="a6"/>
        <w:rPr>
          <w:b/>
          <w:szCs w:val="24"/>
        </w:rPr>
      </w:pPr>
      <w:r w:rsidRPr="009C6E8C">
        <w:rPr>
          <w:b/>
          <w:szCs w:val="24"/>
        </w:rPr>
        <w:lastRenderedPageBreak/>
        <w:t>ИЗВЕЩЕНИЕ</w:t>
      </w:r>
      <w:r>
        <w:rPr>
          <w:b/>
          <w:szCs w:val="24"/>
        </w:rPr>
        <w:t xml:space="preserve"> Лот № 3</w:t>
      </w:r>
    </w:p>
    <w:p w:rsidR="00700AF1" w:rsidRDefault="00700AF1" w:rsidP="00700AF1">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права на заключение договора аренды земельного участка</w:t>
      </w:r>
      <w:r w:rsidRPr="00821CA0">
        <w:rPr>
          <w:b/>
        </w:rPr>
        <w:t xml:space="preserve"> по адресу: </w:t>
      </w:r>
      <w:r>
        <w:rPr>
          <w:b/>
        </w:rPr>
        <w:t xml:space="preserve">Пермский край, </w:t>
      </w:r>
      <w:proofErr w:type="gramStart"/>
      <w:r w:rsidRPr="00821CA0">
        <w:rPr>
          <w:b/>
        </w:rPr>
        <w:t>г</w:t>
      </w:r>
      <w:proofErr w:type="gramEnd"/>
      <w:r w:rsidRPr="00821CA0">
        <w:rPr>
          <w:b/>
        </w:rPr>
        <w:t>.</w:t>
      </w:r>
      <w:r>
        <w:rPr>
          <w:b/>
        </w:rPr>
        <w:t xml:space="preserve"> </w:t>
      </w:r>
      <w:r w:rsidR="00BD4343">
        <w:rPr>
          <w:b/>
        </w:rPr>
        <w:t>Краснокамск, пр-кт Маяковского</w:t>
      </w:r>
      <w:r>
        <w:rPr>
          <w:b/>
        </w:rPr>
        <w:t>,</w:t>
      </w:r>
    </w:p>
    <w:p w:rsidR="00700AF1" w:rsidRPr="00821CA0" w:rsidRDefault="00700AF1" w:rsidP="00700AF1">
      <w:pPr>
        <w:spacing w:line="240" w:lineRule="exact"/>
        <w:ind w:right="21"/>
        <w:jc w:val="center"/>
        <w:rPr>
          <w:b/>
        </w:rPr>
      </w:pPr>
      <w:r>
        <w:rPr>
          <w:b/>
        </w:rPr>
        <w:t>с кадас</w:t>
      </w:r>
      <w:r w:rsidR="00BD4343">
        <w:rPr>
          <w:b/>
        </w:rPr>
        <w:t>тровым номером 59:07:0010610:151</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AF1" w:rsidRPr="00700AF1" w:rsidRDefault="00700AF1" w:rsidP="00BD4343">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700AF1">
              <w:rPr>
                <w:rFonts w:ascii="Times New Roman" w:hAnsi="Times New Roman" w:cs="Times New Roman"/>
                <w:sz w:val="22"/>
                <w:szCs w:val="22"/>
              </w:rPr>
              <w:t xml:space="preserve">от </w:t>
            </w:r>
            <w:r w:rsidR="00BD4343">
              <w:rPr>
                <w:rFonts w:ascii="Times New Roman" w:hAnsi="Times New Roman" w:cs="Times New Roman"/>
                <w:sz w:val="22"/>
                <w:szCs w:val="22"/>
              </w:rPr>
              <w:t>20</w:t>
            </w:r>
            <w:r w:rsidR="003E4AA4">
              <w:rPr>
                <w:rFonts w:ascii="Times New Roman" w:hAnsi="Times New Roman" w:cs="Times New Roman"/>
                <w:sz w:val="22"/>
                <w:szCs w:val="22"/>
              </w:rPr>
              <w:t>.0</w:t>
            </w:r>
            <w:r w:rsidR="00BD4343">
              <w:rPr>
                <w:rFonts w:ascii="Times New Roman" w:hAnsi="Times New Roman" w:cs="Times New Roman"/>
                <w:sz w:val="22"/>
                <w:szCs w:val="22"/>
              </w:rPr>
              <w:t>3</w:t>
            </w:r>
            <w:r w:rsidR="003E4AA4">
              <w:rPr>
                <w:rFonts w:ascii="Times New Roman" w:hAnsi="Times New Roman" w:cs="Times New Roman"/>
                <w:sz w:val="22"/>
                <w:szCs w:val="22"/>
              </w:rPr>
              <w:t>.201</w:t>
            </w:r>
            <w:r w:rsidR="00BD4343">
              <w:rPr>
                <w:rFonts w:ascii="Times New Roman" w:hAnsi="Times New Roman" w:cs="Times New Roman"/>
                <w:sz w:val="22"/>
                <w:szCs w:val="22"/>
              </w:rPr>
              <w:t>8</w:t>
            </w:r>
            <w:r w:rsidRPr="00700AF1">
              <w:rPr>
                <w:rFonts w:ascii="Times New Roman" w:hAnsi="Times New Roman" w:cs="Times New Roman"/>
                <w:sz w:val="22"/>
                <w:szCs w:val="22"/>
              </w:rPr>
              <w:t xml:space="preserve"> г. № </w:t>
            </w:r>
            <w:r w:rsidR="00BD4343">
              <w:rPr>
                <w:rFonts w:ascii="Times New Roman" w:hAnsi="Times New Roman" w:cs="Times New Roman"/>
                <w:sz w:val="22"/>
                <w:szCs w:val="22"/>
              </w:rPr>
              <w:t>226</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w:t>
            </w:r>
            <w:r>
              <w:rPr>
                <w:rFonts w:ascii="Times New Roman" w:hAnsi="Times New Roman" w:cs="Times New Roman"/>
                <w:sz w:val="21"/>
                <w:szCs w:val="21"/>
              </w:rPr>
              <w:t xml:space="preserve"> права на заключение договора аренды</w:t>
            </w:r>
            <w:r w:rsidRPr="009C5913">
              <w:rPr>
                <w:rFonts w:ascii="Times New Roman" w:hAnsi="Times New Roman" w:cs="Times New Roman"/>
                <w:sz w:val="21"/>
                <w:szCs w:val="21"/>
              </w:rPr>
              <w:t xml:space="preserve"> земельного участка</w:t>
            </w:r>
            <w:r>
              <w:rPr>
                <w:rFonts w:ascii="Times New Roman" w:hAnsi="Times New Roman" w:cs="Times New Roman"/>
                <w:sz w:val="22"/>
                <w:szCs w:val="22"/>
              </w:rPr>
              <w:t xml:space="preserve"> по адресу: Пермский кр</w:t>
            </w:r>
            <w:r w:rsidR="003E4AA4">
              <w:rPr>
                <w:rFonts w:ascii="Times New Roman" w:hAnsi="Times New Roman" w:cs="Times New Roman"/>
                <w:sz w:val="22"/>
                <w:szCs w:val="22"/>
              </w:rPr>
              <w:t xml:space="preserve">ай, </w:t>
            </w:r>
            <w:proofErr w:type="gramStart"/>
            <w:r w:rsidR="003E4AA4">
              <w:rPr>
                <w:rFonts w:ascii="Times New Roman" w:hAnsi="Times New Roman" w:cs="Times New Roman"/>
                <w:sz w:val="22"/>
                <w:szCs w:val="22"/>
              </w:rPr>
              <w:t>г</w:t>
            </w:r>
            <w:proofErr w:type="gramEnd"/>
            <w:r w:rsidR="003E4AA4">
              <w:rPr>
                <w:rFonts w:ascii="Times New Roman" w:hAnsi="Times New Roman" w:cs="Times New Roman"/>
                <w:sz w:val="22"/>
                <w:szCs w:val="22"/>
              </w:rPr>
              <w:t xml:space="preserve">. Краснокамск, </w:t>
            </w:r>
            <w:r w:rsidR="00BD4343">
              <w:rPr>
                <w:rFonts w:ascii="Times New Roman" w:hAnsi="Times New Roman" w:cs="Times New Roman"/>
                <w:sz w:val="22"/>
                <w:szCs w:val="22"/>
              </w:rPr>
              <w:t>пр-кт Маяковского</w:t>
            </w:r>
            <w:r>
              <w:rPr>
                <w:rFonts w:ascii="Times New Roman" w:hAnsi="Times New Roman" w:cs="Times New Roman"/>
                <w:sz w:val="22"/>
                <w:szCs w:val="22"/>
              </w:rPr>
              <w:t>,  с кадас</w:t>
            </w:r>
            <w:r w:rsidR="00BD4343">
              <w:rPr>
                <w:rFonts w:ascii="Times New Roman" w:hAnsi="Times New Roman" w:cs="Times New Roman"/>
                <w:sz w:val="22"/>
                <w:szCs w:val="22"/>
              </w:rPr>
              <w:t>тровым номером 59:07:0010610:151</w:t>
            </w:r>
            <w:r>
              <w:rPr>
                <w:rFonts w:ascii="Times New Roman" w:hAnsi="Times New Roman" w:cs="Times New Roman"/>
                <w:sz w:val="22"/>
                <w:szCs w:val="22"/>
              </w:rPr>
              <w:t>»</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AF1" w:rsidRPr="00F411AE" w:rsidRDefault="00700AF1" w:rsidP="00700AF1">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700AF1" w:rsidRPr="00F411AE" w:rsidRDefault="00BD4343"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16 мая 2018</w:t>
            </w:r>
            <w:r w:rsidR="00700AF1" w:rsidRPr="00F411AE">
              <w:rPr>
                <w:rFonts w:ascii="Times New Roman" w:hAnsi="Times New Roman" w:cs="Times New Roman"/>
                <w:sz w:val="22"/>
                <w:szCs w:val="22"/>
              </w:rPr>
              <w:t xml:space="preserve"> г. 1</w:t>
            </w:r>
            <w:r w:rsidR="00700AF1">
              <w:rPr>
                <w:rFonts w:ascii="Times New Roman" w:hAnsi="Times New Roman" w:cs="Times New Roman"/>
                <w:sz w:val="22"/>
                <w:szCs w:val="22"/>
              </w:rPr>
              <w:t>4</w:t>
            </w:r>
            <w:r w:rsidR="00700AF1"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700AF1" w:rsidRPr="00F411AE">
              <w:rPr>
                <w:rFonts w:ascii="Times New Roman" w:hAnsi="Times New Roman" w:cs="Times New Roman"/>
                <w:sz w:val="22"/>
                <w:szCs w:val="22"/>
              </w:rPr>
              <w:t>размещена</w:t>
            </w:r>
            <w:proofErr w:type="gramEnd"/>
            <w:r w:rsidR="00700AF1" w:rsidRPr="00F411AE">
              <w:rPr>
                <w:rFonts w:ascii="Times New Roman" w:hAnsi="Times New Roman" w:cs="Times New Roman"/>
                <w:sz w:val="22"/>
                <w:szCs w:val="22"/>
              </w:rPr>
              <w:t xml:space="preserve"> на сайте </w:t>
            </w:r>
            <w:r w:rsidR="00700AF1" w:rsidRPr="00F411AE">
              <w:rPr>
                <w:rFonts w:ascii="Times New Roman" w:hAnsi="Times New Roman" w:cs="Times New Roman"/>
                <w:sz w:val="22"/>
                <w:szCs w:val="22"/>
                <w:lang w:val="en-US"/>
              </w:rPr>
              <w:t>http</w:t>
            </w:r>
            <w:r w:rsidR="00700AF1" w:rsidRPr="00F411AE">
              <w:rPr>
                <w:rFonts w:ascii="Times New Roman" w:hAnsi="Times New Roman" w:cs="Times New Roman"/>
                <w:sz w:val="22"/>
                <w:szCs w:val="22"/>
              </w:rPr>
              <w:t>://</w:t>
            </w:r>
            <w:r w:rsidR="00700AF1" w:rsidRPr="00F411AE">
              <w:rPr>
                <w:rFonts w:ascii="Times New Roman" w:hAnsi="Times New Roman" w:cs="Times New Roman"/>
                <w:sz w:val="22"/>
                <w:szCs w:val="22"/>
                <w:lang w:val="en-US"/>
              </w:rPr>
              <w:t>www</w:t>
            </w:r>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torgi</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gov</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ru</w:t>
            </w:r>
            <w:proofErr w:type="spellEnd"/>
            <w:r w:rsidR="00700AF1" w:rsidRPr="00F411AE">
              <w:rPr>
                <w:rFonts w:ascii="Times New Roman" w:hAnsi="Times New Roman" w:cs="Times New Roman"/>
                <w:sz w:val="22"/>
                <w:szCs w:val="22"/>
              </w:rPr>
              <w:t>).</w:t>
            </w:r>
          </w:p>
        </w:tc>
      </w:tr>
      <w:tr w:rsidR="00700AF1" w:rsidRPr="00027970" w:rsidTr="00700AF1">
        <w:trPr>
          <w:trHeight w:val="2538"/>
          <w:tblCellSpacing w:w="20" w:type="dxa"/>
          <w:jc w:val="center"/>
        </w:trPr>
        <w:tc>
          <w:tcPr>
            <w:tcW w:w="4800" w:type="dxa"/>
            <w:shd w:val="clear" w:color="auto" w:fill="FFFFFF"/>
          </w:tcPr>
          <w:p w:rsidR="00700AF1" w:rsidRPr="004C0E21" w:rsidRDefault="00700AF1"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w:t>
            </w:r>
            <w:r w:rsidR="00BD4343">
              <w:rPr>
                <w:rFonts w:ascii="Times New Roman" w:hAnsi="Times New Roman" w:cs="Times New Roman"/>
                <w:sz w:val="21"/>
                <w:szCs w:val="21"/>
              </w:rPr>
              <w:t>мский край,  г. Краснокамск, пр-кт Маяковского</w:t>
            </w:r>
            <w:r>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BD4343">
              <w:rPr>
                <w:rFonts w:ascii="Times New Roman" w:hAnsi="Times New Roman" w:cs="Times New Roman"/>
                <w:sz w:val="21"/>
                <w:szCs w:val="21"/>
              </w:rPr>
              <w:t>0010610</w:t>
            </w:r>
            <w:r>
              <w:rPr>
                <w:rFonts w:ascii="Times New Roman" w:hAnsi="Times New Roman" w:cs="Times New Roman"/>
                <w:sz w:val="21"/>
                <w:szCs w:val="21"/>
              </w:rPr>
              <w:t>:</w:t>
            </w:r>
            <w:r w:rsidR="00BD4343">
              <w:rPr>
                <w:rFonts w:ascii="Times New Roman" w:hAnsi="Times New Roman" w:cs="Times New Roman"/>
                <w:sz w:val="21"/>
                <w:szCs w:val="21"/>
              </w:rPr>
              <w:t>151</w:t>
            </w:r>
            <w:r w:rsidRPr="004C0E21">
              <w:rPr>
                <w:rFonts w:ascii="Times New Roman" w:hAnsi="Times New Roman" w:cs="Times New Roman"/>
                <w:sz w:val="21"/>
                <w:szCs w:val="21"/>
              </w:rPr>
              <w:t>, п</w:t>
            </w:r>
            <w:r w:rsidR="007D09EE">
              <w:rPr>
                <w:rFonts w:ascii="Times New Roman" w:hAnsi="Times New Roman" w:cs="Times New Roman"/>
                <w:sz w:val="21"/>
                <w:szCs w:val="21"/>
              </w:rPr>
              <w:t>л</w:t>
            </w:r>
            <w:r w:rsidR="00BD4343">
              <w:rPr>
                <w:rFonts w:ascii="Times New Roman" w:hAnsi="Times New Roman" w:cs="Times New Roman"/>
                <w:sz w:val="21"/>
                <w:szCs w:val="21"/>
              </w:rPr>
              <w:t>ощадью 2207</w:t>
            </w:r>
            <w:r>
              <w:rPr>
                <w:rFonts w:ascii="Times New Roman" w:hAnsi="Times New Roman" w:cs="Times New Roman"/>
                <w:sz w:val="21"/>
                <w:szCs w:val="21"/>
              </w:rPr>
              <w:t xml:space="preserve">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sidR="00BD4343">
              <w:rPr>
                <w:rFonts w:ascii="Times New Roman" w:hAnsi="Times New Roman" w:cs="Times New Roman"/>
                <w:sz w:val="22"/>
                <w:szCs w:val="22"/>
              </w:rPr>
              <w:t>земельные участки автомобильных дорог</w:t>
            </w:r>
            <w:r w:rsidR="003E4AA4">
              <w:rPr>
                <w:rFonts w:ascii="Times New Roman" w:hAnsi="Times New Roman" w:cs="Times New Roman"/>
                <w:sz w:val="22"/>
                <w:szCs w:val="22"/>
              </w:rPr>
              <w:t>»</w:t>
            </w:r>
            <w:r w:rsidRPr="004C0E21">
              <w:rPr>
                <w:rFonts w:ascii="Times New Roman" w:hAnsi="Times New Roman" w:cs="Times New Roman"/>
                <w:sz w:val="21"/>
                <w:szCs w:val="21"/>
              </w:rPr>
              <w:t>,</w:t>
            </w:r>
            <w:r w:rsidR="00C57F87">
              <w:t xml:space="preserve"> </w:t>
            </w:r>
            <w:r w:rsidR="00C57F87" w:rsidRPr="00C57F87">
              <w:rPr>
                <w:rFonts w:ascii="Times New Roman" w:hAnsi="Times New Roman" w:cs="Times New Roman"/>
                <w:sz w:val="24"/>
                <w:szCs w:val="24"/>
              </w:rPr>
              <w:t>целевое назначение земельного участка – для целей не связанных со строительством: размещение наземных автостоянок</w:t>
            </w:r>
            <w:r w:rsidR="00C57F87">
              <w:rPr>
                <w:rFonts w:ascii="Times New Roman" w:hAnsi="Times New Roman" w:cs="Times New Roman"/>
                <w:sz w:val="24"/>
                <w:szCs w:val="24"/>
              </w:rPr>
              <w:t>,</w:t>
            </w:r>
            <w:r w:rsidRPr="004C0E21">
              <w:rPr>
                <w:rFonts w:ascii="Times New Roman" w:hAnsi="Times New Roman" w:cs="Times New Roman"/>
                <w:sz w:val="21"/>
                <w:szCs w:val="21"/>
              </w:rPr>
              <w:t xml:space="preserve"> категория земель – земли населенных пунктов. </w:t>
            </w:r>
          </w:p>
        </w:tc>
      </w:tr>
      <w:tr w:rsidR="008274C9" w:rsidRPr="00027970" w:rsidTr="008274C9">
        <w:trPr>
          <w:trHeight w:val="201"/>
          <w:tblCellSpacing w:w="20" w:type="dxa"/>
          <w:jc w:val="center"/>
        </w:trPr>
        <w:tc>
          <w:tcPr>
            <w:tcW w:w="4800" w:type="dxa"/>
            <w:shd w:val="clear" w:color="auto" w:fill="FFFFFF"/>
          </w:tcPr>
          <w:p w:rsidR="008274C9" w:rsidRPr="009C5913" w:rsidRDefault="008274C9" w:rsidP="00A626B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8274C9" w:rsidRPr="009C5913" w:rsidRDefault="00C57F87" w:rsidP="00A626B7">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3 года</w:t>
            </w:r>
            <w:r w:rsidR="008274C9">
              <w:rPr>
                <w:rFonts w:ascii="Times New Roman" w:hAnsi="Times New Roman" w:cs="Times New Roman"/>
                <w:sz w:val="21"/>
                <w:szCs w:val="21"/>
              </w:rPr>
              <w:t xml:space="preserve"> 0</w:t>
            </w:r>
            <w:r w:rsidR="008274C9" w:rsidRPr="009C5913">
              <w:rPr>
                <w:rFonts w:ascii="Times New Roman" w:hAnsi="Times New Roman" w:cs="Times New Roman"/>
                <w:sz w:val="21"/>
                <w:szCs w:val="21"/>
              </w:rPr>
              <w:t xml:space="preserve"> месяцев </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274C9" w:rsidRPr="006B2E51" w:rsidRDefault="008274C9" w:rsidP="00700AF1">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274C9" w:rsidRPr="006B2E51" w:rsidRDefault="00C57F87" w:rsidP="000372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39 225</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тридцать девять тысяч двести двадцать пять</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блей 00 коп (</w:t>
            </w:r>
            <w:r w:rsidR="000372C8">
              <w:rPr>
                <w:rFonts w:ascii="Times New Roman" w:hAnsi="Times New Roman" w:cs="Times New Roman"/>
                <w:sz w:val="22"/>
                <w:szCs w:val="22"/>
              </w:rPr>
              <w:t>4% от кадастровой стоимости</w:t>
            </w:r>
            <w:r w:rsidR="008274C9">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274C9" w:rsidRPr="006B2E51" w:rsidRDefault="00C57F87" w:rsidP="00700A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1 180</w:t>
            </w:r>
            <w:r w:rsidR="008274C9">
              <w:rPr>
                <w:rFonts w:ascii="Times New Roman" w:hAnsi="Times New Roman" w:cs="Times New Roman"/>
                <w:sz w:val="22"/>
                <w:szCs w:val="22"/>
              </w:rPr>
              <w:t xml:space="preserve">  рублей 00 коп</w:t>
            </w:r>
            <w:r w:rsidR="008274C9" w:rsidRPr="00522201">
              <w:rPr>
                <w:rFonts w:ascii="Times New Roman" w:hAnsi="Times New Roman" w:cs="Times New Roman"/>
                <w:sz w:val="22"/>
                <w:szCs w:val="22"/>
              </w:rPr>
              <w:t xml:space="preserve"> (3 % от начальной цены предмета аукциона)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274C9" w:rsidRPr="006B2E51" w:rsidRDefault="00C57F87"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39 225</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тридцать девять тысяч двести двадцать пять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r w:rsidR="008274C9">
              <w:rPr>
                <w:rFonts w:ascii="Times New Roman" w:hAnsi="Times New Roman" w:cs="Times New Roman"/>
                <w:sz w:val="22"/>
                <w:szCs w:val="22"/>
              </w:rPr>
              <w:t xml:space="preserve"> </w:t>
            </w:r>
          </w:p>
        </w:tc>
      </w:tr>
      <w:tr w:rsidR="008274C9" w:rsidRPr="00027970"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274C9" w:rsidRPr="004C0E21" w:rsidRDefault="008274C9" w:rsidP="00700AF1">
            <w:pPr>
              <w:pStyle w:val="a6"/>
              <w:jc w:val="left"/>
              <w:rPr>
                <w:sz w:val="21"/>
                <w:szCs w:val="21"/>
              </w:rPr>
            </w:pPr>
            <w:r w:rsidRPr="004C0E21">
              <w:rPr>
                <w:sz w:val="21"/>
                <w:szCs w:val="21"/>
              </w:rPr>
              <w:t xml:space="preserve"> </w:t>
            </w:r>
            <w:hyperlink r:id="rId10"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8274C9" w:rsidRPr="004C0E21" w:rsidRDefault="008274C9" w:rsidP="00700AF1">
            <w:pPr>
              <w:pStyle w:val="ConsPlusNormal"/>
              <w:widowControl/>
              <w:ind w:firstLine="0"/>
              <w:jc w:val="both"/>
              <w:rPr>
                <w:rFonts w:ascii="Times New Roman" w:hAnsi="Times New Roman" w:cs="Times New Roman"/>
                <w:sz w:val="21"/>
                <w:szCs w:val="21"/>
              </w:rPr>
            </w:pPr>
          </w:p>
        </w:tc>
      </w:tr>
      <w:tr w:rsidR="008274C9" w:rsidRPr="006A607F"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8274C9" w:rsidRPr="004C0E21" w:rsidRDefault="008274C9" w:rsidP="00700AF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C57F87">
              <w:rPr>
                <w:rFonts w:ascii="Times New Roman" w:hAnsi="Times New Roman" w:cs="Times New Roman"/>
                <w:sz w:val="21"/>
                <w:szCs w:val="21"/>
              </w:rPr>
              <w:t>10 мая</w:t>
            </w:r>
            <w:r w:rsidRPr="004C0E21">
              <w:rPr>
                <w:rFonts w:ascii="Times New Roman" w:hAnsi="Times New Roman" w:cs="Times New Roman"/>
                <w:sz w:val="21"/>
                <w:szCs w:val="21"/>
              </w:rPr>
              <w:t xml:space="preserve"> </w:t>
            </w:r>
            <w:r w:rsidR="00C57F87" w:rsidRPr="00C57F87">
              <w:rPr>
                <w:rFonts w:ascii="Times New Roman" w:hAnsi="Times New Roman" w:cs="Times New Roman"/>
                <w:sz w:val="21"/>
                <w:szCs w:val="21"/>
              </w:rPr>
              <w:t>2018</w:t>
            </w:r>
            <w:r w:rsidRPr="00C57F87">
              <w:rPr>
                <w:rFonts w:ascii="Times New Roman" w:hAnsi="Times New Roman" w:cs="Times New Roman"/>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1B322F" w:rsidRDefault="001B322F" w:rsidP="00690DCC">
      <w:pPr>
        <w:jc w:val="both"/>
      </w:pPr>
    </w:p>
    <w:p w:rsidR="008274C9" w:rsidRDefault="008274C9" w:rsidP="00690DCC">
      <w:pPr>
        <w:jc w:val="both"/>
      </w:pPr>
    </w:p>
    <w:p w:rsidR="002814A3" w:rsidRDefault="002814A3" w:rsidP="00690DCC">
      <w:pPr>
        <w:jc w:val="both"/>
      </w:pPr>
    </w:p>
    <w:p w:rsidR="00C57F87" w:rsidRDefault="00C57F87" w:rsidP="00690DCC">
      <w:pPr>
        <w:jc w:val="both"/>
      </w:pPr>
    </w:p>
    <w:p w:rsidR="00C57F87" w:rsidRDefault="00C57F87" w:rsidP="00690DCC">
      <w:pPr>
        <w:jc w:val="both"/>
      </w:pPr>
    </w:p>
    <w:p w:rsidR="00C57F87" w:rsidRDefault="00C57F87" w:rsidP="00690DCC">
      <w:pPr>
        <w:jc w:val="both"/>
      </w:pPr>
    </w:p>
    <w:p w:rsidR="00C57F87" w:rsidRDefault="00C57F87" w:rsidP="00690DCC">
      <w:pPr>
        <w:jc w:val="both"/>
      </w:pPr>
    </w:p>
    <w:p w:rsidR="00C57F87" w:rsidRDefault="00C57F87" w:rsidP="00690DCC">
      <w:pPr>
        <w:jc w:val="both"/>
      </w:pPr>
    </w:p>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C57F87">
        <w:rPr>
          <w:sz w:val="22"/>
          <w:szCs w:val="22"/>
        </w:rPr>
        <w:t>21 марта 2018</w:t>
      </w:r>
      <w:r w:rsidRPr="00F411AE">
        <w:rPr>
          <w:sz w:val="22"/>
          <w:szCs w:val="22"/>
        </w:rPr>
        <w:t xml:space="preserve"> № </w:t>
      </w:r>
      <w:r w:rsidR="00C57F87">
        <w:rPr>
          <w:sz w:val="22"/>
          <w:szCs w:val="22"/>
        </w:rPr>
        <w:t>245</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w:t>
      </w:r>
      <w:proofErr w:type="gramStart"/>
      <w:r>
        <w:rPr>
          <w:sz w:val="22"/>
          <w:szCs w:val="22"/>
        </w:rPr>
        <w:t>г</w:t>
      </w:r>
      <w:proofErr w:type="gramEnd"/>
      <w:r>
        <w:rPr>
          <w:sz w:val="22"/>
          <w:szCs w:val="22"/>
        </w:rPr>
        <w:t xml:space="preserve">. </w:t>
      </w:r>
      <w:r w:rsidR="00C57F87">
        <w:rPr>
          <w:sz w:val="22"/>
          <w:szCs w:val="22"/>
        </w:rPr>
        <w:t>Краснокамск, пер. Луговой, 2</w:t>
      </w:r>
      <w:r w:rsidR="00A73384">
        <w:rPr>
          <w:sz w:val="22"/>
          <w:szCs w:val="22"/>
        </w:rPr>
        <w:t>,</w:t>
      </w:r>
      <w:r>
        <w:rPr>
          <w:sz w:val="22"/>
          <w:szCs w:val="22"/>
        </w:rPr>
        <w:t xml:space="preserve"> с кадастровым номером </w:t>
      </w:r>
      <w:r w:rsidRPr="00D06D17">
        <w:rPr>
          <w:sz w:val="22"/>
          <w:szCs w:val="22"/>
        </w:rPr>
        <w:t>59:07:</w:t>
      </w:r>
      <w:r w:rsidR="00C57F87">
        <w:rPr>
          <w:sz w:val="22"/>
          <w:szCs w:val="22"/>
        </w:rPr>
        <w:t>0011102:297</w:t>
      </w:r>
      <w:r>
        <w:rPr>
          <w:sz w:val="22"/>
          <w:szCs w:val="22"/>
        </w:rPr>
        <w:t>».</w:t>
      </w:r>
      <w:r w:rsidRPr="00EC0F1A">
        <w:rPr>
          <w:noProof/>
          <w:sz w:val="22"/>
          <w:szCs w:val="22"/>
        </w:rPr>
        <w:t xml:space="preserve"> </w:t>
      </w:r>
    </w:p>
    <w:p w:rsidR="00A76DC8" w:rsidRPr="00EC0F1A" w:rsidRDefault="00A76DC8" w:rsidP="00E63DB8">
      <w:pPr>
        <w:spacing w:line="240" w:lineRule="exact"/>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E63DB8">
      <w:pPr>
        <w:pStyle w:val="af2"/>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E63DB8">
      <w:pPr>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E63DB8">
      <w:pPr>
        <w:tabs>
          <w:tab w:val="left" w:pos="0"/>
          <w:tab w:val="left" w:pos="720"/>
        </w:tabs>
        <w:spacing w:line="240" w:lineRule="exact"/>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E63DB8">
      <w:pPr>
        <w:shd w:val="clear" w:color="auto" w:fill="FFFFFF"/>
        <w:tabs>
          <w:tab w:val="left" w:leader="underscore" w:pos="2825"/>
        </w:tabs>
        <w:spacing w:line="240" w:lineRule="exact"/>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C57F87">
        <w:rPr>
          <w:sz w:val="22"/>
          <w:szCs w:val="22"/>
        </w:rPr>
        <w:t xml:space="preserve">91 202 </w:t>
      </w:r>
      <w:r w:rsidR="00C57F87" w:rsidRPr="00522201">
        <w:rPr>
          <w:sz w:val="22"/>
          <w:szCs w:val="22"/>
        </w:rPr>
        <w:t>(</w:t>
      </w:r>
      <w:r w:rsidR="00C57F87">
        <w:rPr>
          <w:sz w:val="22"/>
          <w:szCs w:val="22"/>
        </w:rPr>
        <w:t>девяносто одна тысяча двести два) рубля 00</w:t>
      </w:r>
      <w:r w:rsidR="00C57F87" w:rsidRPr="00522201">
        <w:rPr>
          <w:sz w:val="22"/>
          <w:szCs w:val="22"/>
        </w:rPr>
        <w:t xml:space="preserve"> коп.</w:t>
      </w:r>
      <w:r w:rsidR="00C57F87">
        <w:rPr>
          <w:sz w:val="22"/>
          <w:szCs w:val="22"/>
        </w:rPr>
        <w:t xml:space="preserve"> (20% от кадастровой стоимости земельного участка)</w:t>
      </w:r>
    </w:p>
    <w:p w:rsidR="00A76DC8" w:rsidRPr="00EC0F1A" w:rsidRDefault="00A76DC8" w:rsidP="00E63DB8">
      <w:pPr>
        <w:shd w:val="clear" w:color="auto" w:fill="FFFFFF"/>
        <w:tabs>
          <w:tab w:val="left" w:leader="underscore" w:pos="2825"/>
        </w:tabs>
        <w:spacing w:line="240" w:lineRule="exact"/>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A76DC8" w:rsidP="00E63DB8">
      <w:pPr>
        <w:spacing w:line="240" w:lineRule="exact"/>
        <w:jc w:val="both"/>
      </w:pPr>
      <w:r>
        <w:rPr>
          <w:sz w:val="22"/>
          <w:szCs w:val="22"/>
        </w:rPr>
        <w:t xml:space="preserve">            </w:t>
      </w:r>
      <w:r w:rsidR="00E63DB8">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A76DC8" w:rsidRPr="002814A3" w:rsidRDefault="00A76DC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E63DB8">
        <w:rPr>
          <w:color w:val="FF0000"/>
          <w:sz w:val="22"/>
          <w:szCs w:val="22"/>
          <w:u w:val="single"/>
        </w:rPr>
        <w:t>10 мая 2018</w:t>
      </w:r>
      <w:r w:rsidRPr="002814A3">
        <w:rPr>
          <w:color w:val="FF0000"/>
          <w:sz w:val="22"/>
          <w:szCs w:val="22"/>
          <w:u w:val="single"/>
        </w:rPr>
        <w:t xml:space="preserve"> г.</w:t>
      </w:r>
    </w:p>
    <w:p w:rsidR="00A76DC8" w:rsidRPr="00D633BE" w:rsidRDefault="00A76DC8" w:rsidP="00E63DB8">
      <w:pPr>
        <w:spacing w:line="240" w:lineRule="exact"/>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E63DB8">
        <w:rPr>
          <w:rFonts w:eastAsia="MS Mincho"/>
          <w:b/>
          <w:sz w:val="22"/>
          <w:szCs w:val="22"/>
        </w:rPr>
        <w:t>16</w:t>
      </w:r>
      <w:r w:rsidRPr="00D633BE">
        <w:rPr>
          <w:rFonts w:eastAsia="MS Mincho"/>
          <w:b/>
          <w:sz w:val="22"/>
          <w:szCs w:val="22"/>
        </w:rPr>
        <w:t xml:space="preserve"> </w:t>
      </w:r>
      <w:r w:rsidR="00E63DB8">
        <w:rPr>
          <w:rFonts w:eastAsia="MS Mincho"/>
          <w:b/>
          <w:sz w:val="22"/>
          <w:szCs w:val="22"/>
        </w:rPr>
        <w:t>мая</w:t>
      </w:r>
      <w:r w:rsidR="00E63DB8">
        <w:rPr>
          <w:b/>
          <w:sz w:val="22"/>
          <w:szCs w:val="22"/>
        </w:rPr>
        <w:t xml:space="preserve"> 2018</w:t>
      </w:r>
      <w:r w:rsidR="007D5673">
        <w:rPr>
          <w:b/>
          <w:sz w:val="22"/>
          <w:szCs w:val="22"/>
        </w:rPr>
        <w:t xml:space="preserve"> г. 09</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E63DB8">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Pr="00D633BE" w:rsidRDefault="00A76DC8" w:rsidP="00E63DB8">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Краснокамск, пер. Луговой, 2</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E63DB8">
        <w:rPr>
          <w:rFonts w:ascii="Times New Roman" w:hAnsi="Times New Roman" w:cs="Times New Roman"/>
          <w:sz w:val="22"/>
          <w:szCs w:val="22"/>
        </w:rPr>
        <w:t>0011102:297</w:t>
      </w:r>
      <w:r w:rsidRPr="00D633BE">
        <w:rPr>
          <w:rFonts w:ascii="Times New Roman" w:hAnsi="Times New Roman" w:cs="Times New Roman"/>
          <w:sz w:val="22"/>
          <w:szCs w:val="22"/>
        </w:rPr>
        <w:t>, площадью</w:t>
      </w:r>
      <w:r w:rsidR="00E63DB8">
        <w:rPr>
          <w:rFonts w:ascii="Times New Roman" w:hAnsi="Times New Roman" w:cs="Times New Roman"/>
          <w:sz w:val="22"/>
          <w:szCs w:val="22"/>
        </w:rPr>
        <w:t xml:space="preserve"> 1319</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2814A3">
        <w:rPr>
          <w:rFonts w:ascii="Times New Roman" w:hAnsi="Times New Roman" w:cs="Times New Roman"/>
          <w:sz w:val="22"/>
          <w:szCs w:val="22"/>
        </w:rPr>
        <w:t xml:space="preserve"> «</w:t>
      </w:r>
      <w:r w:rsidR="00E63DB8">
        <w:rPr>
          <w:rFonts w:ascii="Times New Roman" w:hAnsi="Times New Roman" w:cs="Times New Roman"/>
          <w:sz w:val="22"/>
          <w:szCs w:val="22"/>
        </w:rPr>
        <w:t>отдельно стоящие индивидуальные жилые дома с приквартирными участками</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A76DC8" w:rsidRPr="006E04DB" w:rsidRDefault="00A76DC8" w:rsidP="00E63DB8">
      <w:pPr>
        <w:pStyle w:val="ConsPlusNormal"/>
        <w:widowControl/>
        <w:spacing w:line="240" w:lineRule="exact"/>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A76DC8" w:rsidRPr="00D633BE" w:rsidRDefault="00A76DC8" w:rsidP="00E63DB8">
      <w:pPr>
        <w:pStyle w:val="a9"/>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E63DB8">
      <w:pPr>
        <w:pStyle w:val="a9"/>
        <w:spacing w:line="240" w:lineRule="exact"/>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C57F8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E63DB8">
        <w:rPr>
          <w:sz w:val="22"/>
          <w:szCs w:val="22"/>
        </w:rPr>
        <w:t>456 008</w:t>
      </w:r>
      <w:r w:rsidR="00A73384">
        <w:rPr>
          <w:sz w:val="22"/>
          <w:szCs w:val="22"/>
        </w:rPr>
        <w:t xml:space="preserve"> </w:t>
      </w:r>
      <w:r w:rsidR="00A73384" w:rsidRPr="00522201">
        <w:rPr>
          <w:sz w:val="22"/>
          <w:szCs w:val="22"/>
        </w:rPr>
        <w:t>(</w:t>
      </w:r>
      <w:r w:rsidR="00E63DB8">
        <w:rPr>
          <w:sz w:val="22"/>
          <w:szCs w:val="22"/>
        </w:rPr>
        <w:t>четыреста пятьдесят шесть тысяч восемь) рублей 64</w:t>
      </w:r>
      <w:r w:rsidR="002814A3">
        <w:rPr>
          <w:sz w:val="22"/>
          <w:szCs w:val="22"/>
        </w:rPr>
        <w:t xml:space="preserve"> коп</w:t>
      </w:r>
      <w:proofErr w:type="gramStart"/>
      <w:r w:rsidR="002814A3">
        <w:rPr>
          <w:sz w:val="22"/>
          <w:szCs w:val="22"/>
        </w:rPr>
        <w:t>.</w:t>
      </w:r>
      <w:proofErr w:type="gramEnd"/>
      <w:r w:rsidR="002814A3">
        <w:rPr>
          <w:sz w:val="22"/>
          <w:szCs w:val="22"/>
        </w:rPr>
        <w:t xml:space="preserve"> (</w:t>
      </w:r>
      <w:proofErr w:type="gramStart"/>
      <w:r w:rsidR="002814A3">
        <w:rPr>
          <w:sz w:val="22"/>
          <w:szCs w:val="22"/>
        </w:rPr>
        <w:t>к</w:t>
      </w:r>
      <w:proofErr w:type="gramEnd"/>
      <w:r w:rsidR="002814A3">
        <w:rPr>
          <w:sz w:val="22"/>
          <w:szCs w:val="22"/>
        </w:rPr>
        <w:t>адастровая стоимость</w:t>
      </w:r>
      <w:r w:rsidR="00A73384">
        <w:rPr>
          <w:sz w:val="22"/>
          <w:szCs w:val="22"/>
        </w:rPr>
        <w:t xml:space="preserve"> земельного участка)</w:t>
      </w:r>
      <w:r w:rsidR="007D5673">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E63DB8">
        <w:rPr>
          <w:sz w:val="22"/>
          <w:szCs w:val="22"/>
        </w:rPr>
        <w:t>13 700</w:t>
      </w:r>
      <w:r w:rsidR="00A73384">
        <w:rPr>
          <w:sz w:val="22"/>
          <w:szCs w:val="22"/>
        </w:rPr>
        <w:t xml:space="preserve"> рублей 00 коп </w:t>
      </w:r>
      <w:r w:rsidR="00ED3ADE" w:rsidRPr="00522201">
        <w:rPr>
          <w:sz w:val="22"/>
          <w:szCs w:val="22"/>
        </w:rPr>
        <w:t>(3 % от начальной цены предмета аукциона)</w:t>
      </w:r>
      <w:r w:rsidR="00ED3ADE">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 xml:space="preserve">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A76DC8" w:rsidRPr="002F7CA7" w:rsidRDefault="00A76DC8" w:rsidP="00E63DB8">
      <w:pPr>
        <w:pStyle w:val="ac"/>
        <w:spacing w:after="0" w:line="240" w:lineRule="exact"/>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E63DB8">
      <w:pPr>
        <w:pStyle w:val="ac"/>
        <w:spacing w:after="0" w:line="240" w:lineRule="exact"/>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E63DB8">
        <w:rPr>
          <w:b/>
          <w:sz w:val="22"/>
          <w:szCs w:val="22"/>
        </w:rPr>
        <w:t>10</w:t>
      </w:r>
      <w:r w:rsidRPr="00825C34">
        <w:rPr>
          <w:b/>
          <w:sz w:val="22"/>
          <w:szCs w:val="22"/>
        </w:rPr>
        <w:t xml:space="preserve"> </w:t>
      </w:r>
      <w:r w:rsidR="00E63DB8">
        <w:rPr>
          <w:b/>
          <w:sz w:val="22"/>
          <w:szCs w:val="22"/>
        </w:rPr>
        <w:t>мая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E63DB8">
      <w:pPr>
        <w:spacing w:line="240" w:lineRule="exact"/>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E63DB8">
      <w:pPr>
        <w:tabs>
          <w:tab w:val="left" w:pos="709"/>
        </w:tabs>
        <w:spacing w:line="240" w:lineRule="exact"/>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E63DB8">
      <w:pPr>
        <w:tabs>
          <w:tab w:val="left" w:pos="709"/>
        </w:tabs>
        <w:spacing w:line="240" w:lineRule="exact"/>
        <w:jc w:val="both"/>
        <w:rPr>
          <w:sz w:val="22"/>
          <w:szCs w:val="22"/>
        </w:rPr>
      </w:pPr>
      <w:r>
        <w:tab/>
      </w:r>
      <w:r w:rsidRPr="0049545D">
        <w:rPr>
          <w:sz w:val="22"/>
          <w:szCs w:val="22"/>
        </w:rPr>
        <w:t>Один заявитель вправе подать только одну заявку на участие в аукционе</w:t>
      </w:r>
    </w:p>
    <w:p w:rsidR="00892209" w:rsidRPr="00E63DB8" w:rsidRDefault="00A76DC8" w:rsidP="00E63DB8">
      <w:pPr>
        <w:tabs>
          <w:tab w:val="left" w:pos="709"/>
        </w:tabs>
        <w:spacing w:line="240" w:lineRule="exact"/>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D7741D">
        <w:rPr>
          <w:b/>
          <w:bCs/>
          <w:sz w:val="22"/>
          <w:szCs w:val="22"/>
        </w:rPr>
        <w:t>11</w:t>
      </w:r>
      <w:r w:rsidRPr="00825C34">
        <w:rPr>
          <w:b/>
          <w:bCs/>
          <w:sz w:val="22"/>
          <w:szCs w:val="22"/>
        </w:rPr>
        <w:t xml:space="preserve"> </w:t>
      </w:r>
      <w:r w:rsidR="00D7741D">
        <w:rPr>
          <w:b/>
          <w:bCs/>
          <w:sz w:val="22"/>
          <w:szCs w:val="22"/>
        </w:rPr>
        <w:t>мая 2018</w:t>
      </w:r>
      <w:r w:rsidR="00A73384">
        <w:rPr>
          <w:b/>
          <w:bCs/>
          <w:sz w:val="22"/>
          <w:szCs w:val="22"/>
        </w:rPr>
        <w:t xml:space="preserve"> г. в 10</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p>
    <w:p w:rsidR="00892209" w:rsidRDefault="00892209" w:rsidP="00892209">
      <w:pPr>
        <w:autoSpaceDE w:val="0"/>
        <w:autoSpaceDN w:val="0"/>
        <w:adjustRightInd w:val="0"/>
        <w:jc w:val="both"/>
        <w:rPr>
          <w:bCs/>
          <w:sz w:val="22"/>
          <w:szCs w:val="22"/>
        </w:rPr>
      </w:pPr>
    </w:p>
    <w:p w:rsidR="00892209" w:rsidRDefault="00892209" w:rsidP="00892209">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E63DB8">
        <w:rPr>
          <w:sz w:val="22"/>
          <w:szCs w:val="22"/>
        </w:rPr>
        <w:t>21</w:t>
      </w:r>
      <w:r w:rsidR="009E4C28">
        <w:rPr>
          <w:sz w:val="22"/>
          <w:szCs w:val="22"/>
        </w:rPr>
        <w:t xml:space="preserve"> </w:t>
      </w:r>
      <w:r w:rsidR="00E63DB8">
        <w:rPr>
          <w:sz w:val="22"/>
          <w:szCs w:val="22"/>
        </w:rPr>
        <w:t>марта</w:t>
      </w:r>
      <w:r w:rsidR="00700AF1" w:rsidRPr="00700AF1">
        <w:rPr>
          <w:sz w:val="22"/>
          <w:szCs w:val="22"/>
        </w:rPr>
        <w:t xml:space="preserve"> 201</w:t>
      </w:r>
      <w:r w:rsidR="00E63DB8">
        <w:rPr>
          <w:sz w:val="22"/>
          <w:szCs w:val="22"/>
        </w:rPr>
        <w:t>8</w:t>
      </w:r>
      <w:r w:rsidRPr="00700AF1">
        <w:rPr>
          <w:sz w:val="22"/>
          <w:szCs w:val="22"/>
        </w:rPr>
        <w:t xml:space="preserve"> № </w:t>
      </w:r>
      <w:r w:rsidR="00E63DB8">
        <w:rPr>
          <w:sz w:val="22"/>
          <w:szCs w:val="22"/>
        </w:rPr>
        <w:t>248</w:t>
      </w:r>
      <w:r w:rsidRPr="00700AF1">
        <w:rPr>
          <w:sz w:val="22"/>
          <w:szCs w:val="22"/>
        </w:rPr>
        <w:t xml:space="preserve"> «О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xml:space="preserve">. </w:t>
      </w:r>
      <w:r w:rsidR="00A73384" w:rsidRPr="00700AF1">
        <w:rPr>
          <w:sz w:val="22"/>
          <w:szCs w:val="22"/>
        </w:rPr>
        <w:t>Краснокамск</w:t>
      </w:r>
      <w:r w:rsidR="009E4C28">
        <w:rPr>
          <w:sz w:val="22"/>
          <w:szCs w:val="22"/>
        </w:rPr>
        <w:t>, ул. Декабристов</w:t>
      </w:r>
      <w:r w:rsidR="005E5B39">
        <w:rPr>
          <w:sz w:val="22"/>
          <w:szCs w:val="22"/>
        </w:rPr>
        <w:t>,</w:t>
      </w:r>
      <w:r>
        <w:rPr>
          <w:sz w:val="22"/>
          <w:szCs w:val="22"/>
        </w:rPr>
        <w:t xml:space="preserve"> с кадастровым номером </w:t>
      </w:r>
      <w:r w:rsidRPr="00D06D17">
        <w:rPr>
          <w:sz w:val="22"/>
          <w:szCs w:val="22"/>
        </w:rPr>
        <w:t>59:07:</w:t>
      </w:r>
      <w:r w:rsidR="00E63DB8">
        <w:rPr>
          <w:sz w:val="22"/>
          <w:szCs w:val="22"/>
        </w:rPr>
        <w:t>0011102:324</w:t>
      </w:r>
      <w:r>
        <w:rPr>
          <w:sz w:val="22"/>
          <w:szCs w:val="22"/>
        </w:rPr>
        <w:t>».</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E63DB8">
        <w:rPr>
          <w:sz w:val="22"/>
          <w:szCs w:val="22"/>
        </w:rPr>
        <w:t xml:space="preserve">98 980 </w:t>
      </w:r>
      <w:r w:rsidR="00E63DB8" w:rsidRPr="00522201">
        <w:rPr>
          <w:sz w:val="22"/>
          <w:szCs w:val="22"/>
        </w:rPr>
        <w:t>(</w:t>
      </w:r>
      <w:r w:rsidR="001F0D9D">
        <w:rPr>
          <w:sz w:val="22"/>
          <w:szCs w:val="22"/>
        </w:rPr>
        <w:t>девяносто восемь тысяч девятьсот восемьдесят</w:t>
      </w:r>
      <w:r w:rsidR="00E63DB8" w:rsidRPr="00522201">
        <w:rPr>
          <w:sz w:val="22"/>
          <w:szCs w:val="22"/>
        </w:rPr>
        <w:t>) ру</w:t>
      </w:r>
      <w:r w:rsidR="00E63DB8">
        <w:rPr>
          <w:sz w:val="22"/>
          <w:szCs w:val="22"/>
        </w:rPr>
        <w:t xml:space="preserve">блей </w:t>
      </w:r>
      <w:r w:rsidR="001F0D9D">
        <w:rPr>
          <w:sz w:val="22"/>
          <w:szCs w:val="22"/>
        </w:rPr>
        <w:t>00</w:t>
      </w:r>
      <w:r w:rsidR="00E63DB8">
        <w:rPr>
          <w:sz w:val="22"/>
          <w:szCs w:val="22"/>
        </w:rPr>
        <w:t xml:space="preserve"> коп.</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892209" w:rsidP="00E63DB8">
      <w:pPr>
        <w:spacing w:line="240" w:lineRule="exact"/>
        <w:jc w:val="both"/>
      </w:pPr>
      <w:r>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892209" w:rsidRPr="009E4C28" w:rsidRDefault="00E63DB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Pr>
          <w:color w:val="FF0000"/>
          <w:sz w:val="22"/>
          <w:szCs w:val="22"/>
          <w:u w:val="single"/>
        </w:rPr>
        <w:t>10 мая 2018</w:t>
      </w:r>
      <w:r w:rsidRPr="002814A3">
        <w:rPr>
          <w:color w:val="FF0000"/>
          <w:sz w:val="22"/>
          <w:szCs w:val="22"/>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E63DB8">
        <w:rPr>
          <w:rFonts w:eastAsia="MS Mincho"/>
          <w:b/>
          <w:sz w:val="22"/>
          <w:szCs w:val="22"/>
        </w:rPr>
        <w:t>16 мая</w:t>
      </w:r>
      <w:r w:rsidR="00E63DB8">
        <w:rPr>
          <w:b/>
          <w:sz w:val="22"/>
          <w:szCs w:val="22"/>
        </w:rPr>
        <w:t xml:space="preserve"> 2018</w:t>
      </w:r>
      <w:r w:rsidRPr="00D633BE">
        <w:rPr>
          <w:b/>
          <w:sz w:val="22"/>
          <w:szCs w:val="22"/>
        </w:rPr>
        <w:t xml:space="preserve"> г. 1</w:t>
      </w:r>
      <w:r w:rsidR="005E5B39">
        <w:rPr>
          <w:b/>
          <w:sz w:val="22"/>
          <w:szCs w:val="22"/>
        </w:rPr>
        <w:t>1</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Pr="00D633BE"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Краснокамск, пер. Луговой</w:t>
      </w:r>
      <w:r w:rsidR="005E5B39">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E63DB8">
        <w:rPr>
          <w:rFonts w:ascii="Times New Roman" w:hAnsi="Times New Roman" w:cs="Times New Roman"/>
          <w:sz w:val="22"/>
          <w:szCs w:val="22"/>
        </w:rPr>
        <w:t>0011102:324</w:t>
      </w:r>
      <w:r w:rsidRPr="00D633BE">
        <w:rPr>
          <w:rFonts w:ascii="Times New Roman" w:hAnsi="Times New Roman" w:cs="Times New Roman"/>
          <w:sz w:val="22"/>
          <w:szCs w:val="22"/>
        </w:rPr>
        <w:t xml:space="preserve">, площадью </w:t>
      </w:r>
      <w:r w:rsidR="00E63DB8">
        <w:rPr>
          <w:rFonts w:ascii="Times New Roman" w:hAnsi="Times New Roman" w:cs="Times New Roman"/>
          <w:sz w:val="22"/>
          <w:szCs w:val="22"/>
        </w:rPr>
        <w:t>1002</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E63DB8">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892209" w:rsidRPr="006E04DB" w:rsidRDefault="00892209"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C57F8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E63DB8">
        <w:rPr>
          <w:sz w:val="22"/>
          <w:szCs w:val="22"/>
        </w:rPr>
        <w:t xml:space="preserve">494 877 </w:t>
      </w:r>
      <w:r w:rsidR="00E63DB8" w:rsidRPr="00522201">
        <w:rPr>
          <w:sz w:val="22"/>
          <w:szCs w:val="22"/>
        </w:rPr>
        <w:t>(</w:t>
      </w:r>
      <w:r w:rsidR="00E63DB8">
        <w:rPr>
          <w:sz w:val="22"/>
          <w:szCs w:val="22"/>
        </w:rPr>
        <w:t>четыреста девяносто четыре тысячи восемьсот семьдесят семь</w:t>
      </w:r>
      <w:r w:rsidR="00E63DB8" w:rsidRPr="00522201">
        <w:rPr>
          <w:sz w:val="22"/>
          <w:szCs w:val="22"/>
        </w:rPr>
        <w:t>) ру</w:t>
      </w:r>
      <w:r w:rsidR="00E63DB8">
        <w:rPr>
          <w:sz w:val="22"/>
          <w:szCs w:val="22"/>
        </w:rPr>
        <w:t>блей 78 коп (кадастровая стоимость земельного участка)</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E63DB8">
        <w:rPr>
          <w:sz w:val="22"/>
          <w:szCs w:val="22"/>
        </w:rPr>
        <w:t>14 900 рублей 00 коп</w:t>
      </w:r>
      <w:r w:rsidR="00E63DB8" w:rsidRPr="00522201">
        <w:rPr>
          <w:sz w:val="22"/>
          <w:szCs w:val="22"/>
        </w:rPr>
        <w:t xml:space="preserve"> (3 % от начальной цены предмета аукциона)</w:t>
      </w:r>
      <w:r w:rsidR="00E63DB8">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 xml:space="preserve">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892209" w:rsidRPr="009E4C28" w:rsidRDefault="00892209" w:rsidP="00892209">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E63DB8">
        <w:rPr>
          <w:b/>
          <w:sz w:val="22"/>
          <w:szCs w:val="22"/>
        </w:rPr>
        <w:t>10</w:t>
      </w:r>
      <w:r w:rsidRPr="00825C34">
        <w:rPr>
          <w:b/>
          <w:sz w:val="22"/>
          <w:szCs w:val="22"/>
        </w:rPr>
        <w:t xml:space="preserve"> </w:t>
      </w:r>
      <w:r w:rsidR="00E63DB8">
        <w:rPr>
          <w:b/>
          <w:sz w:val="22"/>
          <w:szCs w:val="22"/>
        </w:rPr>
        <w:t>мая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3389A" w:rsidRDefault="00892209" w:rsidP="00892209">
      <w:pPr>
        <w:tabs>
          <w:tab w:val="left" w:pos="709"/>
        </w:tabs>
        <w:spacing w:line="220" w:lineRule="auto"/>
        <w:jc w:val="both"/>
        <w:rPr>
          <w:b/>
          <w:bCs/>
          <w:sz w:val="22"/>
          <w:szCs w:val="22"/>
        </w:rPr>
      </w:pPr>
      <w:r w:rsidRPr="00825C34">
        <w:rPr>
          <w:b/>
          <w:bCs/>
          <w:sz w:val="22"/>
          <w:szCs w:val="22"/>
        </w:rPr>
        <w:tab/>
        <w:t>Рассмотрение заявок и определение участников аукциона будет про</w:t>
      </w:r>
      <w:r w:rsidR="00E63DB8">
        <w:rPr>
          <w:b/>
          <w:bCs/>
          <w:sz w:val="22"/>
          <w:szCs w:val="22"/>
        </w:rPr>
        <w:t>водиться организатором аукциона 11</w:t>
      </w:r>
      <w:r w:rsidRPr="00825C34">
        <w:rPr>
          <w:b/>
          <w:bCs/>
          <w:sz w:val="22"/>
          <w:szCs w:val="22"/>
        </w:rPr>
        <w:t xml:space="preserve"> </w:t>
      </w:r>
      <w:r w:rsidR="00E63DB8">
        <w:rPr>
          <w:b/>
          <w:bCs/>
          <w:sz w:val="22"/>
          <w:szCs w:val="22"/>
        </w:rPr>
        <w:t>мая</w:t>
      </w:r>
      <w:r w:rsidR="007223F3">
        <w:rPr>
          <w:b/>
          <w:bCs/>
          <w:sz w:val="22"/>
          <w:szCs w:val="22"/>
        </w:rPr>
        <w:t xml:space="preserve"> 201</w:t>
      </w:r>
      <w:r w:rsidR="00E63DB8">
        <w:rPr>
          <w:b/>
          <w:bCs/>
          <w:sz w:val="22"/>
          <w:szCs w:val="22"/>
        </w:rPr>
        <w:t>8</w:t>
      </w:r>
      <w:r>
        <w:rPr>
          <w:b/>
          <w:bCs/>
          <w:sz w:val="22"/>
          <w:szCs w:val="22"/>
        </w:rPr>
        <w:t xml:space="preserve"> г. в 1</w:t>
      </w:r>
      <w:r w:rsidR="00700AF1">
        <w:rPr>
          <w:b/>
          <w:bCs/>
          <w:sz w:val="22"/>
          <w:szCs w:val="22"/>
        </w:rPr>
        <w:t>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83389A" w:rsidRPr="00825C34" w:rsidRDefault="0083389A" w:rsidP="0083389A">
      <w:pPr>
        <w:tabs>
          <w:tab w:val="left" w:pos="709"/>
        </w:tabs>
        <w:ind w:firstLine="540"/>
        <w:jc w:val="both"/>
        <w:rPr>
          <w:sz w:val="22"/>
          <w:szCs w:val="22"/>
        </w:rPr>
      </w:pPr>
      <w:r w:rsidRPr="00825C34">
        <w:rPr>
          <w:sz w:val="22"/>
          <w:szCs w:val="22"/>
        </w:rPr>
        <w:lastRenderedPageBreak/>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w:t>
      </w:r>
      <w:r w:rsidRPr="004F10FF">
        <w:rPr>
          <w:sz w:val="22"/>
          <w:szCs w:val="22"/>
        </w:rPr>
        <w:lastRenderedPageBreak/>
        <w:t>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C69" w:rsidRPr="00D7741D" w:rsidRDefault="0083389A" w:rsidP="00D7741D">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7D5673" w:rsidRDefault="007D5673" w:rsidP="007D5673">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7D5673" w:rsidRPr="00117F5C" w:rsidRDefault="007D5673" w:rsidP="007D5673">
      <w:pPr>
        <w:pStyle w:val="a3"/>
        <w:ind w:left="360" w:firstLine="0"/>
        <w:jc w:val="center"/>
        <w:rPr>
          <w:b/>
          <w:sz w:val="22"/>
          <w:szCs w:val="22"/>
        </w:rPr>
      </w:pPr>
    </w:p>
    <w:p w:rsidR="007D5673" w:rsidRPr="00D633BE" w:rsidRDefault="007D5673" w:rsidP="007D5673">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7D5673" w:rsidRPr="00EC0F1A" w:rsidRDefault="007D5673" w:rsidP="007D5673">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0372C8">
        <w:rPr>
          <w:sz w:val="22"/>
          <w:szCs w:val="22"/>
        </w:rPr>
        <w:t>го г</w:t>
      </w:r>
      <w:r w:rsidR="001C6D83">
        <w:rPr>
          <w:sz w:val="22"/>
          <w:szCs w:val="22"/>
        </w:rPr>
        <w:t>ородского поселения   20 марта 2018</w:t>
      </w:r>
      <w:r w:rsidRPr="00F411AE">
        <w:rPr>
          <w:sz w:val="22"/>
          <w:szCs w:val="22"/>
        </w:rPr>
        <w:t xml:space="preserve"> № </w:t>
      </w:r>
      <w:r w:rsidR="001C6D83">
        <w:rPr>
          <w:sz w:val="22"/>
          <w:szCs w:val="22"/>
        </w:rPr>
        <w:t>226</w:t>
      </w:r>
      <w:r>
        <w:rPr>
          <w:color w:val="FF0000"/>
          <w:sz w:val="22"/>
          <w:szCs w:val="22"/>
        </w:rPr>
        <w:t xml:space="preserve"> </w:t>
      </w:r>
      <w:r>
        <w:rPr>
          <w:sz w:val="22"/>
          <w:szCs w:val="22"/>
        </w:rPr>
        <w:t>«О проведение аукциона по продаже</w:t>
      </w:r>
      <w:r w:rsidR="0083389A">
        <w:rPr>
          <w:sz w:val="22"/>
          <w:szCs w:val="22"/>
        </w:rPr>
        <w:t xml:space="preserve"> права на заключение договора аренды</w:t>
      </w:r>
      <w:r>
        <w:rPr>
          <w:sz w:val="22"/>
          <w:szCs w:val="22"/>
        </w:rPr>
        <w:t xml:space="preserve"> земельного участка по адресу: Пермский край, </w:t>
      </w:r>
      <w:proofErr w:type="gramStart"/>
      <w:r>
        <w:rPr>
          <w:sz w:val="22"/>
          <w:szCs w:val="22"/>
        </w:rPr>
        <w:t>г</w:t>
      </w:r>
      <w:proofErr w:type="gramEnd"/>
      <w:r>
        <w:rPr>
          <w:sz w:val="22"/>
          <w:szCs w:val="22"/>
        </w:rPr>
        <w:t>. Красн</w:t>
      </w:r>
      <w:r w:rsidR="007223F3">
        <w:rPr>
          <w:sz w:val="22"/>
          <w:szCs w:val="22"/>
        </w:rPr>
        <w:t>о</w:t>
      </w:r>
      <w:r w:rsidR="009E4C28">
        <w:rPr>
          <w:sz w:val="22"/>
          <w:szCs w:val="22"/>
        </w:rPr>
        <w:t xml:space="preserve">камск, </w:t>
      </w:r>
      <w:r w:rsidR="001C6D83">
        <w:rPr>
          <w:sz w:val="22"/>
          <w:szCs w:val="22"/>
        </w:rPr>
        <w:t>ул. пр-кт Маяковского</w:t>
      </w:r>
      <w:r w:rsidR="007223F3">
        <w:rPr>
          <w:sz w:val="22"/>
          <w:szCs w:val="22"/>
        </w:rPr>
        <w:t>,</w:t>
      </w:r>
      <w:r>
        <w:rPr>
          <w:sz w:val="22"/>
          <w:szCs w:val="22"/>
        </w:rPr>
        <w:t xml:space="preserve">  с кадастровым номером </w:t>
      </w:r>
      <w:r w:rsidRPr="00D06D17">
        <w:rPr>
          <w:sz w:val="22"/>
          <w:szCs w:val="22"/>
        </w:rPr>
        <w:t>59:07:</w:t>
      </w:r>
      <w:r w:rsidR="001C6D83">
        <w:rPr>
          <w:sz w:val="22"/>
          <w:szCs w:val="22"/>
        </w:rPr>
        <w:t>0010610:151</w:t>
      </w:r>
      <w:r>
        <w:rPr>
          <w:sz w:val="22"/>
          <w:szCs w:val="22"/>
        </w:rPr>
        <w:t>».</w:t>
      </w:r>
      <w:r w:rsidRPr="00EC0F1A">
        <w:rPr>
          <w:noProof/>
          <w:sz w:val="22"/>
          <w:szCs w:val="22"/>
        </w:rPr>
        <w:t xml:space="preserve"> </w:t>
      </w:r>
    </w:p>
    <w:p w:rsidR="007D5673" w:rsidRPr="00EC0F1A" w:rsidRDefault="007D5673" w:rsidP="007D5673">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7D5673" w:rsidRPr="00EC0F1A" w:rsidRDefault="007D5673" w:rsidP="007D5673">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7D5673" w:rsidRDefault="007D5673" w:rsidP="007D5673">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1C6D83">
        <w:rPr>
          <w:sz w:val="22"/>
          <w:szCs w:val="22"/>
        </w:rPr>
        <w:t xml:space="preserve">39 225 </w:t>
      </w:r>
      <w:r w:rsidR="001C6D83" w:rsidRPr="00522201">
        <w:rPr>
          <w:sz w:val="22"/>
          <w:szCs w:val="22"/>
        </w:rPr>
        <w:t>(</w:t>
      </w:r>
      <w:r w:rsidR="001C6D83">
        <w:rPr>
          <w:sz w:val="22"/>
          <w:szCs w:val="22"/>
        </w:rPr>
        <w:t>тридцать девять тысяч двести двадцать пять</w:t>
      </w:r>
      <w:r w:rsidR="001C6D83" w:rsidRPr="00522201">
        <w:rPr>
          <w:sz w:val="22"/>
          <w:szCs w:val="22"/>
        </w:rPr>
        <w:t>) ру</w:t>
      </w:r>
      <w:r w:rsidR="001C6D83">
        <w:rPr>
          <w:sz w:val="22"/>
          <w:szCs w:val="22"/>
        </w:rPr>
        <w:t>блей 00 коп</w:t>
      </w:r>
      <w:r>
        <w:rPr>
          <w:sz w:val="22"/>
          <w:szCs w:val="22"/>
        </w:rPr>
        <w:t>.</w:t>
      </w:r>
    </w:p>
    <w:p w:rsidR="007D5673" w:rsidRPr="00EC0F1A" w:rsidRDefault="007D5673" w:rsidP="007D5673">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1C6D83" w:rsidRPr="00894027" w:rsidRDefault="007D5673" w:rsidP="001C6D83">
      <w:pPr>
        <w:spacing w:line="240" w:lineRule="exact"/>
        <w:jc w:val="both"/>
      </w:pPr>
      <w:r>
        <w:rPr>
          <w:sz w:val="22"/>
          <w:szCs w:val="22"/>
        </w:rPr>
        <w:t xml:space="preserve">            </w:t>
      </w:r>
      <w:r w:rsidR="001C6D83" w:rsidRPr="009F29EF">
        <w:rPr>
          <w:b/>
          <w:sz w:val="22"/>
          <w:szCs w:val="22"/>
        </w:rPr>
        <w:t>Получатель платежа:</w:t>
      </w:r>
      <w:r w:rsidR="001C6D83" w:rsidRPr="00D06D17">
        <w:rPr>
          <w:color w:val="FF0000"/>
          <w:sz w:val="22"/>
          <w:szCs w:val="22"/>
        </w:rPr>
        <w:t xml:space="preserve"> </w:t>
      </w:r>
      <w:r w:rsidR="001C6D83">
        <w:t>УФК по Пермскому краю (Комитет имущественных отношений и землепользования АКГП, л/с 05563009900)</w:t>
      </w:r>
      <w:r w:rsidR="001C6D83" w:rsidRPr="00D312E4">
        <w:rPr>
          <w:sz w:val="22"/>
          <w:szCs w:val="22"/>
        </w:rPr>
        <w:t>,</w:t>
      </w:r>
    </w:p>
    <w:p w:rsidR="001C6D83" w:rsidRPr="00F4573B" w:rsidRDefault="001C6D83" w:rsidP="001C6D83">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1C6D83" w:rsidRDefault="001C6D83" w:rsidP="001C6D83">
      <w:pPr>
        <w:spacing w:line="240" w:lineRule="exact"/>
        <w:ind w:firstLine="709"/>
      </w:pPr>
      <w:r w:rsidRPr="00C034EB">
        <w:rPr>
          <w:b/>
        </w:rPr>
        <w:t>ИНН</w:t>
      </w:r>
      <w:r>
        <w:t xml:space="preserve"> </w:t>
      </w:r>
      <w:r>
        <w:tab/>
      </w:r>
      <w:r>
        <w:tab/>
      </w:r>
      <w:r>
        <w:tab/>
      </w:r>
      <w:r>
        <w:tab/>
      </w:r>
      <w:r>
        <w:tab/>
        <w:t>5916016174</w:t>
      </w:r>
    </w:p>
    <w:p w:rsidR="001C6D83" w:rsidRDefault="001C6D83" w:rsidP="001C6D83">
      <w:pPr>
        <w:spacing w:line="240" w:lineRule="exact"/>
        <w:ind w:firstLine="709"/>
      </w:pPr>
      <w:r w:rsidRPr="00FA344E">
        <w:rPr>
          <w:b/>
        </w:rPr>
        <w:t>КПП</w:t>
      </w:r>
      <w:r>
        <w:t xml:space="preserve"> </w:t>
      </w:r>
      <w:r>
        <w:tab/>
      </w:r>
      <w:r>
        <w:tab/>
      </w:r>
      <w:r>
        <w:tab/>
      </w:r>
      <w:r>
        <w:tab/>
      </w:r>
      <w:r>
        <w:tab/>
        <w:t>591601001</w:t>
      </w:r>
    </w:p>
    <w:p w:rsidR="001C6D83" w:rsidRDefault="001C6D83" w:rsidP="001C6D83">
      <w:pPr>
        <w:spacing w:line="240" w:lineRule="exact"/>
        <w:ind w:firstLine="709"/>
      </w:pPr>
      <w:r w:rsidRPr="00C034EB">
        <w:rPr>
          <w:b/>
        </w:rPr>
        <w:t>ОКАТО</w:t>
      </w:r>
      <w:r>
        <w:t xml:space="preserve"> </w:t>
      </w:r>
      <w:r>
        <w:tab/>
      </w:r>
      <w:r>
        <w:tab/>
      </w:r>
      <w:r>
        <w:tab/>
      </w:r>
      <w:r>
        <w:tab/>
        <w:t>57627101</w:t>
      </w:r>
    </w:p>
    <w:p w:rsidR="001C6D83" w:rsidRDefault="001C6D83" w:rsidP="001C6D83">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1C6D83" w:rsidRPr="00FA344E" w:rsidRDefault="001C6D83" w:rsidP="001C6D83">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1C6D83" w:rsidRDefault="001C6D83" w:rsidP="001C6D83">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1C6D83" w:rsidRDefault="001C6D83" w:rsidP="001C6D83">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7D5673" w:rsidRPr="00E54C69" w:rsidRDefault="001C6D83" w:rsidP="001C6D83">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Pr>
          <w:color w:val="FF0000"/>
          <w:sz w:val="22"/>
          <w:szCs w:val="22"/>
          <w:u w:val="single"/>
        </w:rPr>
        <w:t>10 мая 2018</w:t>
      </w:r>
      <w:r w:rsidRPr="002814A3">
        <w:rPr>
          <w:color w:val="FF0000"/>
          <w:sz w:val="22"/>
          <w:szCs w:val="22"/>
          <w:u w:val="single"/>
        </w:rPr>
        <w:t xml:space="preserve"> г.</w:t>
      </w:r>
    </w:p>
    <w:p w:rsidR="007D5673" w:rsidRPr="00D633BE" w:rsidRDefault="007D5673" w:rsidP="007D5673">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1C6D83">
        <w:rPr>
          <w:rFonts w:eastAsia="MS Mincho"/>
          <w:b/>
          <w:sz w:val="22"/>
          <w:szCs w:val="22"/>
        </w:rPr>
        <w:t>16 мая</w:t>
      </w:r>
      <w:r w:rsidR="001C6D83">
        <w:rPr>
          <w:b/>
          <w:sz w:val="22"/>
          <w:szCs w:val="22"/>
        </w:rPr>
        <w:t xml:space="preserve"> 2018</w:t>
      </w:r>
      <w:r w:rsidRPr="00D633BE">
        <w:rPr>
          <w:b/>
          <w:sz w:val="22"/>
          <w:szCs w:val="22"/>
        </w:rPr>
        <w:t xml:space="preserve"> г. 1</w:t>
      </w:r>
      <w:r w:rsidR="0083389A">
        <w:rPr>
          <w:b/>
          <w:sz w:val="22"/>
          <w:szCs w:val="22"/>
        </w:rPr>
        <w:t>4</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7D5673" w:rsidRPr="00D633BE" w:rsidRDefault="007D5673" w:rsidP="007D5673">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D5673" w:rsidRDefault="007D5673" w:rsidP="007D5673">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1C6D83">
        <w:rPr>
          <w:rFonts w:ascii="Times New Roman" w:hAnsi="Times New Roman" w:cs="Times New Roman"/>
          <w:sz w:val="22"/>
          <w:szCs w:val="22"/>
        </w:rPr>
        <w:t>Краснокамск, пр-кт Маяковского</w:t>
      </w:r>
      <w:r w:rsidR="007223F3">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7223F3">
        <w:rPr>
          <w:rFonts w:ascii="Times New Roman" w:hAnsi="Times New Roman" w:cs="Times New Roman"/>
          <w:sz w:val="22"/>
          <w:szCs w:val="22"/>
        </w:rPr>
        <w:t>0</w:t>
      </w:r>
      <w:r w:rsidR="001C6D83">
        <w:rPr>
          <w:rFonts w:ascii="Times New Roman" w:hAnsi="Times New Roman" w:cs="Times New Roman"/>
          <w:sz w:val="22"/>
          <w:szCs w:val="22"/>
        </w:rPr>
        <w:t>010610:151</w:t>
      </w:r>
      <w:r w:rsidRPr="00D633BE">
        <w:rPr>
          <w:rFonts w:ascii="Times New Roman" w:hAnsi="Times New Roman" w:cs="Times New Roman"/>
          <w:sz w:val="22"/>
          <w:szCs w:val="22"/>
        </w:rPr>
        <w:t xml:space="preserve">, площадью </w:t>
      </w:r>
      <w:r w:rsidR="001C6D83">
        <w:rPr>
          <w:rFonts w:ascii="Times New Roman" w:hAnsi="Times New Roman" w:cs="Times New Roman"/>
          <w:sz w:val="22"/>
          <w:szCs w:val="22"/>
        </w:rPr>
        <w:t>2207</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7223F3">
        <w:rPr>
          <w:rFonts w:ascii="Times New Roman" w:hAnsi="Times New Roman" w:cs="Times New Roman"/>
          <w:sz w:val="22"/>
          <w:szCs w:val="22"/>
        </w:rPr>
        <w:t xml:space="preserve"> «</w:t>
      </w:r>
      <w:r w:rsidR="001C6D83">
        <w:rPr>
          <w:rFonts w:ascii="Times New Roman" w:hAnsi="Times New Roman" w:cs="Times New Roman"/>
          <w:sz w:val="22"/>
          <w:szCs w:val="22"/>
        </w:rPr>
        <w:t>земельные участки автомобильных дорог</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1C6D83" w:rsidRPr="00D633BE" w:rsidRDefault="001C6D83" w:rsidP="007D5673">
      <w:pPr>
        <w:pStyle w:val="ConsPlusNormal"/>
        <w:widowControl/>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для целей не связанных со строительством</w:t>
      </w:r>
      <w:r>
        <w:rPr>
          <w:rFonts w:ascii="Times New Roman" w:hAnsi="Times New Roman" w:cs="Times New Roman"/>
          <w:sz w:val="22"/>
          <w:szCs w:val="22"/>
        </w:rPr>
        <w:t>: размещение наземных автостоянок.</w:t>
      </w:r>
    </w:p>
    <w:p w:rsidR="00D77BD3" w:rsidRPr="00D77BD3" w:rsidRDefault="00CF4796" w:rsidP="00D77BD3">
      <w:pPr>
        <w:pStyle w:val="ConsPlusNormal"/>
        <w:widowControl/>
        <w:ind w:firstLine="708"/>
        <w:jc w:val="both"/>
        <w:rPr>
          <w:rFonts w:ascii="Times New Roman" w:hAnsi="Times New Roman" w:cs="Times New Roman"/>
          <w:bCs/>
          <w:spacing w:val="-1"/>
          <w:sz w:val="22"/>
          <w:szCs w:val="22"/>
        </w:rPr>
      </w:pPr>
      <w:r w:rsidRPr="00E54C69">
        <w:rPr>
          <w:rFonts w:ascii="Times New Roman" w:hAnsi="Times New Roman" w:cs="Times New Roman"/>
          <w:b/>
          <w:sz w:val="22"/>
          <w:szCs w:val="22"/>
        </w:rPr>
        <w:t>Ограничения (обременения) земельного участка:</w:t>
      </w:r>
      <w:r w:rsidR="007D5673" w:rsidRPr="006E04DB">
        <w:rPr>
          <w:rFonts w:ascii="Times New Roman" w:hAnsi="Times New Roman" w:cs="Times New Roman"/>
          <w:bCs/>
          <w:sz w:val="22"/>
          <w:szCs w:val="22"/>
        </w:rPr>
        <w:t xml:space="preserve"> </w:t>
      </w:r>
      <w:r>
        <w:rPr>
          <w:rFonts w:ascii="Times New Roman" w:hAnsi="Times New Roman" w:cs="Times New Roman"/>
          <w:bCs/>
          <w:sz w:val="22"/>
          <w:szCs w:val="22"/>
        </w:rPr>
        <w:t>земельный участок расположен в охранных зонах канализационных коллекторов, водовода, ЛЭП</w:t>
      </w:r>
      <w:r w:rsidR="007D5673" w:rsidRPr="006E04DB">
        <w:rPr>
          <w:rFonts w:ascii="Times New Roman" w:hAnsi="Times New Roman" w:cs="Times New Roman"/>
          <w:bCs/>
          <w:spacing w:val="-1"/>
          <w:sz w:val="22"/>
          <w:szCs w:val="22"/>
        </w:rPr>
        <w:t>.</w:t>
      </w:r>
      <w:r w:rsidR="00D77BD3">
        <w:rPr>
          <w:rFonts w:ascii="Times New Roman" w:hAnsi="Times New Roman" w:cs="Times New Roman"/>
          <w:bCs/>
          <w:spacing w:val="-1"/>
          <w:sz w:val="22"/>
          <w:szCs w:val="22"/>
        </w:rPr>
        <w:t xml:space="preserve"> Арендатор земельного участка обязан допускать собственников линейных объектов или представителей организаций, осуществляющих эксплуатацию этих линейных объектов, к данным объектам в целях обеспечения их безопасности, ремонта и обслуживания.</w:t>
      </w:r>
    </w:p>
    <w:p w:rsidR="007D5673" w:rsidRDefault="007D5673" w:rsidP="007D5673">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w:t>
      </w:r>
      <w:r w:rsidR="003C6905">
        <w:rPr>
          <w:rFonts w:ascii="Times New Roman" w:hAnsi="Times New Roman" w:cs="Times New Roman"/>
          <w:b/>
          <w:sz w:val="22"/>
          <w:szCs w:val="22"/>
        </w:rPr>
        <w:t xml:space="preserve">ти: </w:t>
      </w:r>
      <w:r w:rsidR="00C57F87">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83389A" w:rsidRPr="00F97FEF" w:rsidRDefault="0083389A" w:rsidP="0083389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00E70C7B">
        <w:rPr>
          <w:rFonts w:ascii="Times New Roman" w:hAnsi="Times New Roman" w:cs="Times New Roman"/>
          <w:sz w:val="22"/>
          <w:szCs w:val="22"/>
        </w:rPr>
        <w:t xml:space="preserve"> – </w:t>
      </w:r>
      <w:r w:rsidR="001C6D83">
        <w:rPr>
          <w:rFonts w:ascii="Times New Roman" w:hAnsi="Times New Roman" w:cs="Times New Roman"/>
          <w:sz w:val="22"/>
          <w:szCs w:val="22"/>
        </w:rPr>
        <w:t>3 года</w:t>
      </w:r>
      <w:r w:rsidRPr="00B971E5">
        <w:rPr>
          <w:rFonts w:ascii="Times New Roman" w:hAnsi="Times New Roman" w:cs="Times New Roman"/>
          <w:sz w:val="22"/>
          <w:szCs w:val="22"/>
        </w:rPr>
        <w:t xml:space="preserve">. </w:t>
      </w:r>
    </w:p>
    <w:p w:rsidR="007D5673" w:rsidRDefault="007D5673" w:rsidP="007D5673">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E70C7B">
        <w:t xml:space="preserve"> </w:t>
      </w:r>
      <w:r w:rsidR="001C6D83">
        <w:rPr>
          <w:sz w:val="22"/>
          <w:szCs w:val="22"/>
        </w:rPr>
        <w:t>39 225</w:t>
      </w:r>
      <w:r w:rsidR="001C6D83" w:rsidRPr="00522201">
        <w:rPr>
          <w:sz w:val="22"/>
          <w:szCs w:val="22"/>
        </w:rPr>
        <w:t xml:space="preserve"> </w:t>
      </w:r>
      <w:r w:rsidR="0083389A" w:rsidRPr="00522201">
        <w:rPr>
          <w:sz w:val="22"/>
          <w:szCs w:val="22"/>
        </w:rPr>
        <w:t>(</w:t>
      </w:r>
      <w:r w:rsidR="001C6D83">
        <w:rPr>
          <w:sz w:val="22"/>
          <w:szCs w:val="22"/>
        </w:rPr>
        <w:t>тридцать девять тысяч двести двадцать пять</w:t>
      </w:r>
      <w:r w:rsidR="0083389A" w:rsidRPr="00522201">
        <w:rPr>
          <w:sz w:val="22"/>
          <w:szCs w:val="22"/>
        </w:rPr>
        <w:t>) ру</w:t>
      </w:r>
      <w:r w:rsidR="00E70C7B">
        <w:rPr>
          <w:sz w:val="22"/>
          <w:szCs w:val="22"/>
        </w:rPr>
        <w:t xml:space="preserve">блей 00 коп </w:t>
      </w:r>
      <w:r w:rsidR="000372C8">
        <w:rPr>
          <w:sz w:val="22"/>
          <w:szCs w:val="22"/>
        </w:rPr>
        <w:t>(4</w:t>
      </w:r>
      <w:r w:rsidR="0083389A">
        <w:rPr>
          <w:sz w:val="22"/>
          <w:szCs w:val="22"/>
        </w:rPr>
        <w:t xml:space="preserve"> % от кадастровой стоимости земельного участка)</w:t>
      </w:r>
      <w:r>
        <w:rPr>
          <w:sz w:val="22"/>
          <w:szCs w:val="22"/>
        </w:rPr>
        <w:t>.</w:t>
      </w:r>
    </w:p>
    <w:p w:rsidR="007D5673" w:rsidRDefault="007D5673" w:rsidP="001C6D83">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1C6D83">
        <w:rPr>
          <w:sz w:val="22"/>
          <w:szCs w:val="22"/>
        </w:rPr>
        <w:t>1 180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7D5673" w:rsidRPr="00521B00" w:rsidRDefault="007D5673" w:rsidP="007D5673">
      <w:pPr>
        <w:pStyle w:val="ac"/>
        <w:spacing w:after="0"/>
        <w:ind w:left="0" w:firstLine="709"/>
        <w:jc w:val="both"/>
        <w:rPr>
          <w:color w:val="FF0000"/>
          <w:sz w:val="22"/>
          <w:szCs w:val="22"/>
          <w:u w:val="single"/>
        </w:rPr>
      </w:pPr>
      <w:r w:rsidRPr="00521B00">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D5673" w:rsidRPr="00825C34" w:rsidRDefault="007D5673" w:rsidP="007D567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по </w:t>
      </w:r>
      <w:r w:rsidR="001C6D83">
        <w:rPr>
          <w:b/>
          <w:sz w:val="22"/>
          <w:szCs w:val="22"/>
        </w:rPr>
        <w:t>10 мая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7D5673" w:rsidRPr="00825C34" w:rsidRDefault="007D5673" w:rsidP="007D567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D5673" w:rsidRDefault="007D5673" w:rsidP="007D5673">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D5673" w:rsidRPr="0049545D" w:rsidRDefault="007D5673" w:rsidP="007D5673">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7D5673" w:rsidRDefault="007D5673" w:rsidP="007D5673">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1C6D83">
        <w:rPr>
          <w:b/>
          <w:bCs/>
          <w:sz w:val="22"/>
          <w:szCs w:val="22"/>
        </w:rPr>
        <w:t>11</w:t>
      </w:r>
      <w:r w:rsidRPr="00825C34">
        <w:rPr>
          <w:b/>
          <w:bCs/>
          <w:sz w:val="22"/>
          <w:szCs w:val="22"/>
        </w:rPr>
        <w:t xml:space="preserve"> </w:t>
      </w:r>
      <w:r w:rsidR="001C6D83">
        <w:rPr>
          <w:b/>
          <w:bCs/>
          <w:sz w:val="22"/>
          <w:szCs w:val="22"/>
        </w:rPr>
        <w:t>мая 2018</w:t>
      </w:r>
      <w:r>
        <w:rPr>
          <w:b/>
          <w:bCs/>
          <w:sz w:val="22"/>
          <w:szCs w:val="22"/>
        </w:rPr>
        <w:t xml:space="preserve"> г. в 1</w:t>
      </w:r>
      <w:r w:rsidR="00931B08">
        <w:rPr>
          <w:b/>
          <w:bCs/>
          <w:sz w:val="22"/>
          <w:szCs w:val="22"/>
        </w:rPr>
        <w:t>4</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CF4796" w:rsidRDefault="00CF4796" w:rsidP="00892209">
      <w:pPr>
        <w:tabs>
          <w:tab w:val="left" w:pos="709"/>
        </w:tabs>
        <w:spacing w:line="220" w:lineRule="auto"/>
        <w:jc w:val="both"/>
        <w:rPr>
          <w:b/>
          <w:bCs/>
          <w:sz w:val="22"/>
          <w:szCs w:val="22"/>
        </w:rPr>
      </w:pPr>
    </w:p>
    <w:p w:rsidR="00CF4796" w:rsidRDefault="00CF4796" w:rsidP="00892209">
      <w:pPr>
        <w:tabs>
          <w:tab w:val="left" w:pos="709"/>
        </w:tabs>
        <w:spacing w:line="220" w:lineRule="auto"/>
        <w:jc w:val="both"/>
        <w:rPr>
          <w:b/>
          <w:bCs/>
          <w:sz w:val="22"/>
          <w:szCs w:val="22"/>
        </w:rPr>
      </w:pPr>
    </w:p>
    <w:p w:rsidR="00BB08AC" w:rsidRPr="00825C34" w:rsidRDefault="00BB08AC" w:rsidP="00BB08AC">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B08AC" w:rsidRPr="00825C34" w:rsidRDefault="00BB08AC" w:rsidP="00BB08AC">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08AC" w:rsidRPr="001823F0" w:rsidRDefault="00BB08AC" w:rsidP="00BB08AC">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08AC" w:rsidRPr="001823F0" w:rsidRDefault="00BB08AC" w:rsidP="00BB08AC">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B08AC" w:rsidRDefault="00BB08AC" w:rsidP="00BB08AC">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B08AC" w:rsidRDefault="00BB08AC" w:rsidP="00BB08AC">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2"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Pr="00825C34" w:rsidRDefault="00BB08AC" w:rsidP="00BB08AC">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BB08AC" w:rsidRPr="00825C34" w:rsidRDefault="00BB08AC" w:rsidP="00BB08AC">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B08AC" w:rsidRPr="00D312E4" w:rsidRDefault="00BB08AC" w:rsidP="00BB08AC">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B08AC" w:rsidRDefault="00BB08AC" w:rsidP="00BB08AC">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BB08AC" w:rsidRPr="00D312E4" w:rsidRDefault="00BB08AC" w:rsidP="00BB08AC">
      <w:pPr>
        <w:pStyle w:val="ac"/>
        <w:spacing w:after="0" w:line="240" w:lineRule="exact"/>
        <w:ind w:left="0" w:firstLine="709"/>
        <w:jc w:val="both"/>
        <w:rPr>
          <w:b/>
          <w:bCs/>
          <w:noProof/>
          <w:sz w:val="22"/>
          <w:szCs w:val="22"/>
        </w:rPr>
      </w:pPr>
      <w:r w:rsidRPr="00D312E4">
        <w:rPr>
          <w:b/>
          <w:bCs/>
          <w:noProof/>
          <w:sz w:val="22"/>
          <w:szCs w:val="22"/>
        </w:rPr>
        <w:t xml:space="preserve">                                                                                                                                                                                                                                                                                                                                                                                                                                                                                                                                                                       </w:t>
      </w:r>
    </w:p>
    <w:p w:rsidR="00BB08AC" w:rsidRPr="00EE481E" w:rsidRDefault="00BB08AC" w:rsidP="00BB08AC">
      <w:pPr>
        <w:ind w:firstLine="708"/>
        <w:jc w:val="both"/>
        <w:rPr>
          <w:b/>
          <w:sz w:val="22"/>
          <w:szCs w:val="22"/>
        </w:rPr>
      </w:pPr>
      <w:r w:rsidRPr="00EE481E">
        <w:rPr>
          <w:b/>
          <w:sz w:val="22"/>
          <w:szCs w:val="22"/>
        </w:rPr>
        <w:lastRenderedPageBreak/>
        <w:t>Существенные условия договора аренды:</w:t>
      </w:r>
    </w:p>
    <w:p w:rsidR="00BB08AC" w:rsidRPr="00EE481E" w:rsidRDefault="00931B08" w:rsidP="00BB08AC">
      <w:pPr>
        <w:ind w:firstLine="708"/>
        <w:jc w:val="both"/>
        <w:rPr>
          <w:sz w:val="22"/>
          <w:szCs w:val="22"/>
        </w:rPr>
      </w:pPr>
      <w:r>
        <w:rPr>
          <w:sz w:val="22"/>
          <w:szCs w:val="22"/>
        </w:rPr>
        <w:t xml:space="preserve">1. Срок аренды </w:t>
      </w:r>
      <w:r w:rsidR="001C6D83">
        <w:rPr>
          <w:sz w:val="22"/>
          <w:szCs w:val="22"/>
        </w:rPr>
        <w:t>3 года</w:t>
      </w:r>
      <w:r w:rsidR="00BB08AC" w:rsidRPr="00EE481E">
        <w:rPr>
          <w:sz w:val="22"/>
          <w:szCs w:val="22"/>
        </w:rPr>
        <w:t xml:space="preserve">. </w:t>
      </w:r>
    </w:p>
    <w:p w:rsidR="00BB08AC" w:rsidRDefault="00BB08AC" w:rsidP="00BB08AC">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BB08AC" w:rsidRDefault="00BB08AC" w:rsidP="00BB08AC">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BB08AC" w:rsidRPr="00D63444" w:rsidRDefault="00BB08AC" w:rsidP="00BB08AC">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r w:rsidR="00D63444" w:rsidRPr="00D63444">
        <w:rPr>
          <w:color w:val="000000"/>
          <w:sz w:val="22"/>
          <w:szCs w:val="22"/>
        </w:rPr>
        <w:t>В случае не поступления оплаты в установленный срок Договор считается не заключенным</w:t>
      </w:r>
      <w:r w:rsidR="00D63444">
        <w:rPr>
          <w:color w:val="000000"/>
          <w:sz w:val="22"/>
          <w:szCs w:val="22"/>
        </w:rPr>
        <w:t>.</w:t>
      </w:r>
    </w:p>
    <w:p w:rsidR="00BB08AC" w:rsidRPr="00EE481E" w:rsidRDefault="00BB08AC" w:rsidP="00BB08AC">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BB08AC" w:rsidRDefault="00BB08AC" w:rsidP="00BB08AC">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BB08AC" w:rsidRDefault="00BB08AC" w:rsidP="00BB08AC">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BB08AC" w:rsidRPr="00D153F5" w:rsidRDefault="00BB08AC" w:rsidP="00BB08AC">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BB08AC" w:rsidRPr="00EE481E" w:rsidRDefault="00BB08AC" w:rsidP="00BB08AC">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BB08AC" w:rsidRPr="00EE481E" w:rsidRDefault="00BB08AC" w:rsidP="00BB08AC">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BB08AC" w:rsidRPr="00EE481E" w:rsidRDefault="00BB08AC" w:rsidP="00BB08AC">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BB08AC" w:rsidRDefault="00BB08AC" w:rsidP="00BB08AC">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BB08AC" w:rsidRDefault="00BB08AC" w:rsidP="00BB08AC">
      <w:pPr>
        <w:ind w:firstLine="708"/>
        <w:jc w:val="both"/>
        <w:rPr>
          <w:sz w:val="22"/>
          <w:szCs w:val="22"/>
        </w:rPr>
      </w:pPr>
    </w:p>
    <w:p w:rsidR="00BB08AC" w:rsidRDefault="00BB08AC" w:rsidP="00BB08AC">
      <w:pPr>
        <w:ind w:firstLine="708"/>
        <w:jc w:val="both"/>
        <w:rPr>
          <w:sz w:val="22"/>
          <w:szCs w:val="22"/>
        </w:rPr>
      </w:pPr>
      <w:r w:rsidRPr="00EE481E">
        <w:rPr>
          <w:b/>
          <w:color w:val="000000"/>
          <w:sz w:val="22"/>
          <w:szCs w:val="22"/>
        </w:rPr>
        <w:t xml:space="preserve"> Порядок проведения аукциона: </w:t>
      </w:r>
    </w:p>
    <w:p w:rsidR="00BB08AC" w:rsidRDefault="00BB08AC" w:rsidP="00BB08AC">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B08AC" w:rsidRDefault="00BB08AC" w:rsidP="00BB08AC">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BB08AC" w:rsidRDefault="00BB08AC" w:rsidP="00BB08AC">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B08AC" w:rsidRDefault="00BB08AC" w:rsidP="00BB08AC">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08AC" w:rsidRDefault="00BB08AC" w:rsidP="00BB08AC">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B08AC" w:rsidRDefault="00BB08AC" w:rsidP="00BB08AC">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B08AC" w:rsidRDefault="00BB08AC" w:rsidP="00BB08AC">
      <w:pPr>
        <w:ind w:firstLine="708"/>
        <w:jc w:val="both"/>
        <w:rPr>
          <w:sz w:val="22"/>
          <w:szCs w:val="22"/>
        </w:rPr>
      </w:pPr>
      <w:r w:rsidRPr="00EE481E">
        <w:rPr>
          <w:color w:val="000000"/>
          <w:sz w:val="22"/>
          <w:szCs w:val="22"/>
        </w:rPr>
        <w:lastRenderedPageBreak/>
        <w:t>- стоимость, предложенная победителем аукциона, заносится в протокол об итогах аукциона, составляемый в двух экземплярах;</w:t>
      </w:r>
    </w:p>
    <w:p w:rsidR="00BB08AC" w:rsidRDefault="00BB08AC" w:rsidP="00BB08AC">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Default="00BB08AC" w:rsidP="00BB08AC">
      <w:pPr>
        <w:tabs>
          <w:tab w:val="left" w:pos="709"/>
        </w:tabs>
        <w:spacing w:line="220" w:lineRule="auto"/>
        <w:jc w:val="both"/>
        <w:rPr>
          <w:b/>
          <w:bCs/>
          <w:sz w:val="22"/>
          <w:szCs w:val="22"/>
        </w:rPr>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7D5673" w:rsidRDefault="007D5673" w:rsidP="00892209">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Pr="00825C34" w:rsidRDefault="00892209" w:rsidP="00596515">
      <w:pPr>
        <w:tabs>
          <w:tab w:val="left" w:pos="709"/>
        </w:tabs>
        <w:spacing w:line="220" w:lineRule="auto"/>
        <w:jc w:val="both"/>
        <w:rPr>
          <w:b/>
          <w:sz w:val="22"/>
          <w:szCs w:val="22"/>
        </w:rPr>
      </w:pPr>
    </w:p>
    <w:p w:rsidR="00596515" w:rsidRDefault="00596515" w:rsidP="00187CFC">
      <w:pPr>
        <w:autoSpaceDE w:val="0"/>
        <w:autoSpaceDN w:val="0"/>
        <w:adjustRightInd w:val="0"/>
        <w:jc w:val="both"/>
        <w:rPr>
          <w:bCs/>
          <w:sz w:val="22"/>
          <w:szCs w:val="22"/>
        </w:rPr>
      </w:pPr>
    </w:p>
    <w:p w:rsidR="00596515" w:rsidRDefault="00596515"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F339E7" w:rsidRDefault="00F339E7" w:rsidP="00187CFC">
      <w:pPr>
        <w:autoSpaceDE w:val="0"/>
        <w:autoSpaceDN w:val="0"/>
        <w:adjustRightInd w:val="0"/>
        <w:jc w:val="both"/>
        <w:rPr>
          <w:bCs/>
          <w:sz w:val="22"/>
          <w:szCs w:val="22"/>
        </w:rPr>
      </w:pPr>
    </w:p>
    <w:p w:rsidR="00F339E7" w:rsidRDefault="00F339E7"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D63444" w:rsidRDefault="00D63444" w:rsidP="00187CFC">
      <w:pPr>
        <w:autoSpaceDE w:val="0"/>
        <w:autoSpaceDN w:val="0"/>
        <w:adjustRightInd w:val="0"/>
        <w:jc w:val="both"/>
        <w:rPr>
          <w:bCs/>
          <w:sz w:val="22"/>
          <w:szCs w:val="22"/>
        </w:rPr>
      </w:pPr>
    </w:p>
    <w:p w:rsidR="00BB08AC" w:rsidRPr="00EE481E" w:rsidRDefault="00BB08AC" w:rsidP="00187CFC">
      <w:pPr>
        <w:autoSpaceDE w:val="0"/>
        <w:autoSpaceDN w:val="0"/>
        <w:adjustRightInd w:val="0"/>
        <w:jc w:val="both"/>
        <w:rPr>
          <w:bCs/>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404E88" w:rsidRDefault="00B0264D" w:rsidP="00DB5396">
      <w:pPr>
        <w:rPr>
          <w:b/>
          <w:bCs/>
          <w:sz w:val="20"/>
          <w:szCs w:val="20"/>
          <w:u w:val="single"/>
        </w:rPr>
      </w:pPr>
      <w:r w:rsidRPr="00404E88">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404E88" w:rsidRDefault="00B0264D" w:rsidP="00DB5396">
      <w:pPr>
        <w:spacing w:before="180" w:line="220" w:lineRule="auto"/>
        <w:rPr>
          <w:b/>
          <w:sz w:val="20"/>
          <w:szCs w:val="20"/>
          <w:u w:val="single"/>
        </w:rPr>
      </w:pPr>
      <w:r w:rsidRPr="00404E88">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404E88" w:rsidRDefault="00B0264D" w:rsidP="00DB5396">
      <w:pPr>
        <w:spacing w:before="220"/>
        <w:rPr>
          <w:b/>
          <w:sz w:val="20"/>
          <w:szCs w:val="20"/>
          <w:u w:val="single"/>
        </w:rPr>
      </w:pPr>
      <w:r w:rsidRPr="00404E88">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3"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596515" w:rsidRDefault="00596515" w:rsidP="00DB5396">
      <w:pPr>
        <w:shd w:val="clear" w:color="auto" w:fill="FFFFFF"/>
        <w:ind w:firstLine="284"/>
        <w:jc w:val="center"/>
        <w:rPr>
          <w:sz w:val="20"/>
          <w:szCs w:val="20"/>
        </w:rPr>
      </w:pPr>
    </w:p>
    <w:p w:rsidR="00C84A37" w:rsidRDefault="00C84A37" w:rsidP="00207A39">
      <w:pPr>
        <w:jc w:val="center"/>
        <w:rPr>
          <w:b/>
          <w:sz w:val="22"/>
          <w:szCs w:val="22"/>
        </w:rPr>
      </w:pPr>
    </w:p>
    <w:p w:rsidR="00C84A37" w:rsidRPr="007F03CC" w:rsidRDefault="00C84A37" w:rsidP="00C84A37">
      <w:pPr>
        <w:tabs>
          <w:tab w:val="left" w:pos="709"/>
        </w:tabs>
        <w:jc w:val="right"/>
      </w:pPr>
      <w:r>
        <w:lastRenderedPageBreak/>
        <w:t>П</w:t>
      </w:r>
      <w:r w:rsidRPr="007F03CC">
        <w:t xml:space="preserve">риложение </w:t>
      </w:r>
      <w:r>
        <w:t>2</w:t>
      </w:r>
    </w:p>
    <w:p w:rsidR="00C84A37" w:rsidRPr="007F03CC" w:rsidRDefault="00C84A37" w:rsidP="00C84A37">
      <w:pPr>
        <w:jc w:val="right"/>
      </w:pPr>
      <w:r w:rsidRPr="007F03CC">
        <w:t>к аукционной документации</w:t>
      </w:r>
    </w:p>
    <w:p w:rsidR="00C84A37" w:rsidRPr="008F76E9" w:rsidRDefault="00C84A37" w:rsidP="00C84A37">
      <w:pPr>
        <w:rPr>
          <w:i/>
          <w:iCs/>
          <w:sz w:val="20"/>
          <w:szCs w:val="20"/>
        </w:rPr>
      </w:pPr>
      <w:r w:rsidRPr="008F76E9">
        <w:rPr>
          <w:i/>
          <w:iCs/>
          <w:sz w:val="20"/>
          <w:szCs w:val="20"/>
        </w:rPr>
        <w:t>На бланке организации</w:t>
      </w:r>
    </w:p>
    <w:p w:rsidR="00C84A37" w:rsidRPr="008F76E9" w:rsidRDefault="00C84A37" w:rsidP="00C84A37">
      <w:pPr>
        <w:rPr>
          <w:i/>
          <w:iCs/>
          <w:sz w:val="20"/>
          <w:szCs w:val="20"/>
        </w:rPr>
      </w:pPr>
      <w:r w:rsidRPr="008F76E9">
        <w:rPr>
          <w:i/>
          <w:iCs/>
          <w:sz w:val="20"/>
          <w:szCs w:val="20"/>
        </w:rPr>
        <w:t>Дата, исх. номер</w:t>
      </w:r>
    </w:p>
    <w:p w:rsidR="00C84A37" w:rsidRPr="00CF185A" w:rsidRDefault="00C84A37" w:rsidP="00C84A37">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C84A37" w:rsidRDefault="00C84A37" w:rsidP="00C84A37">
      <w:pPr>
        <w:spacing w:line="220" w:lineRule="auto"/>
        <w:ind w:left="-142"/>
        <w:jc w:val="center"/>
        <w:rPr>
          <w:noProof/>
          <w:sz w:val="20"/>
          <w:szCs w:val="20"/>
        </w:rPr>
      </w:pPr>
      <w:r w:rsidRPr="00CF185A">
        <w:rPr>
          <w:b/>
          <w:sz w:val="20"/>
          <w:szCs w:val="20"/>
        </w:rPr>
        <w:t xml:space="preserve">ЗЕМЕЛЬНОГО УЧАСТКА </w:t>
      </w:r>
    </w:p>
    <w:p w:rsidR="00C84A37" w:rsidRDefault="00C84A37" w:rsidP="00C84A37">
      <w:pPr>
        <w:jc w:val="center"/>
        <w:rPr>
          <w:noProof/>
          <w:sz w:val="16"/>
          <w:szCs w:val="16"/>
        </w:rPr>
      </w:pPr>
      <w:r>
        <w:rPr>
          <w:noProof/>
          <w:sz w:val="20"/>
          <w:szCs w:val="20"/>
        </w:rPr>
        <w:t>_________________________________________________________</w:t>
      </w:r>
    </w:p>
    <w:p w:rsidR="00C84A37" w:rsidRPr="006F070E" w:rsidRDefault="00C84A37" w:rsidP="00C84A37">
      <w:pPr>
        <w:jc w:val="center"/>
        <w:rPr>
          <w:noProof/>
          <w:sz w:val="16"/>
          <w:szCs w:val="16"/>
        </w:rPr>
      </w:pPr>
      <w:r>
        <w:rPr>
          <w:noProof/>
          <w:sz w:val="16"/>
          <w:szCs w:val="16"/>
        </w:rPr>
        <w:t>(адрес участка)</w:t>
      </w:r>
    </w:p>
    <w:p w:rsidR="00C84A37" w:rsidRDefault="00C84A37" w:rsidP="00C84A37">
      <w:pPr>
        <w:jc w:val="center"/>
        <w:rPr>
          <w:noProof/>
          <w:sz w:val="20"/>
          <w:szCs w:val="20"/>
        </w:rPr>
      </w:pPr>
      <w:r>
        <w:rPr>
          <w:noProof/>
          <w:sz w:val="20"/>
          <w:szCs w:val="20"/>
        </w:rPr>
        <w:t>_________________________________________________________</w:t>
      </w:r>
    </w:p>
    <w:p w:rsidR="00C84A37" w:rsidRPr="00C124C4" w:rsidRDefault="00C84A37" w:rsidP="00C84A37">
      <w:pPr>
        <w:jc w:val="center"/>
        <w:rPr>
          <w:sz w:val="16"/>
          <w:szCs w:val="16"/>
        </w:rPr>
      </w:pPr>
      <w:r>
        <w:rPr>
          <w:sz w:val="16"/>
          <w:szCs w:val="16"/>
        </w:rPr>
        <w:t>(вид разрешенного использования</w:t>
      </w:r>
      <w:r w:rsidRPr="00C124C4">
        <w:rPr>
          <w:sz w:val="16"/>
          <w:szCs w:val="16"/>
        </w:rPr>
        <w:t>)</w:t>
      </w:r>
    </w:p>
    <w:p w:rsidR="00C84A37" w:rsidRPr="00BE4E9C" w:rsidRDefault="00C84A37" w:rsidP="00C84A37">
      <w:pPr>
        <w:rPr>
          <w:sz w:val="20"/>
          <w:szCs w:val="20"/>
        </w:rPr>
      </w:pPr>
    </w:p>
    <w:p w:rsidR="00C84A37" w:rsidRPr="00BE4E9C" w:rsidRDefault="00C84A37" w:rsidP="00C84A37">
      <w:pPr>
        <w:rPr>
          <w:sz w:val="20"/>
          <w:szCs w:val="20"/>
        </w:rPr>
      </w:pPr>
      <w:r w:rsidRPr="00BE4E9C">
        <w:rPr>
          <w:sz w:val="20"/>
          <w:szCs w:val="20"/>
        </w:rPr>
        <w:t>Наименование или Ф.И.О. претендента __________________________________________________</w:t>
      </w:r>
    </w:p>
    <w:p w:rsidR="00C84A37" w:rsidRPr="00404E88" w:rsidRDefault="00C84A37" w:rsidP="00C84A37">
      <w:pPr>
        <w:rPr>
          <w:b/>
          <w:bCs/>
          <w:sz w:val="20"/>
          <w:szCs w:val="20"/>
          <w:u w:val="single"/>
        </w:rPr>
      </w:pPr>
      <w:r w:rsidRPr="00404E88">
        <w:rPr>
          <w:b/>
          <w:bCs/>
          <w:sz w:val="20"/>
          <w:szCs w:val="20"/>
          <w:u w:val="single"/>
        </w:rPr>
        <w:t>Для физических лиц:</w:t>
      </w:r>
    </w:p>
    <w:p w:rsidR="00C84A37" w:rsidRPr="00BE4E9C" w:rsidRDefault="00C84A37" w:rsidP="00C84A37">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w:t>
      </w:r>
    </w:p>
    <w:p w:rsidR="00C84A37" w:rsidRPr="00BE4E9C" w:rsidRDefault="00C84A37" w:rsidP="00C84A37">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84A37" w:rsidRPr="00BE4E9C" w:rsidRDefault="00C84A37" w:rsidP="00C84A37">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C84A37" w:rsidRPr="00BE4E9C" w:rsidRDefault="00C84A37" w:rsidP="00C84A37">
      <w:pPr>
        <w:jc w:val="both"/>
        <w:rPr>
          <w:b/>
          <w:bCs/>
          <w:sz w:val="20"/>
          <w:szCs w:val="20"/>
        </w:rPr>
      </w:pPr>
      <w:r w:rsidRPr="00BE4E9C">
        <w:rPr>
          <w:b/>
          <w:bCs/>
          <w:sz w:val="20"/>
          <w:szCs w:val="20"/>
        </w:rPr>
        <w:t xml:space="preserve">Со сведениями, изложенными в </w:t>
      </w:r>
      <w:hyperlink r:id="rId14"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84A37" w:rsidRPr="00BE4E9C" w:rsidRDefault="00C84A37" w:rsidP="00C84A37">
      <w:pPr>
        <w:jc w:val="both"/>
        <w:rPr>
          <w:sz w:val="20"/>
          <w:szCs w:val="20"/>
        </w:rPr>
      </w:pPr>
    </w:p>
    <w:p w:rsidR="00C84A37" w:rsidRPr="00BE4E9C" w:rsidRDefault="00C84A37" w:rsidP="00C84A37">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C84A37" w:rsidRPr="00BE4E9C" w:rsidRDefault="00C84A37" w:rsidP="00C84A37">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84A37" w:rsidRPr="00BE4E9C" w:rsidRDefault="00C84A37" w:rsidP="00C84A37">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__</w:t>
      </w:r>
      <w:r w:rsidRPr="00BE4E9C">
        <w:rPr>
          <w:sz w:val="20"/>
          <w:szCs w:val="20"/>
        </w:rPr>
        <w:t>мин.</w:t>
      </w:r>
    </w:p>
    <w:p w:rsidR="00C84A37" w:rsidRDefault="00C84A37" w:rsidP="00C84A37">
      <w:pPr>
        <w:spacing w:before="180" w:line="220" w:lineRule="auto"/>
        <w:rPr>
          <w:sz w:val="20"/>
          <w:szCs w:val="20"/>
        </w:rPr>
      </w:pPr>
      <w:r w:rsidRPr="00BE4E9C">
        <w:rPr>
          <w:sz w:val="20"/>
          <w:szCs w:val="20"/>
        </w:rPr>
        <w:t>Регистрационный номер заявки __________________________</w:t>
      </w:r>
    </w:p>
    <w:p w:rsidR="001C6D83" w:rsidRPr="00BE4E9C" w:rsidRDefault="001C6D83" w:rsidP="00C84A37">
      <w:pPr>
        <w:spacing w:before="180" w:line="220" w:lineRule="auto"/>
        <w:rPr>
          <w:sz w:val="20"/>
          <w:szCs w:val="20"/>
        </w:rPr>
      </w:pPr>
    </w:p>
    <w:p w:rsidR="00C84A37" w:rsidRPr="00C84A37" w:rsidRDefault="00C84A37" w:rsidP="00C84A37">
      <w:pPr>
        <w:rPr>
          <w:noProof/>
          <w:sz w:val="20"/>
          <w:szCs w:val="20"/>
        </w:rPr>
      </w:pPr>
      <w:r w:rsidRPr="00BE4E9C">
        <w:rPr>
          <w:sz w:val="20"/>
          <w:szCs w:val="20"/>
        </w:rPr>
        <w:t>Подпись уполномоченного лица, принявшего заявку</w:t>
      </w:r>
      <w:r>
        <w:rPr>
          <w:noProof/>
          <w:sz w:val="20"/>
          <w:szCs w:val="20"/>
        </w:rPr>
        <w:t>_______________</w:t>
      </w:r>
    </w:p>
    <w:p w:rsidR="00C84A37" w:rsidRDefault="00C84A37" w:rsidP="00207A39">
      <w:pPr>
        <w:jc w:val="center"/>
        <w:rPr>
          <w:b/>
          <w:sz w:val="22"/>
          <w:szCs w:val="22"/>
        </w:rPr>
      </w:pPr>
    </w:p>
    <w:p w:rsidR="00D057AC" w:rsidRDefault="00D057AC"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B0264D" w:rsidRPr="00207A39" w:rsidRDefault="00B0264D" w:rsidP="00207A39">
      <w:pPr>
        <w:jc w:val="center"/>
        <w:rPr>
          <w:b/>
          <w:sz w:val="22"/>
          <w:szCs w:val="22"/>
        </w:rPr>
      </w:pPr>
      <w:r w:rsidRPr="00207A39">
        <w:rPr>
          <w:b/>
          <w:sz w:val="22"/>
          <w:szCs w:val="22"/>
        </w:rPr>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1C6D83"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w:t>
      </w:r>
    </w:p>
    <w:p w:rsidR="00063C0F" w:rsidRPr="00207A39" w:rsidRDefault="001C6D83" w:rsidP="00207A39">
      <w:pPr>
        <w:autoSpaceDE w:val="0"/>
        <w:autoSpaceDN w:val="0"/>
        <w:adjustRightInd w:val="0"/>
        <w:ind w:firstLine="540"/>
        <w:jc w:val="both"/>
        <w:rPr>
          <w:sz w:val="22"/>
          <w:szCs w:val="22"/>
        </w:rPr>
      </w:pPr>
      <w:r>
        <w:rPr>
          <w:sz w:val="22"/>
          <w:szCs w:val="22"/>
        </w:rPr>
        <w:t>5) копия СНИЛС</w:t>
      </w:r>
      <w:r w:rsidR="00785201">
        <w:rPr>
          <w:sz w:val="22"/>
          <w:szCs w:val="22"/>
        </w:rPr>
        <w:t xml:space="preserve"> </w:t>
      </w:r>
    </w:p>
    <w:p w:rsidR="00B0264D" w:rsidRDefault="00B0264D" w:rsidP="00207A39">
      <w:pPr>
        <w:shd w:val="clear" w:color="auto" w:fill="FFFFFF"/>
        <w:jc w:val="center"/>
        <w:rPr>
          <w:sz w:val="20"/>
          <w:szCs w:val="20"/>
        </w:rPr>
      </w:pP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690DCC">
      <w:headerReference w:type="even" r:id="rId15"/>
      <w:headerReference w:type="default" r:id="rId16"/>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09" w:rsidRDefault="00F71309" w:rsidP="00BB134D">
      <w:r>
        <w:separator/>
      </w:r>
    </w:p>
  </w:endnote>
  <w:endnote w:type="continuationSeparator" w:id="0">
    <w:p w:rsidR="00F71309" w:rsidRDefault="00F71309"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09" w:rsidRDefault="00F71309" w:rsidP="00BB134D">
      <w:r>
        <w:separator/>
      </w:r>
    </w:p>
  </w:footnote>
  <w:footnote w:type="continuationSeparator" w:id="0">
    <w:p w:rsidR="00F71309" w:rsidRDefault="00F71309"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D3" w:rsidRDefault="000375BA" w:rsidP="008A7E87">
    <w:pPr>
      <w:pStyle w:val="af4"/>
      <w:framePr w:wrap="around" w:vAnchor="text" w:hAnchor="margin" w:xAlign="right" w:y="1"/>
      <w:rPr>
        <w:rStyle w:val="af1"/>
      </w:rPr>
    </w:pPr>
    <w:r>
      <w:rPr>
        <w:rStyle w:val="af1"/>
      </w:rPr>
      <w:fldChar w:fldCharType="begin"/>
    </w:r>
    <w:r w:rsidR="007124D3">
      <w:rPr>
        <w:rStyle w:val="af1"/>
      </w:rPr>
      <w:instrText xml:space="preserve">PAGE  </w:instrText>
    </w:r>
    <w:r>
      <w:rPr>
        <w:rStyle w:val="af1"/>
      </w:rPr>
      <w:fldChar w:fldCharType="end"/>
    </w:r>
  </w:p>
  <w:p w:rsidR="007124D3" w:rsidRDefault="007124D3"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D3" w:rsidRDefault="007124D3"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375BA"/>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91DD3"/>
    <w:rsid w:val="000962D1"/>
    <w:rsid w:val="0009701C"/>
    <w:rsid w:val="000A13F4"/>
    <w:rsid w:val="000A2513"/>
    <w:rsid w:val="000A2FB1"/>
    <w:rsid w:val="000A38A4"/>
    <w:rsid w:val="000A78A4"/>
    <w:rsid w:val="000B0E12"/>
    <w:rsid w:val="000B200F"/>
    <w:rsid w:val="000B5B92"/>
    <w:rsid w:val="000B5E57"/>
    <w:rsid w:val="000C15B1"/>
    <w:rsid w:val="000C4708"/>
    <w:rsid w:val="000C7835"/>
    <w:rsid w:val="000E291F"/>
    <w:rsid w:val="000E57BA"/>
    <w:rsid w:val="00100150"/>
    <w:rsid w:val="00103554"/>
    <w:rsid w:val="00105513"/>
    <w:rsid w:val="001100EC"/>
    <w:rsid w:val="00110CAD"/>
    <w:rsid w:val="00112923"/>
    <w:rsid w:val="00112E99"/>
    <w:rsid w:val="001133C3"/>
    <w:rsid w:val="00115614"/>
    <w:rsid w:val="00117F5C"/>
    <w:rsid w:val="0012483B"/>
    <w:rsid w:val="00127E6C"/>
    <w:rsid w:val="00130D39"/>
    <w:rsid w:val="00133E8F"/>
    <w:rsid w:val="001366A0"/>
    <w:rsid w:val="001416D9"/>
    <w:rsid w:val="00146A7F"/>
    <w:rsid w:val="00150487"/>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C6D83"/>
    <w:rsid w:val="001D0A30"/>
    <w:rsid w:val="001D262F"/>
    <w:rsid w:val="001E0A0F"/>
    <w:rsid w:val="001F0D9D"/>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53B56"/>
    <w:rsid w:val="00260F8B"/>
    <w:rsid w:val="00277EC2"/>
    <w:rsid w:val="002814A3"/>
    <w:rsid w:val="00282158"/>
    <w:rsid w:val="00286040"/>
    <w:rsid w:val="002972F7"/>
    <w:rsid w:val="002A53A8"/>
    <w:rsid w:val="002B2BAE"/>
    <w:rsid w:val="002B56F8"/>
    <w:rsid w:val="002C250C"/>
    <w:rsid w:val="002C4202"/>
    <w:rsid w:val="002D0F83"/>
    <w:rsid w:val="002E0ED8"/>
    <w:rsid w:val="002E1C23"/>
    <w:rsid w:val="002E7F15"/>
    <w:rsid w:val="002F7CA7"/>
    <w:rsid w:val="00302703"/>
    <w:rsid w:val="00304EFB"/>
    <w:rsid w:val="00304FF9"/>
    <w:rsid w:val="00305DF1"/>
    <w:rsid w:val="003162F0"/>
    <w:rsid w:val="00321E89"/>
    <w:rsid w:val="00330E9E"/>
    <w:rsid w:val="003313C6"/>
    <w:rsid w:val="00334C9A"/>
    <w:rsid w:val="003350CA"/>
    <w:rsid w:val="00335993"/>
    <w:rsid w:val="003366F0"/>
    <w:rsid w:val="00336B00"/>
    <w:rsid w:val="0034184C"/>
    <w:rsid w:val="003521FE"/>
    <w:rsid w:val="003524F3"/>
    <w:rsid w:val="00356805"/>
    <w:rsid w:val="003605DB"/>
    <w:rsid w:val="0037103F"/>
    <w:rsid w:val="003733D7"/>
    <w:rsid w:val="00374762"/>
    <w:rsid w:val="00375531"/>
    <w:rsid w:val="00392FBA"/>
    <w:rsid w:val="003977E7"/>
    <w:rsid w:val="00397F2C"/>
    <w:rsid w:val="003A5415"/>
    <w:rsid w:val="003B2AC1"/>
    <w:rsid w:val="003B4F34"/>
    <w:rsid w:val="003C03C5"/>
    <w:rsid w:val="003C2878"/>
    <w:rsid w:val="003C2E72"/>
    <w:rsid w:val="003C6905"/>
    <w:rsid w:val="003D20AC"/>
    <w:rsid w:val="003D313A"/>
    <w:rsid w:val="003D7081"/>
    <w:rsid w:val="003E4AA4"/>
    <w:rsid w:val="003E6932"/>
    <w:rsid w:val="003F48C8"/>
    <w:rsid w:val="003F5E0B"/>
    <w:rsid w:val="004037E8"/>
    <w:rsid w:val="00404E88"/>
    <w:rsid w:val="00416D24"/>
    <w:rsid w:val="00420E4A"/>
    <w:rsid w:val="00422928"/>
    <w:rsid w:val="004255DA"/>
    <w:rsid w:val="00435A09"/>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69A"/>
    <w:rsid w:val="00493FB4"/>
    <w:rsid w:val="0049545D"/>
    <w:rsid w:val="004A4BBB"/>
    <w:rsid w:val="004A5342"/>
    <w:rsid w:val="004A5E6F"/>
    <w:rsid w:val="004B368B"/>
    <w:rsid w:val="004B3724"/>
    <w:rsid w:val="004B4C66"/>
    <w:rsid w:val="004B5120"/>
    <w:rsid w:val="004C0E21"/>
    <w:rsid w:val="004C192B"/>
    <w:rsid w:val="004C4FEA"/>
    <w:rsid w:val="004D0009"/>
    <w:rsid w:val="004D6F91"/>
    <w:rsid w:val="004E0FAA"/>
    <w:rsid w:val="004E6ED2"/>
    <w:rsid w:val="004F755A"/>
    <w:rsid w:val="00502E78"/>
    <w:rsid w:val="005049EF"/>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3950"/>
    <w:rsid w:val="00583AEF"/>
    <w:rsid w:val="005852FA"/>
    <w:rsid w:val="00590D77"/>
    <w:rsid w:val="005961F6"/>
    <w:rsid w:val="00596515"/>
    <w:rsid w:val="005D2593"/>
    <w:rsid w:val="005D287D"/>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549B"/>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72EC"/>
    <w:rsid w:val="006A607F"/>
    <w:rsid w:val="006B165F"/>
    <w:rsid w:val="006B2E51"/>
    <w:rsid w:val="006C08C4"/>
    <w:rsid w:val="006C278B"/>
    <w:rsid w:val="006C7F8E"/>
    <w:rsid w:val="006C7FA6"/>
    <w:rsid w:val="006F070E"/>
    <w:rsid w:val="006F1522"/>
    <w:rsid w:val="006F4CFD"/>
    <w:rsid w:val="00700374"/>
    <w:rsid w:val="00700AF1"/>
    <w:rsid w:val="00703AA0"/>
    <w:rsid w:val="007124D3"/>
    <w:rsid w:val="00712516"/>
    <w:rsid w:val="007223F3"/>
    <w:rsid w:val="00723844"/>
    <w:rsid w:val="00734041"/>
    <w:rsid w:val="00735F8F"/>
    <w:rsid w:val="00745F87"/>
    <w:rsid w:val="00753094"/>
    <w:rsid w:val="0075630C"/>
    <w:rsid w:val="007621D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62F7C"/>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FD"/>
    <w:rsid w:val="008C5F61"/>
    <w:rsid w:val="008C7F55"/>
    <w:rsid w:val="008D280C"/>
    <w:rsid w:val="008D2B30"/>
    <w:rsid w:val="008D454D"/>
    <w:rsid w:val="008E1ADC"/>
    <w:rsid w:val="008E360E"/>
    <w:rsid w:val="008F0F94"/>
    <w:rsid w:val="008F3817"/>
    <w:rsid w:val="008F76E9"/>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83945"/>
    <w:rsid w:val="009839FF"/>
    <w:rsid w:val="00985175"/>
    <w:rsid w:val="00985BB0"/>
    <w:rsid w:val="009874AC"/>
    <w:rsid w:val="00990431"/>
    <w:rsid w:val="009A4B6B"/>
    <w:rsid w:val="009C0A22"/>
    <w:rsid w:val="009C0E5E"/>
    <w:rsid w:val="009C3F08"/>
    <w:rsid w:val="009C6E8C"/>
    <w:rsid w:val="009D22D4"/>
    <w:rsid w:val="009E4C28"/>
    <w:rsid w:val="009E706E"/>
    <w:rsid w:val="009F152C"/>
    <w:rsid w:val="009F29EF"/>
    <w:rsid w:val="009F312D"/>
    <w:rsid w:val="009F4FCC"/>
    <w:rsid w:val="00A00C96"/>
    <w:rsid w:val="00A01EDD"/>
    <w:rsid w:val="00A046B3"/>
    <w:rsid w:val="00A116F2"/>
    <w:rsid w:val="00A12E7C"/>
    <w:rsid w:val="00A15929"/>
    <w:rsid w:val="00A22802"/>
    <w:rsid w:val="00A25580"/>
    <w:rsid w:val="00A40760"/>
    <w:rsid w:val="00A440AE"/>
    <w:rsid w:val="00A51AF7"/>
    <w:rsid w:val="00A52042"/>
    <w:rsid w:val="00A61DFE"/>
    <w:rsid w:val="00A626B7"/>
    <w:rsid w:val="00A65E54"/>
    <w:rsid w:val="00A73384"/>
    <w:rsid w:val="00A75745"/>
    <w:rsid w:val="00A768DA"/>
    <w:rsid w:val="00A76DC8"/>
    <w:rsid w:val="00A77DA7"/>
    <w:rsid w:val="00A86DFD"/>
    <w:rsid w:val="00A90F1E"/>
    <w:rsid w:val="00A96761"/>
    <w:rsid w:val="00AA14EF"/>
    <w:rsid w:val="00AA6C82"/>
    <w:rsid w:val="00AD0D62"/>
    <w:rsid w:val="00AD1E2F"/>
    <w:rsid w:val="00AD6A14"/>
    <w:rsid w:val="00AD71B7"/>
    <w:rsid w:val="00AD71D3"/>
    <w:rsid w:val="00AF1F6D"/>
    <w:rsid w:val="00AF5E12"/>
    <w:rsid w:val="00AF73E3"/>
    <w:rsid w:val="00B0264D"/>
    <w:rsid w:val="00B104F9"/>
    <w:rsid w:val="00B12FDE"/>
    <w:rsid w:val="00B16EDF"/>
    <w:rsid w:val="00B20F29"/>
    <w:rsid w:val="00B21FEE"/>
    <w:rsid w:val="00B229C0"/>
    <w:rsid w:val="00B255A5"/>
    <w:rsid w:val="00B40F77"/>
    <w:rsid w:val="00B4272B"/>
    <w:rsid w:val="00B43ED9"/>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343"/>
    <w:rsid w:val="00BD49F2"/>
    <w:rsid w:val="00BD4DF9"/>
    <w:rsid w:val="00BD50EB"/>
    <w:rsid w:val="00BE05E5"/>
    <w:rsid w:val="00BE4E9C"/>
    <w:rsid w:val="00BE6302"/>
    <w:rsid w:val="00BF0A0D"/>
    <w:rsid w:val="00BF5626"/>
    <w:rsid w:val="00BF76DB"/>
    <w:rsid w:val="00C0428B"/>
    <w:rsid w:val="00C10CDD"/>
    <w:rsid w:val="00C124C4"/>
    <w:rsid w:val="00C12C91"/>
    <w:rsid w:val="00C137F3"/>
    <w:rsid w:val="00C13824"/>
    <w:rsid w:val="00C14E69"/>
    <w:rsid w:val="00C31185"/>
    <w:rsid w:val="00C32A21"/>
    <w:rsid w:val="00C33593"/>
    <w:rsid w:val="00C51865"/>
    <w:rsid w:val="00C57F87"/>
    <w:rsid w:val="00C61237"/>
    <w:rsid w:val="00C62819"/>
    <w:rsid w:val="00C6461C"/>
    <w:rsid w:val="00C67E20"/>
    <w:rsid w:val="00C76F67"/>
    <w:rsid w:val="00C80B20"/>
    <w:rsid w:val="00C82F89"/>
    <w:rsid w:val="00C832CF"/>
    <w:rsid w:val="00C84A37"/>
    <w:rsid w:val="00C92F58"/>
    <w:rsid w:val="00C96795"/>
    <w:rsid w:val="00C96E2B"/>
    <w:rsid w:val="00CA5501"/>
    <w:rsid w:val="00CB0D94"/>
    <w:rsid w:val="00CB1766"/>
    <w:rsid w:val="00CB7CDE"/>
    <w:rsid w:val="00CC5FDD"/>
    <w:rsid w:val="00CD22A9"/>
    <w:rsid w:val="00CE70BD"/>
    <w:rsid w:val="00CF185A"/>
    <w:rsid w:val="00CF23E1"/>
    <w:rsid w:val="00CF44E1"/>
    <w:rsid w:val="00CF4796"/>
    <w:rsid w:val="00CF577B"/>
    <w:rsid w:val="00CF75E2"/>
    <w:rsid w:val="00D01F80"/>
    <w:rsid w:val="00D040B2"/>
    <w:rsid w:val="00D057AC"/>
    <w:rsid w:val="00D06D17"/>
    <w:rsid w:val="00D127C5"/>
    <w:rsid w:val="00D153F5"/>
    <w:rsid w:val="00D16D0A"/>
    <w:rsid w:val="00D312E4"/>
    <w:rsid w:val="00D43BBC"/>
    <w:rsid w:val="00D44377"/>
    <w:rsid w:val="00D46768"/>
    <w:rsid w:val="00D51C4F"/>
    <w:rsid w:val="00D51CF0"/>
    <w:rsid w:val="00D54C90"/>
    <w:rsid w:val="00D57908"/>
    <w:rsid w:val="00D60E81"/>
    <w:rsid w:val="00D633BE"/>
    <w:rsid w:val="00D63444"/>
    <w:rsid w:val="00D67A99"/>
    <w:rsid w:val="00D718D0"/>
    <w:rsid w:val="00D71F9C"/>
    <w:rsid w:val="00D7489C"/>
    <w:rsid w:val="00D74FA6"/>
    <w:rsid w:val="00D7623A"/>
    <w:rsid w:val="00D7741D"/>
    <w:rsid w:val="00D77BD3"/>
    <w:rsid w:val="00D85982"/>
    <w:rsid w:val="00D90F64"/>
    <w:rsid w:val="00DA7F24"/>
    <w:rsid w:val="00DB3F55"/>
    <w:rsid w:val="00DB5396"/>
    <w:rsid w:val="00DC4182"/>
    <w:rsid w:val="00DC591C"/>
    <w:rsid w:val="00DD05A8"/>
    <w:rsid w:val="00DD5FBD"/>
    <w:rsid w:val="00DE1E86"/>
    <w:rsid w:val="00DE5115"/>
    <w:rsid w:val="00E057B7"/>
    <w:rsid w:val="00E0679D"/>
    <w:rsid w:val="00E06DC5"/>
    <w:rsid w:val="00E074D9"/>
    <w:rsid w:val="00E07685"/>
    <w:rsid w:val="00E1448E"/>
    <w:rsid w:val="00E20496"/>
    <w:rsid w:val="00E20AEF"/>
    <w:rsid w:val="00E25776"/>
    <w:rsid w:val="00E25E8B"/>
    <w:rsid w:val="00E26554"/>
    <w:rsid w:val="00E32065"/>
    <w:rsid w:val="00E3663F"/>
    <w:rsid w:val="00E4249E"/>
    <w:rsid w:val="00E50F75"/>
    <w:rsid w:val="00E54C69"/>
    <w:rsid w:val="00E63DB8"/>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52D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25E19"/>
    <w:rsid w:val="00F339E7"/>
    <w:rsid w:val="00F347F8"/>
    <w:rsid w:val="00F411AE"/>
    <w:rsid w:val="00F45624"/>
    <w:rsid w:val="00F45B97"/>
    <w:rsid w:val="00F52DFF"/>
    <w:rsid w:val="00F56F83"/>
    <w:rsid w:val="00F57052"/>
    <w:rsid w:val="00F5717E"/>
    <w:rsid w:val="00F71309"/>
    <w:rsid w:val="00F71B59"/>
    <w:rsid w:val="00F7232E"/>
    <w:rsid w:val="00F74817"/>
    <w:rsid w:val="00F7668B"/>
    <w:rsid w:val="00F84ADC"/>
    <w:rsid w:val="00F861D1"/>
    <w:rsid w:val="00F8634B"/>
    <w:rsid w:val="00F97FEF"/>
    <w:rsid w:val="00FA09AA"/>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8462;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main?base=PAP;n=846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5D15B-B50E-44EB-BEC9-DDD406F4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6972</Words>
  <Characters>39743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38</cp:revision>
  <cp:lastPrinted>2017-03-01T09:05:00Z</cp:lastPrinted>
  <dcterms:created xsi:type="dcterms:W3CDTF">2016-05-04T06:09:00Z</dcterms:created>
  <dcterms:modified xsi:type="dcterms:W3CDTF">2018-04-11T08:38:00Z</dcterms:modified>
</cp:coreProperties>
</file>