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A" w:rsidRDefault="0064511A" w:rsidP="00DD78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Комплексная программа по переформатированию региональных туристских продуктов и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туризма</w:t>
      </w:r>
    </w:p>
    <w:p w:rsidR="0064511A" w:rsidRDefault="0064511A" w:rsidP="0064511A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«ТУРПЕРЕЗАГРУЗКА 2020»</w:t>
      </w:r>
    </w:p>
    <w:p w:rsidR="0064511A" w:rsidRDefault="0064511A" w:rsidP="0064511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Организаторы</w:t>
      </w:r>
      <w:r>
        <w:rPr>
          <w:sz w:val="28"/>
          <w:szCs w:val="28"/>
        </w:rPr>
        <w:t>: Агентство по туризму и молодежной политике Пермского края, ГБУ Пермского края «Центр развития туризма», некоммерческая организация «Пермский фонд развития предпринимательства», Пермское региональное отделение Российского Союза туриндустрии по поручению Правительства Пермского края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64511A" w:rsidRPr="008B6D9E" w:rsidRDefault="0064511A" w:rsidP="0064511A">
      <w:pPr>
        <w:pStyle w:val="a9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9E">
        <w:rPr>
          <w:rFonts w:ascii="Times New Roman" w:hAnsi="Times New Roman" w:cs="Times New Roman"/>
          <w:sz w:val="28"/>
          <w:szCs w:val="28"/>
        </w:rPr>
        <w:t xml:space="preserve">Знакомство с новыми трендами, цифровыми технологиями, успешными практиками в сфере туризма с последующей комплексной переработкой совместно с экспертами региональных туристских продуктов в ситуации, сложившейся в связи с распространением </w:t>
      </w:r>
      <w:proofErr w:type="spellStart"/>
      <w:r w:rsidRPr="008B6D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6D9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4511A" w:rsidRPr="008B6D9E" w:rsidRDefault="0064511A" w:rsidP="0064511A">
      <w:pPr>
        <w:pStyle w:val="a9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Пермского края и новых туристских продуктов региона.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 мероприятия</w:t>
      </w:r>
      <w:r>
        <w:rPr>
          <w:sz w:val="28"/>
          <w:szCs w:val="28"/>
        </w:rPr>
        <w:t>: онлайн.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мероприятия и ответственные за проведение: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5"/>
        <w:gridCol w:w="2266"/>
        <w:gridCol w:w="4752"/>
      </w:tblGrid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center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center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center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 xml:space="preserve">Ответственный за мероприятие </w:t>
            </w:r>
          </w:p>
        </w:tc>
      </w:tr>
      <w:tr w:rsidR="0064511A" w:rsidRPr="007F769A" w:rsidTr="00986D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F769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7F769A">
              <w:rPr>
                <w:rFonts w:ascii="Times New Roman" w:hAnsi="Times New Roman" w:cs="Times New Roman"/>
                <w:b/>
              </w:rPr>
              <w:t>этап.Точка отчета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769A">
              <w:rPr>
                <w:rFonts w:ascii="Times New Roman" w:hAnsi="Times New Roman" w:cs="Times New Roman"/>
                <w:lang w:eastAsia="en-US"/>
              </w:rPr>
              <w:t>Флеш</w:t>
            </w:r>
            <w:proofErr w:type="spellEnd"/>
            <w:r w:rsidRPr="007F769A">
              <w:rPr>
                <w:rFonts w:ascii="Times New Roman" w:hAnsi="Times New Roman" w:cs="Times New Roman"/>
                <w:lang w:eastAsia="en-US"/>
              </w:rPr>
              <w:t xml:space="preserve"> моб «Скоро увидимся»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Запуск до 1 июня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>Светлакова Надежда, пресс-секретарь Агентства по туризму и молодежной поли</w:t>
            </w:r>
            <w:r>
              <w:rPr>
                <w:rFonts w:ascii="Times New Roman" w:hAnsi="Times New Roman" w:cs="Times New Roman"/>
                <w:lang w:eastAsia="en-US"/>
              </w:rPr>
              <w:t>тике Пермского края, тел.: +7992</w:t>
            </w:r>
            <w:r w:rsidRPr="007F769A">
              <w:rPr>
                <w:rFonts w:ascii="Times New Roman" w:hAnsi="Times New Roman" w:cs="Times New Roman"/>
                <w:lang w:eastAsia="en-US"/>
              </w:rPr>
              <w:t>21333</w:t>
            </w:r>
            <w:r>
              <w:rPr>
                <w:rFonts w:ascii="Times New Roman" w:hAnsi="Times New Roman" w:cs="Times New Roman"/>
                <w:lang w:eastAsia="en-US"/>
              </w:rPr>
              <w:t>92,</w:t>
            </w:r>
            <w:r w:rsidRPr="007F769A"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64511A" w:rsidRPr="007F769A" w:rsidTr="00986D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F769A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7F769A">
              <w:rPr>
                <w:rFonts w:ascii="Times New Roman" w:hAnsi="Times New Roman" w:cs="Times New Roman"/>
                <w:b/>
                <w:lang w:eastAsia="en-US"/>
              </w:rPr>
              <w:t xml:space="preserve"> этап.</w:t>
            </w:r>
            <w:r w:rsidRPr="007F769A">
              <w:rPr>
                <w:rFonts w:ascii="Times New Roman" w:hAnsi="Times New Roman" w:cs="Times New Roman"/>
                <w:b/>
              </w:rPr>
              <w:t xml:space="preserve"> Обучение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>1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с 1 июня по 6 июня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6" w:history="1"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 w:rsidRPr="007F769A"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 w:rsidRPr="007F769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F769A">
              <w:rPr>
                <w:rFonts w:ascii="Times New Roman" w:hAnsi="Times New Roman" w:cs="Times New Roman"/>
                <w:lang w:eastAsia="en-US"/>
              </w:rPr>
              <w:t xml:space="preserve"> (консультация по программе, информирование, регистрация)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>2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с 15 июня по 20 июня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3 модуль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с 29 июня по 4 июля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1A" w:rsidRPr="007F769A" w:rsidTr="0064511A">
        <w:trPr>
          <w:trHeight w:val="14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 xml:space="preserve">Отраслевые </w:t>
            </w:r>
            <w:proofErr w:type="spellStart"/>
            <w:r w:rsidRPr="007F769A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7F769A">
              <w:rPr>
                <w:rFonts w:ascii="Times New Roman" w:hAnsi="Times New Roman" w:cs="Times New Roman"/>
              </w:rPr>
              <w:t>, проводимые для отдельных целевых групп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между модулями в период с 1 июня по 30 июня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t>14:00-15.30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1A" w:rsidRPr="007F769A" w:rsidTr="00986D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F769A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7F769A">
              <w:rPr>
                <w:rFonts w:ascii="Times New Roman" w:hAnsi="Times New Roman" w:cs="Times New Roman"/>
                <w:b/>
              </w:rPr>
              <w:t xml:space="preserve">этап.Практикум 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 xml:space="preserve">Разбор практических кейсов совместно с экспертами и создание </w:t>
            </w:r>
            <w:r w:rsidRPr="007F769A">
              <w:rPr>
                <w:rFonts w:ascii="Times New Roman" w:hAnsi="Times New Roman" w:cs="Times New Roman"/>
              </w:rPr>
              <w:lastRenderedPageBreak/>
              <w:t>новых продуктов в формате стратегических сессий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</w:rPr>
              <w:lastRenderedPageBreak/>
              <w:t>с  6 июля по 10 июля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</w:rPr>
              <w:t>14:00</w:t>
            </w:r>
            <w:r w:rsidRPr="007F769A">
              <w:rPr>
                <w:rFonts w:ascii="Times New Roman" w:hAnsi="Times New Roman" w:cs="Times New Roman"/>
                <w:lang w:val="en-US"/>
              </w:rPr>
              <w:t>-15.30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Грибова Ольга, специалист ГБУ Пермского края «Центр развития туризма», тел. 8 919 484 76 99, </w:t>
            </w:r>
            <w:hyperlink r:id="rId7" w:history="1"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info</w:t>
              </w:r>
              <w:r w:rsidRPr="007F769A">
                <w:rPr>
                  <w:rStyle w:val="ac"/>
                  <w:rFonts w:ascii="Times New Roman" w:hAnsi="Times New Roman" w:cs="Times New Roman"/>
                </w:rPr>
                <w:t>@</w:t>
              </w:r>
              <w:proofErr w:type="spellStart"/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visitperm</w:t>
              </w:r>
              <w:proofErr w:type="spellEnd"/>
              <w:r w:rsidRPr="007F769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F76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F769A">
              <w:rPr>
                <w:rFonts w:ascii="Times New Roman" w:hAnsi="Times New Roman" w:cs="Times New Roman"/>
                <w:lang w:eastAsia="en-US"/>
              </w:rPr>
              <w:lastRenderedPageBreak/>
              <w:t>(консультация по программе, информирование, регистрация)</w:t>
            </w:r>
          </w:p>
        </w:tc>
      </w:tr>
      <w:tr w:rsidR="0064511A" w:rsidRPr="007F769A" w:rsidTr="00986D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7F769A">
              <w:rPr>
                <w:rFonts w:ascii="Times New Roman" w:hAnsi="Times New Roman" w:cs="Times New Roman"/>
                <w:b/>
              </w:rPr>
              <w:t xml:space="preserve"> этап.</w:t>
            </w:r>
            <w:r w:rsidRPr="007F769A">
              <w:rPr>
                <w:rFonts w:ascii="Times New Roman" w:eastAsia="Times New Roman" w:hAnsi="Times New Roman" w:cs="Times New Roman"/>
                <w:b/>
              </w:rPr>
              <w:t>Продвижение новых турпродуктов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769A">
              <w:rPr>
                <w:rFonts w:ascii="Times New Roman" w:eastAsia="Times New Roman" w:hAnsi="Times New Roman" w:cs="Times New Roman"/>
              </w:rPr>
              <w:t>Флеш</w:t>
            </w:r>
            <w:proofErr w:type="spellEnd"/>
            <w:r w:rsidRPr="007F769A">
              <w:rPr>
                <w:rFonts w:ascii="Times New Roman" w:eastAsia="Times New Roman" w:hAnsi="Times New Roman" w:cs="Times New Roman"/>
              </w:rPr>
              <w:t xml:space="preserve">-моб новых туристских продуктов, размещение видеороликов в социальных сетях и др. </w:t>
            </w:r>
            <w:proofErr w:type="spellStart"/>
            <w:r w:rsidRPr="007F769A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Pr="007F769A">
              <w:rPr>
                <w:rFonts w:ascii="Times New Roman" w:hAnsi="Times New Roman" w:cs="Times New Roman"/>
              </w:rPr>
              <w:t xml:space="preserve"> июля 2020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Светлакова Надежда, пресс-секретарь Агентства по туризму и молодежной политике Пермского края, тел. 8 992 213 33 92,  </w:t>
            </w:r>
            <w:r w:rsidRPr="007F769A">
              <w:rPr>
                <w:rFonts w:ascii="Times New Roman" w:hAnsi="Times New Roman" w:cs="Times New Roman"/>
                <w:shd w:val="clear" w:color="auto" w:fill="FFFFFF"/>
              </w:rPr>
              <w:t>nasvetlakova@atm.permkrai.ru</w:t>
            </w:r>
          </w:p>
        </w:tc>
      </w:tr>
      <w:tr w:rsidR="0064511A" w:rsidRPr="007F769A" w:rsidTr="00986D2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</w:rPr>
              <w:t>жрегиональный круглый стол и он</w:t>
            </w:r>
            <w:r w:rsidRPr="007F769A">
              <w:rPr>
                <w:rFonts w:ascii="Times New Roman" w:eastAsia="Times New Roman" w:hAnsi="Times New Roman" w:cs="Times New Roman"/>
              </w:rPr>
              <w:t>лайн выставка по презентации новых туристских продуктов для других регионов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F769A">
              <w:rPr>
                <w:rFonts w:ascii="Times New Roman" w:hAnsi="Times New Roman" w:cs="Times New Roman"/>
              </w:rPr>
              <w:t xml:space="preserve"> июля 2020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Климова Светлана, начальник отдела по туризму Агентства по туризму и молодежной политике Пермского края, тел. 89082655104, </w:t>
            </w:r>
            <w:hyperlink r:id="rId8" w:history="1"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pozdeevasm</w:t>
              </w:r>
              <w:r w:rsidRPr="007F769A">
                <w:rPr>
                  <w:rStyle w:val="ac"/>
                  <w:rFonts w:ascii="Times New Roman" w:hAnsi="Times New Roman" w:cs="Times New Roman"/>
                </w:rPr>
                <w:t>@</w:t>
              </w:r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7F769A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F769A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769A">
              <w:rPr>
                <w:rFonts w:ascii="Times New Roman" w:hAnsi="Times New Roman" w:cs="Times New Roman"/>
                <w:lang w:eastAsia="en-US"/>
              </w:rPr>
              <w:t xml:space="preserve">Тиминский Константин, руководитель ГБУ Пермского края «Центр развития туризма»,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тел. 214 10 80, </w:t>
            </w:r>
            <w:r w:rsidRPr="007F769A">
              <w:rPr>
                <w:rFonts w:ascii="Times New Roman" w:hAnsi="Times New Roman" w:cs="Times New Roman"/>
                <w:shd w:val="clear" w:color="auto" w:fill="FFFFFF"/>
              </w:rPr>
              <w:t>kgtiminskii@atm.permkrai.ru</w:t>
            </w: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4511A" w:rsidRPr="007F769A" w:rsidRDefault="0064511A" w:rsidP="00986D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769A">
              <w:rPr>
                <w:rFonts w:ascii="Times New Roman" w:hAnsi="Times New Roman" w:cs="Times New Roman"/>
                <w:lang w:eastAsia="en-US"/>
              </w:rPr>
              <w:t>Сарапулова</w:t>
            </w:r>
            <w:proofErr w:type="spellEnd"/>
            <w:r w:rsidRPr="007F769A">
              <w:rPr>
                <w:rFonts w:ascii="Times New Roman" w:hAnsi="Times New Roman" w:cs="Times New Roman"/>
                <w:lang w:eastAsia="en-US"/>
              </w:rPr>
              <w:t xml:space="preserve"> Ксения, р</w:t>
            </w:r>
            <w:r w:rsidRPr="00F83FFA">
              <w:rPr>
                <w:rFonts w:ascii="Times New Roman" w:eastAsia="Times New Roman" w:hAnsi="Times New Roman" w:cs="Times New Roman"/>
                <w:iCs/>
              </w:rPr>
              <w:t>уководитель Пермского регионального отделения Российского Союза Туриндустрии</w:t>
            </w:r>
            <w:r w:rsidRPr="007F769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7F769A">
              <w:rPr>
                <w:rFonts w:ascii="Times New Roman" w:hAnsi="Times New Roman" w:cs="Times New Roman"/>
                <w:shd w:val="clear" w:color="auto" w:fill="FFFFFF"/>
              </w:rPr>
              <w:t>info@rstperm.ru</w:t>
            </w:r>
          </w:p>
        </w:tc>
      </w:tr>
    </w:tbl>
    <w:p w:rsidR="0064511A" w:rsidRDefault="0064511A" w:rsidP="0064511A">
      <w:pPr>
        <w:jc w:val="both"/>
        <w:rPr>
          <w:b/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Для участия в мероприятии необходимо зарегистрироваться на сайте мероприятия </w:t>
      </w:r>
      <w:hyperlink r:id="rId9" w:history="1">
        <w:r>
          <w:rPr>
            <w:rStyle w:val="ac"/>
            <w:b/>
            <w:sz w:val="28"/>
            <w:szCs w:val="28"/>
          </w:rPr>
          <w:t>https://tour2020.tb.ru</w:t>
        </w:r>
      </w:hyperlink>
      <w:r>
        <w:rPr>
          <w:b/>
          <w:sz w:val="28"/>
          <w:szCs w:val="28"/>
        </w:rPr>
        <w:t>до 31 мая 2020 года.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мероприятия каждому участнику, прошедшему полный курс, выдаётся сертификат участника комплексной программы по переформатированию региональных туристских продуктов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туризма «ТУРПЕРЕЗАГРУЗКА 2020». </w:t>
      </w:r>
    </w:p>
    <w:p w:rsidR="0064511A" w:rsidRDefault="0064511A" w:rsidP="0064511A">
      <w:pPr>
        <w:shd w:val="clear" w:color="auto" w:fill="FFFFFF"/>
        <w:spacing w:after="100" w:afterAutospacing="1"/>
        <w:jc w:val="both"/>
        <w:rPr>
          <w:sz w:val="28"/>
          <w:szCs w:val="28"/>
        </w:rPr>
      </w:pPr>
    </w:p>
    <w:p w:rsidR="0064511A" w:rsidRPr="007F769A" w:rsidRDefault="0064511A" w:rsidP="0064511A">
      <w:pPr>
        <w:spacing w:line="360" w:lineRule="exact"/>
        <w:jc w:val="center"/>
        <w:rPr>
          <w:sz w:val="28"/>
          <w:szCs w:val="28"/>
        </w:rPr>
      </w:pPr>
    </w:p>
    <w:p w:rsidR="0064511A" w:rsidRDefault="0064511A" w:rsidP="0064511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511A" w:rsidRPr="00B772DD" w:rsidRDefault="0064511A" w:rsidP="0064511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772DD">
        <w:rPr>
          <w:b/>
          <w:sz w:val="28"/>
          <w:szCs w:val="28"/>
        </w:rPr>
        <w:lastRenderedPageBreak/>
        <w:t>ПРОГРАММА</w:t>
      </w:r>
    </w:p>
    <w:p w:rsidR="0064511A" w:rsidRPr="00B772DD" w:rsidRDefault="0064511A" w:rsidP="0064511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772DD">
        <w:rPr>
          <w:b/>
          <w:sz w:val="28"/>
          <w:szCs w:val="28"/>
        </w:rPr>
        <w:t xml:space="preserve">комплексной программы по переформатированию региональных туристских продуктов и </w:t>
      </w:r>
      <w:proofErr w:type="spellStart"/>
      <w:r w:rsidRPr="00B772DD">
        <w:rPr>
          <w:b/>
          <w:sz w:val="28"/>
          <w:szCs w:val="28"/>
        </w:rPr>
        <w:t>цифровизации</w:t>
      </w:r>
      <w:proofErr w:type="spellEnd"/>
      <w:r w:rsidRPr="00B772DD">
        <w:rPr>
          <w:b/>
          <w:sz w:val="28"/>
          <w:szCs w:val="28"/>
        </w:rPr>
        <w:t xml:space="preserve"> туризма </w:t>
      </w:r>
      <w:r>
        <w:rPr>
          <w:b/>
          <w:sz w:val="28"/>
          <w:szCs w:val="28"/>
        </w:rPr>
        <w:br/>
      </w:r>
      <w:r w:rsidRPr="00B772DD">
        <w:rPr>
          <w:b/>
          <w:sz w:val="28"/>
          <w:szCs w:val="28"/>
        </w:rPr>
        <w:t>«ТУРПЕРЕЗАГРУЗКА 2020»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64511A" w:rsidRDefault="0064511A" w:rsidP="0064511A">
      <w:pPr>
        <w:shd w:val="clear" w:color="auto" w:fill="FFFFFF"/>
        <w:spacing w:line="360" w:lineRule="exact"/>
        <w:ind w:firstLine="709"/>
        <w:jc w:val="center"/>
        <w:rPr>
          <w:rStyle w:val="ac"/>
          <w:sz w:val="28"/>
          <w:szCs w:val="28"/>
        </w:rPr>
      </w:pPr>
      <w:r>
        <w:rPr>
          <w:sz w:val="28"/>
          <w:szCs w:val="28"/>
        </w:rPr>
        <w:t xml:space="preserve">Программа мероприятия размещена на сайте </w:t>
      </w:r>
      <w:hyperlink r:id="rId10" w:history="1">
        <w:r>
          <w:rPr>
            <w:rStyle w:val="ac"/>
            <w:sz w:val="28"/>
            <w:szCs w:val="28"/>
          </w:rPr>
          <w:t>https://tour2020.tb.ru</w:t>
        </w:r>
      </w:hyperlink>
      <w:r>
        <w:rPr>
          <w:rStyle w:val="ac"/>
          <w:sz w:val="28"/>
          <w:szCs w:val="28"/>
        </w:rPr>
        <w:t>.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</w:p>
    <w:p w:rsidR="0064511A" w:rsidRPr="00B772DD" w:rsidRDefault="0064511A" w:rsidP="0064511A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этап.</w:t>
      </w:r>
      <w:r w:rsidRPr="00C149D2">
        <w:rPr>
          <w:b/>
          <w:sz w:val="28"/>
          <w:szCs w:val="28"/>
        </w:rPr>
        <w:t>Точка отчета</w:t>
      </w:r>
    </w:p>
    <w:p w:rsidR="0064511A" w:rsidRPr="00707C97" w:rsidRDefault="0064511A" w:rsidP="0064511A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707C97">
        <w:rPr>
          <w:b/>
          <w:sz w:val="28"/>
          <w:szCs w:val="28"/>
        </w:rPr>
        <w:t>Флешмоб</w:t>
      </w:r>
      <w:proofErr w:type="spellEnd"/>
      <w:r w:rsidRPr="008B6D9E">
        <w:rPr>
          <w:b/>
          <w:sz w:val="28"/>
          <w:szCs w:val="28"/>
        </w:rPr>
        <w:t xml:space="preserve"> «Скоро увидимся…»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07C97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поддержка туристической отрасл</w:t>
      </w:r>
      <w:r w:rsidRPr="008B6D9E">
        <w:rPr>
          <w:sz w:val="28"/>
          <w:szCs w:val="28"/>
        </w:rPr>
        <w:t>и Пермского края</w:t>
      </w:r>
      <w:r>
        <w:rPr>
          <w:sz w:val="28"/>
          <w:szCs w:val="28"/>
        </w:rPr>
        <w:t xml:space="preserve"> и продвижение туристских ресурсов региона</w:t>
      </w:r>
      <w:r w:rsidRPr="008B6D9E">
        <w:rPr>
          <w:sz w:val="28"/>
          <w:szCs w:val="28"/>
        </w:rPr>
        <w:t>.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07C97"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создание нескольких видеороликов</w:t>
      </w:r>
      <w:r w:rsidRPr="008B6D9E">
        <w:rPr>
          <w:sz w:val="28"/>
          <w:szCs w:val="28"/>
        </w:rPr>
        <w:t xml:space="preserve">, в которых представители </w:t>
      </w:r>
      <w:r>
        <w:rPr>
          <w:sz w:val="28"/>
          <w:szCs w:val="28"/>
        </w:rPr>
        <w:t>муниципальных образований</w:t>
      </w:r>
      <w:r w:rsidRPr="008B6D9E">
        <w:rPr>
          <w:sz w:val="28"/>
          <w:szCs w:val="28"/>
        </w:rPr>
        <w:t xml:space="preserve"> расскажут о том, что ждет туристов после око</w:t>
      </w:r>
      <w:r>
        <w:rPr>
          <w:sz w:val="28"/>
          <w:szCs w:val="28"/>
        </w:rPr>
        <w:t>нчания самоизоляции и запуск их в социальных сетях и Интернете.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F769A"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: Светлакова Надежда, пресс-секретарь Агентства по туризму и молодежной политике Пермского края, тел. 8 992 213 33 92, </w:t>
      </w:r>
      <w:hyperlink r:id="rId11" w:history="1">
        <w:r w:rsidRPr="00C16338">
          <w:rPr>
            <w:rStyle w:val="ac"/>
            <w:sz w:val="28"/>
            <w:szCs w:val="28"/>
          </w:rPr>
          <w:t>nasvetlakova@atm.permkrai.ru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rPr>
          <w:i/>
          <w:sz w:val="28"/>
          <w:szCs w:val="28"/>
        </w:rPr>
      </w:pPr>
      <w:r w:rsidRPr="008B6D9E">
        <w:rPr>
          <w:i/>
          <w:sz w:val="28"/>
          <w:szCs w:val="28"/>
        </w:rPr>
        <w:t>Пример п</w:t>
      </w:r>
      <w:r w:rsidRPr="00707C97">
        <w:rPr>
          <w:i/>
          <w:sz w:val="28"/>
          <w:szCs w:val="28"/>
        </w:rPr>
        <w:t xml:space="preserve">одобного </w:t>
      </w:r>
      <w:proofErr w:type="spellStart"/>
      <w:r w:rsidRPr="00707C97">
        <w:rPr>
          <w:i/>
          <w:sz w:val="28"/>
          <w:szCs w:val="28"/>
        </w:rPr>
        <w:t>флешмоба</w:t>
      </w:r>
      <w:proofErr w:type="spellEnd"/>
      <w:r w:rsidRPr="00707C97">
        <w:rPr>
          <w:i/>
          <w:sz w:val="28"/>
          <w:szCs w:val="28"/>
        </w:rPr>
        <w:t xml:space="preserve"> по ссылке: </w:t>
      </w:r>
      <w:hyperlink r:id="rId12" w:tgtFrame="_blank" w:history="1">
        <w:r w:rsidRPr="00707C97">
          <w:rPr>
            <w:i/>
            <w:sz w:val="28"/>
            <w:szCs w:val="28"/>
            <w:u w:val="single"/>
          </w:rPr>
          <w:t>https://www.youtube.com/watch?v=MRsVK7I6Mv8&amp;feature=youtu.be&amp;app=desktop</w:t>
        </w:r>
      </w:hyperlink>
    </w:p>
    <w:p w:rsidR="0064511A" w:rsidRPr="008B6D9E" w:rsidRDefault="0064511A" w:rsidP="0064511A">
      <w:pPr>
        <w:shd w:val="clear" w:color="auto" w:fill="FFFFFF"/>
        <w:spacing w:line="360" w:lineRule="exact"/>
        <w:ind w:firstLine="709"/>
        <w:rPr>
          <w:sz w:val="28"/>
          <w:szCs w:val="28"/>
          <w:u w:val="single"/>
        </w:rPr>
      </w:pPr>
      <w:r w:rsidRPr="00707C97">
        <w:rPr>
          <w:sz w:val="28"/>
          <w:szCs w:val="28"/>
          <w:u w:val="single"/>
        </w:rPr>
        <w:t>Что нужно сделать:</w:t>
      </w:r>
    </w:p>
    <w:p w:rsidR="0064511A" w:rsidRDefault="0064511A" w:rsidP="0064511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26</w:t>
      </w:r>
      <w:r w:rsidRPr="008B6D9E">
        <w:rPr>
          <w:sz w:val="28"/>
          <w:szCs w:val="28"/>
        </w:rPr>
        <w:t>.05</w:t>
      </w:r>
      <w:r>
        <w:rPr>
          <w:sz w:val="28"/>
          <w:szCs w:val="28"/>
        </w:rPr>
        <w:t>.2020 г.</w:t>
      </w:r>
      <w:r w:rsidRPr="008B6D9E">
        <w:rPr>
          <w:sz w:val="28"/>
          <w:szCs w:val="28"/>
        </w:rPr>
        <w:t xml:space="preserve"> (включительно) каждое </w:t>
      </w:r>
      <w:r>
        <w:rPr>
          <w:sz w:val="28"/>
          <w:szCs w:val="28"/>
        </w:rPr>
        <w:t>муниципальное</w:t>
      </w:r>
      <w:r w:rsidRPr="008B6D9E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Пермского края </w:t>
      </w:r>
      <w:r w:rsidRPr="008B6D9E">
        <w:rPr>
          <w:sz w:val="28"/>
          <w:szCs w:val="28"/>
        </w:rPr>
        <w:t>готовит текст, в котором должно быть несколько предложений (2-3).</w:t>
      </w:r>
    </w:p>
    <w:p w:rsidR="0064511A" w:rsidRPr="00707C97" w:rsidRDefault="0064511A" w:rsidP="0064511A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 w:rsidRPr="008B6D9E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. </w:t>
      </w:r>
      <w:r w:rsidRPr="008B6D9E">
        <w:rPr>
          <w:i/>
          <w:sz w:val="28"/>
          <w:szCs w:val="28"/>
        </w:rPr>
        <w:t xml:space="preserve">Титры: «Как только путешествия станут возможны, Пермский </w:t>
      </w:r>
      <w:r w:rsidRPr="00707C97">
        <w:rPr>
          <w:i/>
          <w:sz w:val="28"/>
          <w:szCs w:val="28"/>
        </w:rPr>
        <w:t>к</w:t>
      </w:r>
      <w:r w:rsidRPr="008B6D9E">
        <w:rPr>
          <w:i/>
          <w:sz w:val="28"/>
          <w:szCs w:val="28"/>
        </w:rPr>
        <w:t>рай будет готов встретить туристов».</w:t>
      </w:r>
    </w:p>
    <w:p w:rsidR="0064511A" w:rsidRPr="00707C97" w:rsidRDefault="0064511A" w:rsidP="0064511A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 w:rsidRPr="008B6D9E">
        <w:rPr>
          <w:i/>
          <w:sz w:val="28"/>
          <w:szCs w:val="28"/>
        </w:rPr>
        <w:t xml:space="preserve">Кунгур: «Мы поднимаемся в небо на воздушном шаре, чтобы увидеть весь Кунгур как на ладони, а после нас ждет путешествие в Ледяную пещеру, </w:t>
      </w:r>
      <w:r w:rsidRPr="00707C97">
        <w:rPr>
          <w:i/>
          <w:sz w:val="28"/>
          <w:szCs w:val="28"/>
        </w:rPr>
        <w:t>п</w:t>
      </w:r>
      <w:r w:rsidRPr="008B6D9E">
        <w:rPr>
          <w:i/>
          <w:sz w:val="28"/>
          <w:szCs w:val="28"/>
        </w:rPr>
        <w:t>риродный лабиринт из гротов и озер».</w:t>
      </w:r>
    </w:p>
    <w:p w:rsidR="0064511A" w:rsidRPr="00707C97" w:rsidRDefault="0064511A" w:rsidP="0064511A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r w:rsidRPr="008B6D9E">
        <w:rPr>
          <w:i/>
          <w:sz w:val="28"/>
          <w:szCs w:val="28"/>
        </w:rPr>
        <w:t>Черд</w:t>
      </w:r>
      <w:r w:rsidRPr="00707C97">
        <w:rPr>
          <w:i/>
          <w:sz w:val="28"/>
          <w:szCs w:val="28"/>
        </w:rPr>
        <w:t>ынь: «Чердынский район славится</w:t>
      </w:r>
      <w:r w:rsidRPr="008B6D9E">
        <w:rPr>
          <w:i/>
          <w:sz w:val="28"/>
          <w:szCs w:val="28"/>
        </w:rPr>
        <w:t>…»</w:t>
      </w:r>
    </w:p>
    <w:p w:rsidR="0064511A" w:rsidRPr="007F769A" w:rsidRDefault="0064511A" w:rsidP="0064511A">
      <w:pPr>
        <w:pStyle w:val="a9"/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текст необходимо отправить на почту пресс-секретаря Агентства по туризму и молодежной политике Пермского края </w:t>
      </w:r>
      <w:proofErr w:type="spellStart"/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Светлаковой</w:t>
      </w:r>
      <w:proofErr w:type="spellEnd"/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Надежде, тел. 89922133392, </w:t>
      </w:r>
      <w:hyperlink r:id="rId13" w:history="1">
        <w:r w:rsidRPr="007F769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nasvetlakova@atm.permkrai.ru</w:t>
        </w:r>
      </w:hyperlink>
      <w:r w:rsidRPr="007F7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4511A" w:rsidRDefault="0064511A" w:rsidP="0064511A">
      <w:pPr>
        <w:pStyle w:val="a9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Редактирование текстов и отправка в муниципальные образования итоговых текстов. В ваш текст будут внесены правки, чтобы в общем ролике все отрывки были связаны между собой: при этом последнее слово об 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первым словом в рассказе о другом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с правками будет отправлен вам ответным письмом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пресс-секретаря Агентства по туризму и молодежной политике Пермского края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1A" w:rsidRDefault="0064511A" w:rsidP="0064511A">
      <w:pPr>
        <w:pStyle w:val="a9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 видеоролика до 29 мая 2020 года. 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финального текста необходимо записать видеоролик. Обратите внимание, что ролик должен быть горизонтальным, сделанным при хорошем освещении (подойдет запись, сделанная на телефон). Креативный подход в создании видеоролика приветствуется (костюмы, реквизит), при этом нужно придерживаться финального варианта текста.</w:t>
      </w:r>
    </w:p>
    <w:p w:rsidR="0064511A" w:rsidRDefault="0064511A" w:rsidP="0064511A">
      <w:pPr>
        <w:pStyle w:val="a9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мая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необходимо отправить готовый видеоролик на почту пресс-секретаря Агентства по туризму и молодежной политике </w:t>
      </w:r>
      <w:hyperlink r:id="rId14" w:history="1">
        <w:r w:rsidRPr="007F76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nasvetlakova@atm.permkrai.ru</w:t>
        </w:r>
      </w:hyperlink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необходимо указать ФИО и должность человека в ролике. Если вы записали творческий коллектив, обязательно укажите название.</w:t>
      </w:r>
    </w:p>
    <w:p w:rsidR="0064511A" w:rsidRPr="007F769A" w:rsidRDefault="0064511A" w:rsidP="0064511A">
      <w:pPr>
        <w:pStyle w:val="a9"/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видеоролик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Пермского края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 в социальных сетях Агентства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туризму и молодежной политике П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ГБУ Пермского края «Центр развития туризма», муниципальных образований Пермского края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сделана рассылка по СМИ</w:t>
      </w:r>
      <w:r w:rsidRPr="007F7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1A" w:rsidRPr="008B6D9E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</w:p>
    <w:p w:rsidR="0064511A" w:rsidRPr="007F769A" w:rsidRDefault="0064511A" w:rsidP="0064511A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этап.Обучение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 w:rsidRPr="000D0808"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- </w:t>
      </w:r>
      <w:r w:rsidRPr="000D0808">
        <w:rPr>
          <w:sz w:val="28"/>
          <w:szCs w:val="28"/>
        </w:rPr>
        <w:t xml:space="preserve">Грибова Ольга, специалист ГБУ Пермского края «Центр развития туризма», тел. 8 919 484 76 99, </w:t>
      </w:r>
      <w:hyperlink r:id="rId15" w:history="1">
        <w:r w:rsidRPr="000D0808">
          <w:rPr>
            <w:rStyle w:val="ac"/>
            <w:sz w:val="28"/>
            <w:szCs w:val="28"/>
            <w:lang w:val="en-US"/>
          </w:rPr>
          <w:t>info</w:t>
        </w:r>
        <w:r w:rsidRPr="000D0808">
          <w:rPr>
            <w:rStyle w:val="ac"/>
            <w:sz w:val="28"/>
            <w:szCs w:val="28"/>
          </w:rPr>
          <w:t>@</w:t>
        </w:r>
        <w:proofErr w:type="spellStart"/>
        <w:r w:rsidRPr="000D0808">
          <w:rPr>
            <w:rStyle w:val="ac"/>
            <w:sz w:val="28"/>
            <w:szCs w:val="28"/>
            <w:lang w:val="en-US"/>
          </w:rPr>
          <w:t>visitperm</w:t>
        </w:r>
        <w:proofErr w:type="spellEnd"/>
        <w:r w:rsidRPr="000D0808">
          <w:rPr>
            <w:rStyle w:val="ac"/>
            <w:sz w:val="28"/>
            <w:szCs w:val="28"/>
          </w:rPr>
          <w:t>.</w:t>
        </w:r>
        <w:proofErr w:type="spellStart"/>
        <w:r w:rsidRPr="000D080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4511A" w:rsidRDefault="0064511A" w:rsidP="0064511A">
      <w:pPr>
        <w:spacing w:line="360" w:lineRule="exact"/>
        <w:ind w:firstLine="709"/>
        <w:rPr>
          <w:b/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МОДУЛЬ </w:t>
      </w:r>
      <w:r w:rsidRPr="007F769A">
        <w:rPr>
          <w:sz w:val="28"/>
          <w:szCs w:val="28"/>
        </w:rPr>
        <w:t>(</w:t>
      </w:r>
      <w:r>
        <w:rPr>
          <w:sz w:val="28"/>
          <w:szCs w:val="28"/>
        </w:rPr>
        <w:t>с 1 июня по 6 июня 2020 года)</w:t>
      </w:r>
    </w:p>
    <w:p w:rsidR="0064511A" w:rsidRPr="000D0808" w:rsidRDefault="0064511A" w:rsidP="0064511A">
      <w:pPr>
        <w:spacing w:line="360" w:lineRule="exact"/>
        <w:ind w:firstLine="709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01.06.2020 г. 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Финансовая модель в туриндустрии как эффективный инструмент планирования в условиях неопределенного будущего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А.Б.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Потылицын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эксперт по финансовому моделированию, консультант, экс-руководитель дирекции исследовательской компании «АМИКО» («Золотой партнер» РБК)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02.06.2020 г. </w:t>
            </w:r>
          </w:p>
          <w:p w:rsidR="0064511A" w:rsidRDefault="0064511A" w:rsidP="00986D23">
            <w:pPr>
              <w:pStyle w:val="a9"/>
              <w:spacing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технологии как инструмент для «перезагрузки» туризма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VirtualReality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AugmentedReality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MixedReality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HorumDev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– разработчик проектов виртуальной и дополненной реальности для бизнеса 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03.06.2020 г.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локального - к глобальному. Примеры успешных международных проектов в сфере спорта и молодежного туризма - 20 лет за плечами 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Кочофа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заместитель Председателя Африканской Деловой Инициативы по взаимодействию с органами государственной власти, управления и дипломатическими структурами; член Исполнительного комитета Международной федерации университетского спорта (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FISU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организатор Универсиады); генеральный секретарь Международной федерации межуниверситетского спорта; верховный Комиссар Евразийской организации экономического сотрудничества по международному сотрудничеству - заместитель генерального секретаря ЕОЭС; экс-посол Республики Бенин в Российской Федерации.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04.06.2020 г. 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технологии физической безопасности в туризме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      </w:t>
            </w:r>
            <w:proofErr w:type="spellStart"/>
            <w:r>
              <w:rPr>
                <w:rFonts w:ascii="Times New Roman" w:hAnsi="Times New Roman" w:cs="Times New Roman"/>
              </w:rPr>
              <w:t>Intelligentsecuritysystems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видеофиксация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видеоаналитика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объектах массового скопления. </w:t>
            </w:r>
            <w:proofErr w:type="spellStart"/>
            <w:r>
              <w:rPr>
                <w:rFonts w:ascii="Times New Roman" w:hAnsi="Times New Roman" w:cs="Times New Roman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входной группе.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•        Защита объектов культуры.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a"/>
              <w:spacing w:line="3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редставитель компании ISS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– более 20 лет на рынке, на всех континентах.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05.06.2020 г.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новая цифровая реальность в туризме: тренды и перспективы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О.В. Панин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 генеральный директор и основатель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Center-Game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(разработка и проведение игровых форматов), генеральный директор ООО «Априори» (организация мероприятий), основатель первого в России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для школьников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PRE.инкубатор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МГУ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06.06.2020 г. </w:t>
            </w:r>
          </w:p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Другая сторона туризма. Онлайн отрасль, которая поможет зарабатывать в «новом мире» после пандемии 21 века, не меняя сферы деятельности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Светлана Петровичева,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основатель рекрутингового Агентства 21 века,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GetIT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проекта 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RecruiterSchool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сервиса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Head.z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 сообщества рекрутеров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TechRecFamily</w:t>
            </w:r>
            <w:proofErr w:type="spellEnd"/>
          </w:p>
        </w:tc>
      </w:tr>
    </w:tbl>
    <w:p w:rsidR="0064511A" w:rsidRDefault="0064511A" w:rsidP="0064511A">
      <w:pPr>
        <w:spacing w:line="360" w:lineRule="exact"/>
        <w:jc w:val="center"/>
        <w:rPr>
          <w:b/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МОДУЛЬ </w:t>
      </w:r>
      <w:r w:rsidRPr="000D0808">
        <w:rPr>
          <w:sz w:val="28"/>
          <w:szCs w:val="28"/>
        </w:rPr>
        <w:t>(</w:t>
      </w:r>
      <w:r>
        <w:rPr>
          <w:sz w:val="28"/>
          <w:szCs w:val="28"/>
        </w:rPr>
        <w:t>с 15 июня по 20 июня 2020 года)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Безопасное онлайн-кредитование в туризме.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Скоринговая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модель нового поколения.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представитель компании 7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seconds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(Технологичная платформа для онлайн-кредитования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HappyLend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). Победитель конкурса «Инновационные решения в области информационных технологий для сферы туризма» в номинации «Лучшее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-решение для турагентского бизнеса»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a"/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инновационный прорыв в туризме. В аспекте бизнеса.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Руслан Александрович Макаров 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– ректор Института Цифровой Экономики, автор научных монографий по философии, юриспруденции и этнологии, 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GrandDoctorofPhilosophy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en-US" w:eastAsia="zh-CN"/>
              </w:rPr>
              <w:t>GPhD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); член Русского Географического Общества ; автор глобального исследовательского проекта «Мультимедийная культурно-краеведческая </w:t>
            </w:r>
            <w:r>
              <w:rPr>
                <w:rFonts w:ascii="Times New Roman" w:hAnsi="Times New Roman" w:cs="Times New Roman"/>
                <w:i/>
                <w:lang w:eastAsia="zh-CN"/>
              </w:rPr>
              <w:lastRenderedPageBreak/>
              <w:t xml:space="preserve">антология «Вся Россия»; президент международного Фонда «Человечество»; президент Национального фонда содействия развитию международных молодёжных организаций «JCI» (Россия), сенатор и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фоундатор</w:t>
            </w:r>
            <w:proofErr w:type="spellEnd"/>
            <w:r>
              <w:rPr>
                <w:rFonts w:ascii="Times New Roman" w:hAnsi="Times New Roman" w:cs="Times New Roman"/>
                <w:i/>
                <w:lang w:eastAsia="zh-CN"/>
              </w:rPr>
              <w:t xml:space="preserve"> JCI, Национальный президент JCI Россия 2010 года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Управление командой и генерация идей в условиях цифровой экономики.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Франкель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специалист в организации и проведении открытых событий с 17-летним стажем, создатель и ведущая крупнейшего профессионального сообщества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Ивентология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», автор книг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-маркетинг. Все об организации и продвижении событий» и «Партнерство и спонсорство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-индустрии: игра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вдолгую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», создатель федеральных конференций в нишах SMM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event</w:t>
            </w:r>
            <w:proofErr w:type="spellEnd"/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Как заработать на турах в цифровую эпоху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Аркадий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Рутман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генеральный директор Атом-С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Tours&amp;Activities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: что происходит на самом горячем рынке в сфере туризма, продажи 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Александр Пермяков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руководитель отдела цифровых технологий,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Travelabs</w:t>
            </w:r>
            <w:proofErr w:type="spellEnd"/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Электронная коммерция в туризме.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компании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Sirena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Sirena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лидер в области дистрибуции авиационных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сии. Практически единственный успешный отечественный поставщик платформы электронной коммерции в туризме, конкурирующий с иностранными игроками</w:t>
            </w:r>
          </w:p>
        </w:tc>
      </w:tr>
    </w:tbl>
    <w:p w:rsidR="0064511A" w:rsidRDefault="0064511A" w:rsidP="0064511A">
      <w:pPr>
        <w:spacing w:line="360" w:lineRule="exact"/>
        <w:jc w:val="center"/>
      </w:pPr>
    </w:p>
    <w:p w:rsidR="0064511A" w:rsidRDefault="0064511A" w:rsidP="0064511A">
      <w:pPr>
        <w:spacing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МОДУЛЬ </w:t>
      </w:r>
      <w:r w:rsidRPr="000D0808">
        <w:rPr>
          <w:sz w:val="28"/>
          <w:szCs w:val="28"/>
        </w:rPr>
        <w:t>(с</w:t>
      </w:r>
      <w:r>
        <w:rPr>
          <w:sz w:val="28"/>
          <w:szCs w:val="28"/>
        </w:rPr>
        <w:t xml:space="preserve"> 29 июня по 4 июля 2020 года)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как инструмент продажи авторских туров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Антон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WhiteRoadExpeditions</w:t>
            </w:r>
            <w:proofErr w:type="spellEnd"/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DiscoverCars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Развитие услуги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автопроката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как источника дополнительного дохода в индустрии туризма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Артур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Зантман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глава Б2Б развития, DISCOVERCARS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пивотам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: от планировщика путешествий к технологической платформе для умных автомобилей и инноваций в туризме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Никита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Дедик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, основатель,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Road.Travel</w:t>
            </w:r>
            <w:proofErr w:type="spellEnd"/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поствирусного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мира.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Туризм как часть цифровой экономики: искусственный интеллект, нейронные сети, большие данные и другие технологические решения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Спикер: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представитель руководстваФонда развития цифровой экономики.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Фонд оказывает содействие цифровым проектам в масштабировании на отечественном и международных рынках, инкорпорировании, привлечении инвестиций в более, чем 90 странах. Фонд развития цифровой экономики реализует план по поддержке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 xml:space="preserve">отечественных цифровых решений и разработок, соответствующих направлениям национальной программы «Цифровая экономика Российской Федерации» (Перечень поручений утв. Президентом РФ 28.02.2019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Пр-300) и дальнейшего внедрения в различные отрасли экономики. Подать заявку в Фонд может любой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проект, соответствующий критериям.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: разработка комплексного мастер-плана развития территории с обустройством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турмаршрутов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и зон отдыха. Создание комфортной среды. 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Хелая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исполнительный директор агентства «ЦЕНТР». Аналитическое и консалтинговое агентство в сфере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девелопмента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, градостроительства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урбанистики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, оператор архитектурно-градостроительных и дизайнерских конкурсов</w:t>
            </w:r>
          </w:p>
        </w:tc>
      </w:tr>
      <w:tr w:rsidR="0064511A" w:rsidTr="00986D23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Паттерны поведения при планировании путешествия: аналитика и тренды</w:t>
            </w:r>
          </w:p>
        </w:tc>
      </w:tr>
      <w:tr w:rsidR="0064511A" w:rsidTr="00986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Марина Егорова,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руководитель маркетинга индустриальных проектов, Яндекс,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Степан Шахназаров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старший менеджер по маркетингу дивизиона продаж и развития СМБ, Яндекс</w:t>
            </w:r>
          </w:p>
        </w:tc>
      </w:tr>
    </w:tbl>
    <w:p w:rsidR="0064511A" w:rsidRDefault="0064511A" w:rsidP="0064511A">
      <w:pPr>
        <w:spacing w:line="360" w:lineRule="exact"/>
        <w:rPr>
          <w:i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ОТРАСЛЕВОЙ ТУРИЗМ </w:t>
      </w:r>
      <w:r>
        <w:rPr>
          <w:sz w:val="28"/>
          <w:szCs w:val="28"/>
          <w:lang w:eastAsia="zh-CN"/>
        </w:rPr>
        <w:t>(</w:t>
      </w:r>
      <w:proofErr w:type="spellStart"/>
      <w:r>
        <w:rPr>
          <w:sz w:val="28"/>
          <w:szCs w:val="28"/>
          <w:lang w:eastAsia="zh-CN"/>
        </w:rPr>
        <w:t>вебинары</w:t>
      </w:r>
      <w:proofErr w:type="spellEnd"/>
      <w:r>
        <w:rPr>
          <w:sz w:val="28"/>
          <w:szCs w:val="28"/>
          <w:lang w:eastAsia="zh-CN"/>
        </w:rPr>
        <w:t xml:space="preserve"> проводятся параллельно для отдельных целевых групп)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9303"/>
      </w:tblGrid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Bleisure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туризм. Что это такое и как его развивать в регионах. 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представитель регионального офиса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WTTC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WorldTravel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&amp;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 w:eastAsia="zh-CN"/>
              </w:rPr>
              <w:t>TourismCouncil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(Всемирного совета по туризму и путешествиям) – с участием переводчика. https://wttc.org/en-us/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Перспективы развития детского туризма после пандемии</w:t>
            </w:r>
          </w:p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туризм как устойчивая ниша в период кризиса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Горнолыжный туризм 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EVENT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 туризм после пандемии. Событие как туристский продукт: новые условия и новые решения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Антикризисные </w:t>
            </w:r>
            <w:r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решения для рестораторов. Новые форматы ресторанного бизнеса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каратина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 финансовых кризисов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Системы мониторинга соблюдения туристами и персоналом санитарных норм и автоматического выявления инфицируемых для предотвращения распространения инфекции на территории таких объектов, как санатории, пансионаты, гостиницы</w:t>
            </w:r>
          </w:p>
        </w:tc>
      </w:tr>
      <w:tr w:rsidR="0064511A" w:rsidTr="00986D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Сувенирная продукция: новая кооперация производителей и туриндустрии</w:t>
            </w:r>
          </w:p>
        </w:tc>
      </w:tr>
    </w:tbl>
    <w:p w:rsidR="0064511A" w:rsidRDefault="0064511A" w:rsidP="0064511A">
      <w:pPr>
        <w:spacing w:line="360" w:lineRule="exact"/>
        <w:jc w:val="both"/>
        <w:rPr>
          <w:i/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этап. ПРАКТИКУМ. </w:t>
      </w:r>
      <w:r w:rsidRPr="000D0808">
        <w:rPr>
          <w:sz w:val="28"/>
          <w:szCs w:val="28"/>
        </w:rPr>
        <w:t>С</w:t>
      </w:r>
      <w:r>
        <w:rPr>
          <w:sz w:val="28"/>
          <w:szCs w:val="28"/>
        </w:rPr>
        <w:t>овместная работа руководителей туристских предприятий и экспертов по переработке региональных турпродуктов в формате стратегических сессий (</w:t>
      </w:r>
      <w:r w:rsidR="00215E2A">
        <w:rPr>
          <w:sz w:val="28"/>
          <w:szCs w:val="28"/>
        </w:rPr>
        <w:t>с 6</w:t>
      </w:r>
      <w:r>
        <w:rPr>
          <w:sz w:val="28"/>
          <w:szCs w:val="28"/>
        </w:rPr>
        <w:t xml:space="preserve"> июля по 10 июля 2020 года)</w:t>
      </w:r>
    </w:p>
    <w:p w:rsidR="0064511A" w:rsidRDefault="0064511A" w:rsidP="0064511A">
      <w:pPr>
        <w:spacing w:line="360" w:lineRule="exact"/>
        <w:jc w:val="both"/>
        <w:rPr>
          <w:sz w:val="28"/>
          <w:szCs w:val="28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 w:rsidRPr="000D0808"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 за информирование, регистрацию, консультирование участников по программе - </w:t>
      </w:r>
      <w:r w:rsidRPr="000D0808">
        <w:rPr>
          <w:sz w:val="28"/>
          <w:szCs w:val="28"/>
        </w:rPr>
        <w:t>Грибова Ольга, специалист ГБУ Пермского края «Центр развития туризма», тел.</w:t>
      </w:r>
      <w:r w:rsidR="00215E2A">
        <w:rPr>
          <w:sz w:val="28"/>
          <w:szCs w:val="28"/>
        </w:rPr>
        <w:t>:+7</w:t>
      </w:r>
      <w:r w:rsidRPr="000D0808">
        <w:rPr>
          <w:sz w:val="28"/>
          <w:szCs w:val="28"/>
        </w:rPr>
        <w:t xml:space="preserve"> 919 484 76 99, </w:t>
      </w:r>
      <w:hyperlink r:id="rId16" w:history="1">
        <w:r w:rsidRPr="000D0808">
          <w:rPr>
            <w:rStyle w:val="ac"/>
            <w:sz w:val="28"/>
            <w:szCs w:val="28"/>
            <w:lang w:val="en-US"/>
          </w:rPr>
          <w:t>info</w:t>
        </w:r>
        <w:r w:rsidRPr="000D0808">
          <w:rPr>
            <w:rStyle w:val="ac"/>
            <w:sz w:val="28"/>
            <w:szCs w:val="28"/>
          </w:rPr>
          <w:t>@</w:t>
        </w:r>
        <w:proofErr w:type="spellStart"/>
        <w:r w:rsidRPr="000D0808">
          <w:rPr>
            <w:rStyle w:val="ac"/>
            <w:sz w:val="28"/>
            <w:szCs w:val="28"/>
            <w:lang w:val="en-US"/>
          </w:rPr>
          <w:t>visitperm</w:t>
        </w:r>
        <w:proofErr w:type="spellEnd"/>
        <w:r w:rsidRPr="000D0808">
          <w:rPr>
            <w:rStyle w:val="ac"/>
            <w:sz w:val="28"/>
            <w:szCs w:val="28"/>
          </w:rPr>
          <w:t>.</w:t>
        </w:r>
        <w:proofErr w:type="spellStart"/>
        <w:r w:rsidRPr="000D080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4511A" w:rsidRPr="000D0808" w:rsidRDefault="0064511A" w:rsidP="0064511A">
      <w:pPr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 w:rsidRPr="000D0808">
        <w:rPr>
          <w:sz w:val="28"/>
          <w:szCs w:val="28"/>
          <w:u w:val="single"/>
        </w:rPr>
        <w:t>Модератор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eastAsia="zh-CN"/>
        </w:rPr>
        <w:t xml:space="preserve">Д.Г. Шкаев, </w:t>
      </w:r>
      <w:r>
        <w:rPr>
          <w:i/>
          <w:sz w:val="28"/>
          <w:szCs w:val="28"/>
          <w:lang w:eastAsia="zh-CN"/>
        </w:rPr>
        <w:t xml:space="preserve">эксперт в области эффективного управления, проектной деятельности, создания и развития инновационной инфраструктуры и </w:t>
      </w:r>
      <w:proofErr w:type="spellStart"/>
      <w:r>
        <w:rPr>
          <w:i/>
          <w:sz w:val="28"/>
          <w:szCs w:val="28"/>
          <w:lang w:eastAsia="zh-CN"/>
        </w:rPr>
        <w:t>диджитализации</w:t>
      </w:r>
      <w:proofErr w:type="spellEnd"/>
      <w:r>
        <w:rPr>
          <w:i/>
          <w:sz w:val="28"/>
          <w:szCs w:val="28"/>
          <w:lang w:eastAsia="zh-CN"/>
        </w:rPr>
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2"/>
        <w:gridCol w:w="1728"/>
        <w:gridCol w:w="7563"/>
      </w:tblGrid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Default="0064511A" w:rsidP="00986D23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Агрегация идей</w:t>
            </w:r>
          </w:p>
          <w:p w:rsidR="0064511A" w:rsidRDefault="0064511A" w:rsidP="00986D23">
            <w:pPr>
              <w:spacing w:line="360" w:lineRule="exact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64511A" w:rsidTr="00986D23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Команда технических специалистов, портфолио которых включает проекты в сфере поддержки малого и среднего бизнеса.</w:t>
            </w:r>
          </w:p>
        </w:tc>
      </w:tr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Default="0064511A" w:rsidP="00986D23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Фасилитация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групп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Проводится в групповом формате с целью ускорения процессов проектирования и обучения представителей малого и среднего бизнеса.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вебинара</w:t>
            </w:r>
            <w:proofErr w:type="spellEnd"/>
          </w:p>
          <w:p w:rsidR="0064511A" w:rsidRDefault="0064511A" w:rsidP="00986D23">
            <w:pPr>
              <w:pStyle w:val="a9"/>
              <w:spacing w:line="36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4511A" w:rsidTr="00986D23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А.Ж.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Кусжанова</w:t>
            </w:r>
            <w:proofErr w:type="spellEnd"/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Профессиональный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фасилитатор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профессор, зав. кафедрой Российской таможенной академии, эксперт-консультант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» и «Ленэкспо», органов власти Ленинградской области, Оренбургской области и др. Специализируется на человеческом капитале, молодежной политике и индустрии туризма и событий.</w:t>
            </w:r>
          </w:p>
        </w:tc>
      </w:tr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8.07.29/14:00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Генерация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Проводится в групповом формате с целью выработки стратегической матрицы по проектам участников, определения перспективных направлений развития туристских инноваций в Пермском крае, выработки конкретных предложений. Реализуется в форме отдельного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для каждой ключевой группы.</w:t>
            </w:r>
          </w:p>
        </w:tc>
      </w:tr>
      <w:tr w:rsidR="0064511A" w:rsidTr="00986D23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Акселерация проектов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Проводится с целью доработки инициатив и развития необходимых составляющих в бизнес-проектах, авторы которых прошли обучение в рамках образовательного блока. Ключевая задача - подготовка проектов к этапу внедрения и коммерциализации. Реализуется в форме экспертных консультаций в режиме онлайн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511A" w:rsidTr="00986D23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А.П. Добрынин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Руководитель направления Проектного офиса корпорации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 (учреждение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атомной отрасли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Цифрум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»). Основатель и 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геопространственного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экономического анализа Экономического Факультета МГУ имени М.В. Ломоносова. Ранее являлся заместителем руководителя Национального центра цифровой экономики МГУ имени М.В. Ломоносова.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Д.А. Цветков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Коммерческий директор Российского союза выставок и ярмарок, экс-руководитель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Конгрессно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-выставочного бюро Санкт-Петербурга, предприниматель, эксперт в области управления туристскими и событийными проектами, развития территорий, организации командной работы, коммерциализации проектов.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А.В. Хребтов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Руководитель рабочей группы Российского союза промышленников и предпринимателей (РСПП)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корпоративныи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инновациям и когнитивным технологиям, член подкомитета по энергетике Комитета по международному сотрудничеству. Директор по развитию Центра ТРИЗ «Идеальные решения», вице-президент - заместитель председателя Правления Национальной технологической палаты, заместитель директора Научно-образовательного центра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lastRenderedPageBreak/>
              <w:t xml:space="preserve">Евразийской экономической интеграции и развития. Венчурный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, основатель ряда малых инновационных предприятий. Экс-директор по развитию и науке Национального агентства по энергосбережению и возобновляемым источникам энергии.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64511A" w:rsidTr="00986D2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10.07.20/14:00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Селекция проектов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64511A" w:rsidTr="00986D23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Эксперт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Д.Г. Шкаев</w:t>
            </w:r>
          </w:p>
          <w:p w:rsidR="0064511A" w:rsidRDefault="0064511A" w:rsidP="00986D23">
            <w:pPr>
              <w:spacing w:line="360" w:lineRule="exac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Специалист в области эффективного управления, проектной деятельности, создания и развития инновационной инфраструктуры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диджитализации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. Консультировал особые экономические зоны, муниципальные, региональные и федеральные органы власти, образовательные центры и университеты, компании в сфере банкинга, авиации, книжной торговли, промышленности, туризма и др. Соучредитель российско-французского делового клуба. Почетный доктор экономики. Экс-проректор Института мировой экономики. Руководил крупнейшим негосударственным бизнес-инкубатором.</w:t>
            </w:r>
          </w:p>
        </w:tc>
      </w:tr>
    </w:tbl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rPr>
          <w:b/>
          <w:sz w:val="28"/>
          <w:szCs w:val="28"/>
          <w:lang w:eastAsia="zh-CN"/>
        </w:rPr>
      </w:pPr>
    </w:p>
    <w:p w:rsidR="0064511A" w:rsidRDefault="0064511A" w:rsidP="0064511A">
      <w:pPr>
        <w:spacing w:line="360" w:lineRule="exact"/>
        <w:ind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III</w:t>
      </w:r>
      <w:r>
        <w:rPr>
          <w:b/>
          <w:sz w:val="28"/>
          <w:szCs w:val="28"/>
          <w:lang w:eastAsia="zh-CN"/>
        </w:rPr>
        <w:t>этап. Продвижение новых турпродуктов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 w:rsidRPr="000D0808">
        <w:rPr>
          <w:sz w:val="28"/>
          <w:szCs w:val="28"/>
        </w:rPr>
        <w:t>Флешмоб</w:t>
      </w:r>
      <w:proofErr w:type="spellEnd"/>
      <w:r w:rsidRPr="000D0808">
        <w:rPr>
          <w:sz w:val="28"/>
          <w:szCs w:val="28"/>
        </w:rPr>
        <w:t xml:space="preserve"> новых туристских продуктов, размещение видеороликов в социальных сетях и др. </w:t>
      </w:r>
      <w:proofErr w:type="spellStart"/>
      <w:r w:rsidRPr="000D0808">
        <w:rPr>
          <w:sz w:val="28"/>
          <w:szCs w:val="28"/>
        </w:rPr>
        <w:t>интернет-ресурсах</w:t>
      </w:r>
      <w:proofErr w:type="spellEnd"/>
    </w:p>
    <w:p w:rsidR="0064511A" w:rsidRDefault="0064511A" w:rsidP="0064511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07C97">
        <w:rPr>
          <w:sz w:val="28"/>
          <w:szCs w:val="28"/>
          <w:u w:val="single"/>
        </w:rPr>
        <w:lastRenderedPageBreak/>
        <w:t>Результат</w:t>
      </w:r>
      <w:r>
        <w:rPr>
          <w:sz w:val="28"/>
          <w:szCs w:val="28"/>
        </w:rPr>
        <w:t>: создание нескольких видеороликов</w:t>
      </w:r>
      <w:r w:rsidRPr="008B6D9E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туроператоры</w:t>
      </w:r>
      <w:r w:rsidRPr="008B6D9E">
        <w:rPr>
          <w:sz w:val="28"/>
          <w:szCs w:val="28"/>
        </w:rPr>
        <w:t xml:space="preserve"> расскажут о </w:t>
      </w:r>
      <w:r>
        <w:rPr>
          <w:sz w:val="28"/>
          <w:szCs w:val="28"/>
        </w:rPr>
        <w:t>новых созданных турпродуктах, запуск видеороликов в социальных сетях и Интернете.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7F769A">
        <w:rPr>
          <w:sz w:val="28"/>
          <w:szCs w:val="28"/>
          <w:u w:val="single"/>
        </w:rPr>
        <w:t>Ответственный</w:t>
      </w:r>
      <w:r>
        <w:rPr>
          <w:sz w:val="28"/>
          <w:szCs w:val="28"/>
        </w:rPr>
        <w:t xml:space="preserve">: Светлакова Надежда, пресс-секретарь Агентства по туризму и молодежной политике Пермского края, тел. 8 992 213 33 92, </w:t>
      </w:r>
      <w:hyperlink r:id="rId17" w:history="1">
        <w:r w:rsidRPr="00C16338">
          <w:rPr>
            <w:rStyle w:val="ac"/>
            <w:sz w:val="28"/>
            <w:szCs w:val="28"/>
          </w:rPr>
          <w:t>nasvetlakova@atm.permkrai.ru</w:t>
        </w:r>
      </w:hyperlink>
      <w:r>
        <w:rPr>
          <w:sz w:val="28"/>
          <w:szCs w:val="28"/>
        </w:rPr>
        <w:t>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>
        <w:rPr>
          <w:sz w:val="28"/>
          <w:szCs w:val="28"/>
        </w:rPr>
        <w:t xml:space="preserve">Межрегиональный круглый стол и онлайн выставка по презентации новых туристских продуктов с участием других регионов </w:t>
      </w:r>
      <w:r>
        <w:rPr>
          <w:sz w:val="28"/>
          <w:szCs w:val="28"/>
        </w:rPr>
        <w:br/>
        <w:t>(</w:t>
      </w:r>
      <w:r w:rsidRPr="002146A2">
        <w:rPr>
          <w:b/>
          <w:sz w:val="28"/>
          <w:szCs w:val="28"/>
        </w:rPr>
        <w:t>16 июля 2020 года</w:t>
      </w:r>
      <w:r>
        <w:rPr>
          <w:sz w:val="28"/>
          <w:szCs w:val="28"/>
        </w:rPr>
        <w:t>)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круглого стола и онлайн выставки будет сформирована по итогам первых двух этапов.</w:t>
      </w:r>
    </w:p>
    <w:p w:rsidR="0064511A" w:rsidRPr="00172C71" w:rsidRDefault="0064511A" w:rsidP="0064511A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172C71">
        <w:rPr>
          <w:sz w:val="28"/>
          <w:szCs w:val="28"/>
          <w:u w:val="single"/>
        </w:rPr>
        <w:t>Ответственные: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 w:rsidRPr="00633649">
        <w:rPr>
          <w:sz w:val="28"/>
          <w:szCs w:val="28"/>
        </w:rPr>
        <w:t xml:space="preserve">Климова Светлана, начальник отдела по туризму Агентства по туризму и молодежной политике Пермского края, тел. 89082655104, </w:t>
      </w:r>
      <w:hyperlink r:id="rId18" w:history="1">
        <w:r w:rsidRPr="00633649">
          <w:rPr>
            <w:rStyle w:val="ac"/>
            <w:sz w:val="28"/>
            <w:szCs w:val="28"/>
            <w:lang w:val="en-US"/>
          </w:rPr>
          <w:t>pozdeevasm</w:t>
        </w:r>
        <w:r w:rsidRPr="00633649">
          <w:rPr>
            <w:rStyle w:val="ac"/>
            <w:sz w:val="28"/>
            <w:szCs w:val="28"/>
          </w:rPr>
          <w:t>@</w:t>
        </w:r>
        <w:r w:rsidRPr="00633649">
          <w:rPr>
            <w:rStyle w:val="ac"/>
            <w:sz w:val="28"/>
            <w:szCs w:val="28"/>
            <w:lang w:val="en-US"/>
          </w:rPr>
          <w:t>mail</w:t>
        </w:r>
        <w:r w:rsidRPr="00633649">
          <w:rPr>
            <w:rStyle w:val="ac"/>
            <w:sz w:val="28"/>
            <w:szCs w:val="28"/>
          </w:rPr>
          <w:t>.</w:t>
        </w:r>
        <w:r w:rsidRPr="00633649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ответственная за сбор и прием информации о новых турпродуктов региона, за взаимодействие с органами власти из других регионов;</w:t>
      </w:r>
    </w:p>
    <w:p w:rsidR="0064511A" w:rsidRPr="00633649" w:rsidRDefault="0064511A" w:rsidP="0064511A">
      <w:pPr>
        <w:spacing w:line="360" w:lineRule="exact"/>
        <w:ind w:firstLine="709"/>
        <w:jc w:val="both"/>
        <w:rPr>
          <w:sz w:val="28"/>
          <w:szCs w:val="28"/>
        </w:rPr>
      </w:pPr>
      <w:r w:rsidRPr="00633649">
        <w:rPr>
          <w:sz w:val="28"/>
          <w:szCs w:val="28"/>
        </w:rPr>
        <w:t>Тиминский Константин, руководитель ГБУ Пермского края «Це</w:t>
      </w:r>
      <w:r>
        <w:rPr>
          <w:sz w:val="28"/>
          <w:szCs w:val="28"/>
        </w:rPr>
        <w:t>нтр развития туризма», тел. 214-10-</w:t>
      </w:r>
      <w:r w:rsidRPr="00633649">
        <w:rPr>
          <w:sz w:val="28"/>
          <w:szCs w:val="28"/>
        </w:rPr>
        <w:t xml:space="preserve">80, </w:t>
      </w:r>
      <w:hyperlink r:id="rId19" w:history="1">
        <w:r w:rsidRPr="005F32AA">
          <w:rPr>
            <w:rStyle w:val="ac"/>
            <w:sz w:val="28"/>
            <w:szCs w:val="28"/>
            <w:shd w:val="clear" w:color="auto" w:fill="FFFFFF"/>
          </w:rPr>
          <w:t>kgtiminskii@atm.permkrai.ru</w:t>
        </w:r>
      </w:hyperlink>
      <w:r>
        <w:rPr>
          <w:sz w:val="28"/>
          <w:szCs w:val="28"/>
          <w:shd w:val="clear" w:color="auto" w:fill="FFFFFF"/>
        </w:rPr>
        <w:t xml:space="preserve"> – ответственный за взаимодействие </w:t>
      </w:r>
      <w:proofErr w:type="spellStart"/>
      <w:r>
        <w:rPr>
          <w:sz w:val="28"/>
          <w:szCs w:val="28"/>
          <w:shd w:val="clear" w:color="auto" w:fill="FFFFFF"/>
        </w:rPr>
        <w:t>ТИЦев</w:t>
      </w:r>
      <w:proofErr w:type="spellEnd"/>
      <w:r>
        <w:rPr>
          <w:sz w:val="28"/>
          <w:szCs w:val="28"/>
          <w:shd w:val="clear" w:color="auto" w:fill="FFFFFF"/>
        </w:rPr>
        <w:t xml:space="preserve">, туроператоров из других регионов; 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33649">
        <w:rPr>
          <w:sz w:val="28"/>
          <w:szCs w:val="28"/>
        </w:rPr>
        <w:t>Сарапулова</w:t>
      </w:r>
      <w:proofErr w:type="spellEnd"/>
      <w:r w:rsidRPr="00633649">
        <w:rPr>
          <w:sz w:val="28"/>
          <w:szCs w:val="28"/>
        </w:rPr>
        <w:t xml:space="preserve"> Ксения, р</w:t>
      </w:r>
      <w:r w:rsidRPr="00F83FFA">
        <w:rPr>
          <w:iCs/>
          <w:sz w:val="28"/>
          <w:szCs w:val="28"/>
        </w:rPr>
        <w:t>уководитель Пермского регионального отделения Российского Союза Туриндустрии</w:t>
      </w:r>
      <w:r w:rsidRPr="00633649">
        <w:rPr>
          <w:iCs/>
          <w:sz w:val="28"/>
          <w:szCs w:val="28"/>
        </w:rPr>
        <w:t xml:space="preserve">, </w:t>
      </w:r>
      <w:hyperlink r:id="rId20" w:history="1">
        <w:r w:rsidRPr="005F32AA">
          <w:rPr>
            <w:rStyle w:val="ac"/>
            <w:sz w:val="28"/>
            <w:szCs w:val="28"/>
            <w:shd w:val="clear" w:color="auto" w:fill="FFFFFF"/>
          </w:rPr>
          <w:t>info@rstperm.ru</w:t>
        </w:r>
      </w:hyperlink>
      <w:r>
        <w:rPr>
          <w:sz w:val="28"/>
          <w:szCs w:val="28"/>
          <w:shd w:val="clear" w:color="auto" w:fill="FFFFFF"/>
        </w:rPr>
        <w:t xml:space="preserve"> – ответственная за взаимодействие с отделениями РСТ из других регионов.</w:t>
      </w: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64511A" w:rsidRDefault="0064511A" w:rsidP="0064511A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0D12FC">
        <w:rPr>
          <w:sz w:val="28"/>
          <w:szCs w:val="28"/>
          <w:u w:val="single"/>
          <w:shd w:val="clear" w:color="auto" w:fill="FFFFFF"/>
        </w:rPr>
        <w:t>Что нужно сделать</w:t>
      </w:r>
      <w:r>
        <w:rPr>
          <w:sz w:val="28"/>
          <w:szCs w:val="28"/>
          <w:shd w:val="clear" w:color="auto" w:fill="FFFFFF"/>
        </w:rPr>
        <w:t xml:space="preserve"> участникам для участия во </w:t>
      </w:r>
      <w:proofErr w:type="spellStart"/>
      <w:r>
        <w:rPr>
          <w:sz w:val="28"/>
          <w:szCs w:val="28"/>
          <w:shd w:val="clear" w:color="auto" w:fill="FFFFFF"/>
        </w:rPr>
        <w:t>флешмобе</w:t>
      </w:r>
      <w:proofErr w:type="spellEnd"/>
      <w:r>
        <w:rPr>
          <w:sz w:val="28"/>
          <w:szCs w:val="28"/>
          <w:shd w:val="clear" w:color="auto" w:fill="FFFFFF"/>
        </w:rPr>
        <w:t>, межрегиональном круглом столе, онлайн выставке:</w:t>
      </w:r>
    </w:p>
    <w:p w:rsidR="0064511A" w:rsidRPr="002146A2" w:rsidRDefault="0064511A" w:rsidP="0064511A">
      <w:pPr>
        <w:pStyle w:val="a9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направить не позднее 13 июля 2020 года информацию о новом турпродукте Климовой Светлане, начальнику отдела по туризму Агентства по туризму и молодежной политике Пермского края, на электронную почту </w:t>
      </w:r>
      <w:hyperlink r:id="rId21" w:history="1"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smklimova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atm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32A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1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разработчик, краткое описание тура, программа тура, фотографии, видео)</w:t>
      </w:r>
      <w:r w:rsidRPr="0021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новых турпродуктах просим направлять заранее, по мере готовности.</w:t>
      </w:r>
    </w:p>
    <w:p w:rsidR="0064511A" w:rsidRDefault="0064511A" w:rsidP="0064511A">
      <w:pPr>
        <w:spacing w:line="360" w:lineRule="exact"/>
        <w:ind w:firstLine="709"/>
        <w:jc w:val="both"/>
      </w:pPr>
      <w:r>
        <w:rPr>
          <w:sz w:val="28"/>
          <w:szCs w:val="28"/>
        </w:rPr>
        <w:t xml:space="preserve">2. Участникам для участия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 xml:space="preserve"> необходимо направить не позднее 13 июля 2020 года текст – 2-3 предложения о новом турпродукте </w:t>
      </w:r>
      <w:proofErr w:type="spellStart"/>
      <w:r>
        <w:rPr>
          <w:sz w:val="28"/>
          <w:szCs w:val="28"/>
        </w:rPr>
        <w:t>Светлаковой</w:t>
      </w:r>
      <w:proofErr w:type="spellEnd"/>
      <w:r>
        <w:rPr>
          <w:sz w:val="28"/>
          <w:szCs w:val="28"/>
        </w:rPr>
        <w:t xml:space="preserve"> Надежде, пресс-секретарю Агентства по туризму и молодежной политике Пермского края, на электронную почту </w:t>
      </w:r>
      <w:hyperlink r:id="rId22" w:history="1">
        <w:r w:rsidRPr="005F32AA">
          <w:rPr>
            <w:rStyle w:val="ac"/>
            <w:sz w:val="28"/>
            <w:szCs w:val="28"/>
            <w:shd w:val="clear" w:color="auto" w:fill="FFFFFF"/>
          </w:rPr>
          <w:t>nasvetlakova@atm.permkrai.ru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DD64D7" w:rsidRPr="00657540" w:rsidRDefault="00DD64D7" w:rsidP="0064511A">
      <w:pPr>
        <w:spacing w:line="360" w:lineRule="exact"/>
        <w:ind w:firstLine="709"/>
        <w:jc w:val="center"/>
      </w:pPr>
    </w:p>
    <w:sectPr w:rsidR="00DD64D7" w:rsidRPr="00657540" w:rsidSect="00DD64D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AB"/>
    <w:multiLevelType w:val="hybridMultilevel"/>
    <w:tmpl w:val="33082A5C"/>
    <w:lvl w:ilvl="0" w:tplc="66E021A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274BA"/>
    <w:multiLevelType w:val="hybridMultilevel"/>
    <w:tmpl w:val="917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D"/>
    <w:rsid w:val="000A7A47"/>
    <w:rsid w:val="000C466A"/>
    <w:rsid w:val="000F660F"/>
    <w:rsid w:val="00103E0F"/>
    <w:rsid w:val="00164B6A"/>
    <w:rsid w:val="001D02CD"/>
    <w:rsid w:val="00215E2A"/>
    <w:rsid w:val="002838A6"/>
    <w:rsid w:val="002A57D2"/>
    <w:rsid w:val="002F287F"/>
    <w:rsid w:val="00332522"/>
    <w:rsid w:val="00337C0C"/>
    <w:rsid w:val="0034318D"/>
    <w:rsid w:val="00345C54"/>
    <w:rsid w:val="003554FA"/>
    <w:rsid w:val="00381AD7"/>
    <w:rsid w:val="003E0C4B"/>
    <w:rsid w:val="004152AA"/>
    <w:rsid w:val="00431519"/>
    <w:rsid w:val="00470F1F"/>
    <w:rsid w:val="004752D3"/>
    <w:rsid w:val="004E5173"/>
    <w:rsid w:val="005346EE"/>
    <w:rsid w:val="005842F2"/>
    <w:rsid w:val="005B7C2C"/>
    <w:rsid w:val="006155F3"/>
    <w:rsid w:val="00637B08"/>
    <w:rsid w:val="0064511A"/>
    <w:rsid w:val="00657540"/>
    <w:rsid w:val="0066369D"/>
    <w:rsid w:val="006948F0"/>
    <w:rsid w:val="007426ED"/>
    <w:rsid w:val="00747353"/>
    <w:rsid w:val="00817ACA"/>
    <w:rsid w:val="00821A82"/>
    <w:rsid w:val="0083382B"/>
    <w:rsid w:val="008473BE"/>
    <w:rsid w:val="009056D2"/>
    <w:rsid w:val="00936B48"/>
    <w:rsid w:val="00941293"/>
    <w:rsid w:val="009E0A17"/>
    <w:rsid w:val="00A145CE"/>
    <w:rsid w:val="00A81084"/>
    <w:rsid w:val="00AA344C"/>
    <w:rsid w:val="00AD3EA3"/>
    <w:rsid w:val="00B200C6"/>
    <w:rsid w:val="00B77F20"/>
    <w:rsid w:val="00B91C64"/>
    <w:rsid w:val="00BA134F"/>
    <w:rsid w:val="00BB6EA3"/>
    <w:rsid w:val="00C00D24"/>
    <w:rsid w:val="00C361AA"/>
    <w:rsid w:val="00C43E21"/>
    <w:rsid w:val="00C80448"/>
    <w:rsid w:val="00D22763"/>
    <w:rsid w:val="00D647AE"/>
    <w:rsid w:val="00DC14F5"/>
    <w:rsid w:val="00DD64D7"/>
    <w:rsid w:val="00DD78CB"/>
    <w:rsid w:val="00E55D54"/>
    <w:rsid w:val="00F1216D"/>
    <w:rsid w:val="00F304CC"/>
    <w:rsid w:val="00F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200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200C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0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200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200C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deevasm@mail.ru" TargetMode="External"/><Relationship Id="rId13" Type="http://schemas.openxmlformats.org/officeDocument/2006/relationships/hyperlink" Target="mailto:nasvetlakova@atm.permkrai.ru" TargetMode="External"/><Relationship Id="rId18" Type="http://schemas.openxmlformats.org/officeDocument/2006/relationships/hyperlink" Target="mailto:pozdeevasm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klimova@atm.permkrai.ru" TargetMode="External"/><Relationship Id="rId7" Type="http://schemas.openxmlformats.org/officeDocument/2006/relationships/hyperlink" Target="mailto:info@visitperm.ru" TargetMode="External"/><Relationship Id="rId12" Type="http://schemas.openxmlformats.org/officeDocument/2006/relationships/hyperlink" Target="https://www.youtube.com/watch?v=MRsVK7I6Mv8&amp;feature=youtu.be&amp;app=desktop" TargetMode="External"/><Relationship Id="rId17" Type="http://schemas.openxmlformats.org/officeDocument/2006/relationships/hyperlink" Target="mailto:nasvetlakova@atm.permkra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isitperm.ru" TargetMode="External"/><Relationship Id="rId20" Type="http://schemas.openxmlformats.org/officeDocument/2006/relationships/hyperlink" Target="mailto:info@rstpe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visitperm.ru" TargetMode="External"/><Relationship Id="rId11" Type="http://schemas.openxmlformats.org/officeDocument/2006/relationships/hyperlink" Target="mailto:nasvetlakova@atm.permkra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visitper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ur2020.tb.ru" TargetMode="External"/><Relationship Id="rId19" Type="http://schemas.openxmlformats.org/officeDocument/2006/relationships/hyperlink" Target="mailto:kgtiminskii@atm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r2020.tb.ru" TargetMode="External"/><Relationship Id="rId14" Type="http://schemas.openxmlformats.org/officeDocument/2006/relationships/hyperlink" Target="https://e.mail.ru/compose?To=nasvetlakova@atm.permkrai.ru" TargetMode="External"/><Relationship Id="rId22" Type="http://schemas.openxmlformats.org/officeDocument/2006/relationships/hyperlink" Target="mailto:nasvetlakova@atm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1</TotalTime>
  <Pages>11</Pages>
  <Words>3267</Words>
  <Characters>18623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Александровна</dc:creator>
  <cp:lastModifiedBy>1</cp:lastModifiedBy>
  <cp:revision>2</cp:revision>
  <cp:lastPrinted>2020-05-25T10:35:00Z</cp:lastPrinted>
  <dcterms:created xsi:type="dcterms:W3CDTF">2020-05-26T04:11:00Z</dcterms:created>
  <dcterms:modified xsi:type="dcterms:W3CDTF">2020-05-26T04:11:00Z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