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9D" w:rsidRDefault="0053479D">
      <w:pPr>
        <w:rPr>
          <w:b/>
          <w:szCs w:val="28"/>
        </w:rPr>
      </w:pPr>
    </w:p>
    <w:p w:rsidR="003575F1" w:rsidRPr="0045692C" w:rsidRDefault="003575F1" w:rsidP="003575F1">
      <w:pPr>
        <w:spacing w:before="700"/>
        <w:jc w:val="center"/>
        <w:rPr>
          <w:b/>
          <w:szCs w:val="28"/>
        </w:rPr>
      </w:pPr>
      <w:r w:rsidRPr="0045692C"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92C">
        <w:rPr>
          <w:b/>
          <w:szCs w:val="28"/>
        </w:rPr>
        <w:t>АДМИНИСТРАЦИЯ</w:t>
      </w:r>
    </w:p>
    <w:p w:rsidR="003575F1" w:rsidRPr="0045692C" w:rsidRDefault="003575F1" w:rsidP="003575F1">
      <w:pPr>
        <w:jc w:val="center"/>
        <w:rPr>
          <w:b/>
          <w:szCs w:val="28"/>
        </w:rPr>
      </w:pPr>
      <w:r w:rsidRPr="0045692C">
        <w:rPr>
          <w:b/>
          <w:szCs w:val="28"/>
        </w:rPr>
        <w:t>ГОРОДА КРАСНОКАМСКА</w:t>
      </w:r>
    </w:p>
    <w:p w:rsidR="003575F1" w:rsidRPr="0045692C" w:rsidRDefault="003575F1" w:rsidP="003575F1">
      <w:pPr>
        <w:ind w:firstLine="709"/>
        <w:jc w:val="center"/>
        <w:rPr>
          <w:b/>
          <w:szCs w:val="28"/>
        </w:rPr>
      </w:pPr>
    </w:p>
    <w:p w:rsidR="003575F1" w:rsidRDefault="003575F1" w:rsidP="003575F1">
      <w:pPr>
        <w:jc w:val="center"/>
        <w:rPr>
          <w:b/>
          <w:szCs w:val="28"/>
        </w:rPr>
      </w:pPr>
      <w:r w:rsidRPr="0045692C">
        <w:rPr>
          <w:b/>
          <w:szCs w:val="28"/>
        </w:rPr>
        <w:t>ПОСТАНОВЛЕНИЕ</w:t>
      </w:r>
    </w:p>
    <w:p w:rsidR="003575F1" w:rsidRDefault="003575F1" w:rsidP="003575F1">
      <w:pPr>
        <w:ind w:firstLine="709"/>
        <w:jc w:val="center"/>
        <w:rPr>
          <w:b/>
          <w:szCs w:val="28"/>
        </w:rPr>
      </w:pPr>
    </w:p>
    <w:p w:rsidR="000B075D" w:rsidRPr="00C60A5E" w:rsidRDefault="00C60A5E" w:rsidP="00C60A5E">
      <w:pPr>
        <w:tabs>
          <w:tab w:val="left" w:pos="0"/>
        </w:tabs>
        <w:jc w:val="both"/>
        <w:outlineLvl w:val="0"/>
        <w:rPr>
          <w:szCs w:val="28"/>
        </w:rPr>
      </w:pPr>
      <w:r w:rsidRPr="00D47298">
        <w:rPr>
          <w:szCs w:val="28"/>
        </w:rPr>
        <w:t>Постановление администрации города Краснокамска от 25.07.2019 № 52</w:t>
      </w:r>
      <w:r>
        <w:rPr>
          <w:szCs w:val="28"/>
        </w:rPr>
        <w:t>7</w:t>
      </w:r>
      <w:r w:rsidRPr="00D47298">
        <w:rPr>
          <w:szCs w:val="28"/>
        </w:rPr>
        <w:t>-п</w:t>
      </w:r>
      <w:r>
        <w:rPr>
          <w:szCs w:val="28"/>
        </w:rPr>
        <w:t xml:space="preserve"> </w:t>
      </w:r>
      <w:r w:rsidRPr="00C60A5E">
        <w:rPr>
          <w:szCs w:val="28"/>
        </w:rPr>
        <w:t>«</w:t>
      </w:r>
      <w:r w:rsidR="000B075D" w:rsidRPr="00C60A5E">
        <w:rPr>
          <w:szCs w:val="28"/>
        </w:rPr>
        <w:t>Об утверждении административного регламента</w:t>
      </w:r>
      <w:r w:rsidR="00793B50" w:rsidRPr="00C60A5E">
        <w:rPr>
          <w:szCs w:val="28"/>
        </w:rPr>
        <w:t xml:space="preserve"> предоставления</w:t>
      </w:r>
      <w:r>
        <w:rPr>
          <w:szCs w:val="28"/>
        </w:rPr>
        <w:t xml:space="preserve"> </w:t>
      </w:r>
      <w:r w:rsidR="000B075D" w:rsidRPr="00C60A5E">
        <w:rPr>
          <w:szCs w:val="28"/>
        </w:rPr>
        <w:t>отдел</w:t>
      </w:r>
      <w:r w:rsidR="00793B50" w:rsidRPr="00C60A5E">
        <w:rPr>
          <w:szCs w:val="28"/>
        </w:rPr>
        <w:t>ом</w:t>
      </w:r>
      <w:r w:rsidR="000B075D" w:rsidRPr="00C60A5E">
        <w:rPr>
          <w:szCs w:val="28"/>
        </w:rPr>
        <w:t xml:space="preserve"> градостроительства и архитектуры администрации города Краснокамска муниципальной услуги «</w:t>
      </w:r>
      <w:r w:rsidR="0082614B" w:rsidRPr="00C60A5E">
        <w:rPr>
          <w:szCs w:val="28"/>
        </w:rPr>
        <w:t>Выдача разрешения на строительство, реконструкцию объекта капитального строительства</w:t>
      </w:r>
      <w:r w:rsidR="00F712CC" w:rsidRPr="00C60A5E">
        <w:rPr>
          <w:szCs w:val="28"/>
        </w:rPr>
        <w:t xml:space="preserve"> на территории Краснокамского городского округа</w:t>
      </w:r>
      <w:r w:rsidR="000B075D" w:rsidRPr="00C60A5E">
        <w:rPr>
          <w:szCs w:val="28"/>
        </w:rPr>
        <w:t>»</w:t>
      </w:r>
    </w:p>
    <w:p w:rsidR="007C7571" w:rsidRDefault="007C7571" w:rsidP="00420446">
      <w:pPr>
        <w:tabs>
          <w:tab w:val="left" w:pos="0"/>
        </w:tabs>
        <w:ind w:firstLine="708"/>
        <w:jc w:val="both"/>
        <w:outlineLvl w:val="0"/>
        <w:rPr>
          <w:b/>
          <w:szCs w:val="28"/>
        </w:rPr>
      </w:pPr>
    </w:p>
    <w:p w:rsidR="00420446" w:rsidRPr="0073720C" w:rsidRDefault="00420446" w:rsidP="00965A25">
      <w:pPr>
        <w:tabs>
          <w:tab w:val="left" w:pos="0"/>
        </w:tabs>
        <w:ind w:firstLine="708"/>
        <w:jc w:val="both"/>
        <w:outlineLvl w:val="0"/>
        <w:rPr>
          <w:szCs w:val="28"/>
        </w:rPr>
      </w:pPr>
      <w:r w:rsidRPr="00061511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</w:t>
      </w:r>
      <w:r w:rsidR="00296C51">
        <w:rPr>
          <w:szCs w:val="28"/>
        </w:rPr>
        <w:t>27 июля</w:t>
      </w:r>
      <w:r w:rsidRPr="00061511">
        <w:rPr>
          <w:szCs w:val="28"/>
        </w:rPr>
        <w:t>2010</w:t>
      </w:r>
      <w:r w:rsidR="00296C51">
        <w:rPr>
          <w:szCs w:val="28"/>
        </w:rPr>
        <w:t xml:space="preserve"> г.</w:t>
      </w:r>
      <w:r w:rsidRPr="00061511">
        <w:rPr>
          <w:szCs w:val="28"/>
        </w:rPr>
        <w:t xml:space="preserve"> № 210-ФЗ «Об организации предоставления государственных и муниципальных услуг», </w:t>
      </w:r>
      <w:r w:rsidRPr="0073720C">
        <w:rPr>
          <w:szCs w:val="28"/>
        </w:rPr>
        <w:t>постановлением администрации города Краснокамска от 21</w:t>
      </w:r>
      <w:r w:rsidR="00F42A80">
        <w:rPr>
          <w:szCs w:val="28"/>
        </w:rPr>
        <w:t xml:space="preserve"> февраля </w:t>
      </w:r>
      <w:r w:rsidRPr="0073720C">
        <w:rPr>
          <w:szCs w:val="28"/>
        </w:rPr>
        <w:t>2019</w:t>
      </w:r>
      <w:r w:rsidR="00F42A80">
        <w:rPr>
          <w:szCs w:val="28"/>
        </w:rPr>
        <w:t xml:space="preserve"> г.</w:t>
      </w:r>
      <w:r w:rsidRPr="0073720C">
        <w:rPr>
          <w:szCs w:val="28"/>
        </w:rPr>
        <w:t xml:space="preserve"> № 124-п «Об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округа», </w:t>
      </w:r>
      <w:hyperlink r:id="rId9" w:history="1">
        <w:r w:rsidRPr="0073720C">
          <w:rPr>
            <w:szCs w:val="28"/>
          </w:rPr>
          <w:t>Устава</w:t>
        </w:r>
      </w:hyperlink>
      <w:r w:rsidRPr="0073720C">
        <w:rPr>
          <w:szCs w:val="28"/>
        </w:rPr>
        <w:t>Краснокамского городского округа в целях повышения эффективности и качества деятельности администрации города Краснокамска по обеспечению реализации прав и законных интересов физических и юридических лиц администрация города Краснокамска</w:t>
      </w:r>
    </w:p>
    <w:p w:rsidR="00420446" w:rsidRDefault="00420446" w:rsidP="00965A25">
      <w:pPr>
        <w:autoSpaceDE w:val="0"/>
        <w:autoSpaceDN w:val="0"/>
        <w:adjustRightInd w:val="0"/>
        <w:jc w:val="both"/>
        <w:rPr>
          <w:szCs w:val="28"/>
        </w:rPr>
      </w:pPr>
      <w:r w:rsidRPr="00C91FA9">
        <w:rPr>
          <w:szCs w:val="28"/>
        </w:rPr>
        <w:t>ПОСТАНОВЛЯЕТ:</w:t>
      </w:r>
    </w:p>
    <w:p w:rsidR="00420446" w:rsidRDefault="00420446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1511">
        <w:rPr>
          <w:szCs w:val="28"/>
        </w:rPr>
        <w:t xml:space="preserve">1.Утвердить прилагаемый административный регламент предоставления </w:t>
      </w:r>
      <w:r>
        <w:rPr>
          <w:szCs w:val="28"/>
        </w:rPr>
        <w:t>отделом</w:t>
      </w:r>
      <w:r w:rsidRPr="00061511">
        <w:rPr>
          <w:szCs w:val="28"/>
        </w:rPr>
        <w:t xml:space="preserve"> градостроительства</w:t>
      </w:r>
      <w:r>
        <w:rPr>
          <w:szCs w:val="28"/>
        </w:rPr>
        <w:t xml:space="preserve"> и </w:t>
      </w:r>
      <w:r w:rsidRPr="00061511">
        <w:rPr>
          <w:szCs w:val="28"/>
        </w:rPr>
        <w:t xml:space="preserve">архитектуры администрации города </w:t>
      </w:r>
      <w:r>
        <w:rPr>
          <w:szCs w:val="28"/>
        </w:rPr>
        <w:t>Краснокамск</w:t>
      </w:r>
      <w:r w:rsidR="00AF7BB3">
        <w:rPr>
          <w:szCs w:val="28"/>
        </w:rPr>
        <w:t xml:space="preserve">а </w:t>
      </w:r>
      <w:r w:rsidR="001C6EF5" w:rsidRPr="0082614B">
        <w:rPr>
          <w:szCs w:val="28"/>
        </w:rPr>
        <w:t>«</w:t>
      </w:r>
      <w:r w:rsidR="0082614B" w:rsidRPr="0082614B">
        <w:rPr>
          <w:szCs w:val="28"/>
        </w:rPr>
        <w:t>Выдача разрешения на строительство, реконструкцию объекта капитального стр</w:t>
      </w:r>
      <w:r w:rsidR="0082614B">
        <w:rPr>
          <w:szCs w:val="28"/>
        </w:rPr>
        <w:t>о</w:t>
      </w:r>
      <w:r w:rsidR="0082614B" w:rsidRPr="0082614B">
        <w:rPr>
          <w:szCs w:val="28"/>
        </w:rPr>
        <w:t>ительства</w:t>
      </w:r>
      <w:r w:rsidR="00317CA1">
        <w:rPr>
          <w:szCs w:val="28"/>
        </w:rPr>
        <w:t xml:space="preserve"> на территории Краснокамского городского округа</w:t>
      </w:r>
      <w:r w:rsidR="000A1F59">
        <w:rPr>
          <w:szCs w:val="28"/>
        </w:rPr>
        <w:t>»</w:t>
      </w:r>
      <w:r w:rsidRPr="00061511">
        <w:rPr>
          <w:szCs w:val="28"/>
        </w:rPr>
        <w:t>.</w:t>
      </w:r>
    </w:p>
    <w:p w:rsidR="001C6EF5" w:rsidRDefault="001C6EF5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BC232F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1C6EF5" w:rsidRDefault="001C6EF5" w:rsidP="00965A25">
      <w:pPr>
        <w:ind w:firstLine="708"/>
        <w:jc w:val="both"/>
        <w:rPr>
          <w:szCs w:val="28"/>
        </w:rPr>
      </w:pPr>
      <w:r w:rsidRPr="0027098E">
        <w:rPr>
          <w:szCs w:val="28"/>
        </w:rPr>
        <w:t xml:space="preserve">- </w:t>
      </w:r>
      <w:r w:rsidR="00C2285D">
        <w:rPr>
          <w:szCs w:val="28"/>
        </w:rPr>
        <w:t>постановление</w:t>
      </w:r>
      <w:r w:rsidR="00C2285D" w:rsidRPr="00C2285D">
        <w:rPr>
          <w:szCs w:val="28"/>
        </w:rPr>
        <w:t xml:space="preserve"> администрации </w:t>
      </w:r>
      <w:r w:rsidR="002B11E6">
        <w:rPr>
          <w:szCs w:val="28"/>
        </w:rPr>
        <w:t>Краснокамского городского поселения</w:t>
      </w:r>
      <w:r w:rsidRPr="0027098E">
        <w:rPr>
          <w:szCs w:val="28"/>
        </w:rPr>
        <w:t xml:space="preserve">от </w:t>
      </w:r>
      <w:r w:rsidR="00C2285D">
        <w:rPr>
          <w:szCs w:val="28"/>
        </w:rPr>
        <w:t xml:space="preserve">10 июня </w:t>
      </w:r>
      <w:r>
        <w:rPr>
          <w:szCs w:val="28"/>
        </w:rPr>
        <w:t>2016</w:t>
      </w:r>
      <w:r w:rsidRPr="0027098E">
        <w:rPr>
          <w:szCs w:val="28"/>
        </w:rPr>
        <w:t xml:space="preserve"> г. № </w:t>
      </w:r>
      <w:r>
        <w:rPr>
          <w:szCs w:val="28"/>
        </w:rPr>
        <w:t>588</w:t>
      </w:r>
      <w:r w:rsidRPr="0027098E">
        <w:rPr>
          <w:szCs w:val="28"/>
        </w:rPr>
        <w:t xml:space="preserve"> «</w:t>
      </w:r>
      <w:r w:rsidRPr="000B6E65">
        <w:rPr>
          <w:szCs w:val="28"/>
        </w:rPr>
        <w:t xml:space="preserve">Об утверждении административного регламента отдела архитектуры </w:t>
      </w:r>
      <w:r>
        <w:rPr>
          <w:szCs w:val="28"/>
        </w:rPr>
        <w:t xml:space="preserve">и градостроительства </w:t>
      </w:r>
      <w:r w:rsidRPr="000B6E65">
        <w:rPr>
          <w:szCs w:val="28"/>
        </w:rPr>
        <w:t xml:space="preserve">администрации города Краснокамска по предоставлению муниципальной услуги </w:t>
      </w:r>
      <w:r w:rsidRPr="0082614B">
        <w:rPr>
          <w:szCs w:val="28"/>
        </w:rPr>
        <w:t>«Выдача разрешения на строительство, реконструкцию объекта капитального стр</w:t>
      </w:r>
      <w:r>
        <w:rPr>
          <w:szCs w:val="28"/>
        </w:rPr>
        <w:t>о</w:t>
      </w:r>
      <w:r w:rsidRPr="0082614B">
        <w:rPr>
          <w:szCs w:val="28"/>
        </w:rPr>
        <w:t>ительства</w:t>
      </w:r>
      <w:r>
        <w:rPr>
          <w:szCs w:val="28"/>
        </w:rPr>
        <w:t>»;</w:t>
      </w:r>
    </w:p>
    <w:p w:rsidR="001C6EF5" w:rsidRDefault="001C6EF5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2285D">
        <w:rPr>
          <w:szCs w:val="28"/>
        </w:rPr>
        <w:t xml:space="preserve">постановление </w:t>
      </w:r>
      <w:r w:rsidR="00C2285D" w:rsidRPr="00C2285D">
        <w:rPr>
          <w:szCs w:val="28"/>
        </w:rPr>
        <w:t xml:space="preserve">администрации Краснокамского городского поселения </w:t>
      </w:r>
      <w:r w:rsidR="00C2285D">
        <w:rPr>
          <w:szCs w:val="28"/>
        </w:rPr>
        <w:t xml:space="preserve">от 31 августа </w:t>
      </w:r>
      <w:r>
        <w:rPr>
          <w:szCs w:val="28"/>
        </w:rPr>
        <w:t xml:space="preserve">2016 г. № 906 «О внесении изменений </w:t>
      </w:r>
      <w:r w:rsidRPr="00826DC9">
        <w:rPr>
          <w:szCs w:val="28"/>
        </w:rPr>
        <w:t>в административный регламент администрации</w:t>
      </w:r>
      <w:r>
        <w:rPr>
          <w:szCs w:val="28"/>
        </w:rPr>
        <w:t xml:space="preserve"> Краснокамского городского поселения </w:t>
      </w:r>
      <w:r w:rsidRPr="0082614B">
        <w:rPr>
          <w:szCs w:val="28"/>
        </w:rPr>
        <w:t>«Выдача разрешения на строительство, реконструкцию объекта капитального стр</w:t>
      </w:r>
      <w:r>
        <w:rPr>
          <w:szCs w:val="28"/>
        </w:rPr>
        <w:t>о</w:t>
      </w:r>
      <w:r w:rsidRPr="0082614B">
        <w:rPr>
          <w:szCs w:val="28"/>
        </w:rPr>
        <w:t>ительства</w:t>
      </w:r>
      <w:r>
        <w:rPr>
          <w:szCs w:val="28"/>
        </w:rPr>
        <w:t>»;</w:t>
      </w:r>
    </w:p>
    <w:p w:rsidR="001C6EF5" w:rsidRDefault="001C6EF5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2285D" w:rsidRPr="00C2285D">
        <w:rPr>
          <w:szCs w:val="28"/>
        </w:rPr>
        <w:t xml:space="preserve">постановление администрации Краснокамского городского поселения </w:t>
      </w:r>
      <w:r w:rsidR="00C2285D">
        <w:rPr>
          <w:szCs w:val="28"/>
        </w:rPr>
        <w:t xml:space="preserve">от 30 января </w:t>
      </w:r>
      <w:r>
        <w:rPr>
          <w:szCs w:val="28"/>
        </w:rPr>
        <w:t xml:space="preserve">2017 г. № 79 «О внесении изменений </w:t>
      </w:r>
      <w:r w:rsidRPr="00826DC9">
        <w:rPr>
          <w:szCs w:val="28"/>
        </w:rPr>
        <w:t>в административный регламент администрации</w:t>
      </w:r>
      <w:r>
        <w:rPr>
          <w:szCs w:val="28"/>
        </w:rPr>
        <w:t xml:space="preserve"> Краснокамского городского поселения </w:t>
      </w:r>
      <w:r w:rsidRPr="0082614B">
        <w:rPr>
          <w:szCs w:val="28"/>
        </w:rPr>
        <w:t>«Выдача разрешения на строительство, реконструкцию объекта капитального стр</w:t>
      </w:r>
      <w:r>
        <w:rPr>
          <w:szCs w:val="28"/>
        </w:rPr>
        <w:t>о</w:t>
      </w:r>
      <w:r w:rsidRPr="0082614B">
        <w:rPr>
          <w:szCs w:val="28"/>
        </w:rPr>
        <w:t>ительства</w:t>
      </w:r>
      <w:r>
        <w:rPr>
          <w:szCs w:val="28"/>
        </w:rPr>
        <w:t>»;</w:t>
      </w:r>
    </w:p>
    <w:p w:rsidR="007031BC" w:rsidRDefault="007031BC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2285D" w:rsidRPr="00C2285D">
        <w:rPr>
          <w:szCs w:val="28"/>
        </w:rPr>
        <w:t xml:space="preserve">постановление администрации Краснокамского </w:t>
      </w:r>
      <w:r w:rsidR="00C2285D">
        <w:rPr>
          <w:szCs w:val="28"/>
        </w:rPr>
        <w:t xml:space="preserve">муниципального района </w:t>
      </w:r>
      <w:r w:rsidRPr="0027098E">
        <w:rPr>
          <w:szCs w:val="28"/>
        </w:rPr>
        <w:t xml:space="preserve">от </w:t>
      </w:r>
      <w:r>
        <w:rPr>
          <w:szCs w:val="28"/>
        </w:rPr>
        <w:t>09</w:t>
      </w:r>
      <w:r w:rsidR="00C2285D">
        <w:rPr>
          <w:szCs w:val="28"/>
        </w:rPr>
        <w:t xml:space="preserve"> августа </w:t>
      </w:r>
      <w:r>
        <w:rPr>
          <w:szCs w:val="28"/>
        </w:rPr>
        <w:t>2012</w:t>
      </w:r>
      <w:r w:rsidRPr="0027098E">
        <w:rPr>
          <w:szCs w:val="28"/>
        </w:rPr>
        <w:t xml:space="preserve"> г. № </w:t>
      </w:r>
      <w:r>
        <w:rPr>
          <w:szCs w:val="28"/>
        </w:rPr>
        <w:t>1235</w:t>
      </w:r>
      <w:r w:rsidRPr="0027098E">
        <w:rPr>
          <w:szCs w:val="28"/>
        </w:rPr>
        <w:t xml:space="preserve"> «</w:t>
      </w:r>
      <w:r w:rsidRPr="000B6E65">
        <w:rPr>
          <w:szCs w:val="28"/>
        </w:rPr>
        <w:t xml:space="preserve">Об утверждении административного регламента </w:t>
      </w:r>
      <w:r w:rsidRPr="000B6E65">
        <w:rPr>
          <w:szCs w:val="28"/>
        </w:rPr>
        <w:lastRenderedPageBreak/>
        <w:t xml:space="preserve">отдела </w:t>
      </w:r>
      <w:r>
        <w:rPr>
          <w:szCs w:val="28"/>
        </w:rPr>
        <w:t xml:space="preserve">территориального планирования </w:t>
      </w:r>
      <w:r w:rsidRPr="000B6E65">
        <w:rPr>
          <w:szCs w:val="28"/>
        </w:rPr>
        <w:t xml:space="preserve">администрации </w:t>
      </w:r>
      <w:r w:rsidR="00F81360">
        <w:rPr>
          <w:szCs w:val="28"/>
        </w:rPr>
        <w:t>Краснокамского муниципального района</w:t>
      </w:r>
      <w:r w:rsidRPr="000B6E65">
        <w:rPr>
          <w:szCs w:val="28"/>
        </w:rPr>
        <w:t xml:space="preserve"> по предоставлению муниципальной услуги </w:t>
      </w:r>
      <w:r w:rsidRPr="0082614B">
        <w:rPr>
          <w:szCs w:val="28"/>
        </w:rPr>
        <w:t xml:space="preserve">«Выдача разрешения на строительство, реконструкцию </w:t>
      </w:r>
      <w:r>
        <w:rPr>
          <w:szCs w:val="28"/>
        </w:rPr>
        <w:t>и</w:t>
      </w:r>
      <w:r w:rsidRPr="0082614B">
        <w:rPr>
          <w:szCs w:val="28"/>
        </w:rPr>
        <w:t xml:space="preserve"> капитальн</w:t>
      </w:r>
      <w:r>
        <w:rPr>
          <w:szCs w:val="28"/>
        </w:rPr>
        <w:t>ыйремонт»;</w:t>
      </w:r>
    </w:p>
    <w:p w:rsidR="007031BC" w:rsidRPr="00061511" w:rsidRDefault="007031BC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02F0C" w:rsidRPr="00A02F0C">
        <w:rPr>
          <w:szCs w:val="28"/>
        </w:rPr>
        <w:t xml:space="preserve">постановление администрации Краснокамского муниципального района </w:t>
      </w:r>
      <w:r w:rsidRPr="0027098E">
        <w:rPr>
          <w:szCs w:val="28"/>
        </w:rPr>
        <w:t xml:space="preserve">от </w:t>
      </w:r>
      <w:r>
        <w:rPr>
          <w:szCs w:val="28"/>
        </w:rPr>
        <w:t>09</w:t>
      </w:r>
      <w:r w:rsidR="00A02F0C">
        <w:rPr>
          <w:szCs w:val="28"/>
        </w:rPr>
        <w:t xml:space="preserve"> ноября </w:t>
      </w:r>
      <w:r>
        <w:rPr>
          <w:szCs w:val="28"/>
        </w:rPr>
        <w:t>2012</w:t>
      </w:r>
      <w:r w:rsidRPr="0027098E">
        <w:rPr>
          <w:szCs w:val="28"/>
        </w:rPr>
        <w:t xml:space="preserve"> г. № </w:t>
      </w:r>
      <w:r>
        <w:rPr>
          <w:szCs w:val="28"/>
        </w:rPr>
        <w:t>1790</w:t>
      </w:r>
      <w:r w:rsidRPr="0027098E">
        <w:rPr>
          <w:szCs w:val="28"/>
        </w:rPr>
        <w:t xml:space="preserve"> «</w:t>
      </w:r>
      <w:r w:rsidRPr="000B6E65">
        <w:rPr>
          <w:szCs w:val="28"/>
        </w:rPr>
        <w:t xml:space="preserve">Об утверждении административного регламента отдела </w:t>
      </w:r>
      <w:r>
        <w:rPr>
          <w:szCs w:val="28"/>
        </w:rPr>
        <w:t xml:space="preserve">территориального планирования </w:t>
      </w:r>
      <w:r w:rsidRPr="000B6E65">
        <w:rPr>
          <w:szCs w:val="28"/>
        </w:rPr>
        <w:t xml:space="preserve">администрации </w:t>
      </w:r>
      <w:r w:rsidR="00F81360">
        <w:rPr>
          <w:szCs w:val="28"/>
        </w:rPr>
        <w:t>Краснокамского муниципального района</w:t>
      </w:r>
      <w:r w:rsidRPr="000B6E65">
        <w:rPr>
          <w:szCs w:val="28"/>
        </w:rPr>
        <w:t xml:space="preserve"> по предоставлению муниципальной услуги </w:t>
      </w:r>
      <w:r w:rsidRPr="0082614B">
        <w:rPr>
          <w:szCs w:val="28"/>
        </w:rPr>
        <w:t>«Выдача разрешения на строительство</w:t>
      </w:r>
      <w:r>
        <w:rPr>
          <w:szCs w:val="28"/>
        </w:rPr>
        <w:t xml:space="preserve"> и</w:t>
      </w:r>
      <w:r w:rsidRPr="0082614B">
        <w:rPr>
          <w:szCs w:val="28"/>
        </w:rPr>
        <w:t xml:space="preserve"> реконструкцию</w:t>
      </w:r>
      <w:r>
        <w:rPr>
          <w:szCs w:val="28"/>
        </w:rPr>
        <w:t>».</w:t>
      </w:r>
    </w:p>
    <w:p w:rsidR="00420446" w:rsidRPr="0010345C" w:rsidRDefault="00420446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0345C">
        <w:rPr>
          <w:szCs w:val="28"/>
        </w:rPr>
        <w:t>3.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округа»газеты «Краснокамская звезда»и размещению на официальном сайте Краснокамского городского округа http://krasnokamsk.ru/.</w:t>
      </w:r>
    </w:p>
    <w:p w:rsidR="00B62402" w:rsidRPr="00B62402" w:rsidRDefault="00B62402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62402">
        <w:rPr>
          <w:szCs w:val="28"/>
        </w:rPr>
        <w:t>4. Настоящее постановление вступает в силу с момента его официального опубликования.</w:t>
      </w:r>
    </w:p>
    <w:p w:rsidR="00420446" w:rsidRDefault="00B62402" w:rsidP="00965A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62402">
        <w:rPr>
          <w:szCs w:val="28"/>
        </w:rPr>
        <w:t>5. Контроль за исполнением постановления возложить на первого заместителя главы города Краснокамска по экономическому развитию и управлению муниципальным имуществом А.В. Максимчука.</w:t>
      </w:r>
    </w:p>
    <w:p w:rsidR="007C7571" w:rsidRPr="0010345C" w:rsidRDefault="007C7571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20446" w:rsidRPr="00C91FA9" w:rsidRDefault="00420446" w:rsidP="00420446">
      <w:pPr>
        <w:autoSpaceDE w:val="0"/>
        <w:autoSpaceDN w:val="0"/>
        <w:adjustRightInd w:val="0"/>
        <w:rPr>
          <w:szCs w:val="28"/>
        </w:rPr>
      </w:pPr>
    </w:p>
    <w:p w:rsidR="00D73D06" w:rsidRPr="00FC628C" w:rsidRDefault="00D73D06" w:rsidP="00D73D06">
      <w:pPr>
        <w:spacing w:line="240" w:lineRule="exact"/>
        <w:rPr>
          <w:szCs w:val="28"/>
        </w:rPr>
      </w:pPr>
      <w:r w:rsidRPr="00FC628C">
        <w:rPr>
          <w:szCs w:val="28"/>
        </w:rPr>
        <w:t>Глава города Краснокамска–</w:t>
      </w:r>
    </w:p>
    <w:p w:rsidR="00D73D06" w:rsidRPr="00FC628C" w:rsidRDefault="00D73D06" w:rsidP="00D73D06">
      <w:pPr>
        <w:spacing w:line="240" w:lineRule="exact"/>
        <w:rPr>
          <w:szCs w:val="28"/>
        </w:rPr>
      </w:pPr>
      <w:r w:rsidRPr="00FC628C">
        <w:rPr>
          <w:szCs w:val="28"/>
        </w:rPr>
        <w:t xml:space="preserve">глава администрации </w:t>
      </w:r>
    </w:p>
    <w:p w:rsidR="00220205" w:rsidRDefault="00D73D06" w:rsidP="00D73D06">
      <w:pPr>
        <w:pStyle w:val="a7"/>
        <w:spacing w:line="240" w:lineRule="exact"/>
        <w:ind w:firstLine="0"/>
        <w:rPr>
          <w:szCs w:val="28"/>
        </w:rPr>
      </w:pPr>
      <w:r w:rsidRPr="00FC628C">
        <w:rPr>
          <w:szCs w:val="28"/>
        </w:rPr>
        <w:t>города Краснокамска</w:t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  <w:t xml:space="preserve">       И.Я. Быкариз</w:t>
      </w: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Default="00D73D06">
      <w:pPr>
        <w:rPr>
          <w:szCs w:val="28"/>
        </w:rPr>
      </w:pPr>
    </w:p>
    <w:p w:rsidR="00D73D06" w:rsidRPr="0045416F" w:rsidRDefault="00D73D06" w:rsidP="00D73D06">
      <w:pPr>
        <w:rPr>
          <w:sz w:val="24"/>
        </w:rPr>
      </w:pPr>
      <w:r w:rsidRPr="0045416F">
        <w:rPr>
          <w:sz w:val="24"/>
        </w:rPr>
        <w:t>В.В. Богданова</w:t>
      </w:r>
    </w:p>
    <w:p w:rsidR="00220205" w:rsidRDefault="00D73D06" w:rsidP="00D73D06">
      <w:pPr>
        <w:rPr>
          <w:szCs w:val="28"/>
        </w:rPr>
      </w:pPr>
      <w:r w:rsidRPr="0045416F">
        <w:rPr>
          <w:sz w:val="24"/>
        </w:rPr>
        <w:t>4-47-87</w:t>
      </w:r>
      <w:r w:rsidR="00220205">
        <w:rPr>
          <w:szCs w:val="28"/>
        </w:rPr>
        <w:br w:type="page"/>
      </w:r>
    </w:p>
    <w:p w:rsidR="00FD15DF" w:rsidRPr="00EC1D46" w:rsidRDefault="00FD15DF" w:rsidP="00FD15DF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bookmarkStart w:id="0" w:name="_GoBack"/>
      <w:bookmarkEnd w:id="0"/>
      <w:r w:rsidRPr="00EC1D46">
        <w:rPr>
          <w:bCs/>
          <w:szCs w:val="28"/>
        </w:rPr>
        <w:lastRenderedPageBreak/>
        <w:t>УТВЕРЖДЕН</w:t>
      </w:r>
    </w:p>
    <w:p w:rsidR="00FD15DF" w:rsidRPr="00EC1D46" w:rsidRDefault="00FD15DF" w:rsidP="00FD15DF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EC1D46">
        <w:rPr>
          <w:bCs/>
          <w:szCs w:val="28"/>
        </w:rPr>
        <w:t>постановлением администрации</w:t>
      </w:r>
    </w:p>
    <w:p w:rsidR="00FD15DF" w:rsidRPr="00EC1D46" w:rsidRDefault="00FD15DF" w:rsidP="00FD15DF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EC1D46">
        <w:rPr>
          <w:bCs/>
          <w:szCs w:val="28"/>
        </w:rPr>
        <w:t>города Краснокамска</w:t>
      </w:r>
    </w:p>
    <w:p w:rsidR="00FD15DF" w:rsidRPr="00EC1D46" w:rsidRDefault="00FD15DF" w:rsidP="00FD15DF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Cs w:val="28"/>
        </w:rPr>
      </w:pPr>
      <w:r w:rsidRPr="00EC1D46">
        <w:rPr>
          <w:bCs/>
          <w:szCs w:val="28"/>
        </w:rPr>
        <w:t xml:space="preserve">от </w:t>
      </w:r>
      <w:r>
        <w:rPr>
          <w:bCs/>
          <w:szCs w:val="28"/>
        </w:rPr>
        <w:t xml:space="preserve"> 25.07.2019 №  527-п</w:t>
      </w:r>
    </w:p>
    <w:p w:rsidR="00220205" w:rsidRPr="00276150" w:rsidRDefault="00220205" w:rsidP="00FD15DF">
      <w:pPr>
        <w:spacing w:line="240" w:lineRule="exact"/>
        <w:ind w:firstLine="709"/>
        <w:jc w:val="right"/>
        <w:rPr>
          <w:sz w:val="24"/>
        </w:rPr>
      </w:pPr>
    </w:p>
    <w:p w:rsidR="00220205" w:rsidRPr="00276150" w:rsidRDefault="00AB7C14" w:rsidP="00220205">
      <w:pPr>
        <w:spacing w:line="240" w:lineRule="exact"/>
        <w:ind w:firstLine="709"/>
        <w:jc w:val="center"/>
        <w:rPr>
          <w:b/>
        </w:rPr>
      </w:pPr>
      <w:r w:rsidRPr="00AB7C14">
        <w:rPr>
          <w:b/>
        </w:rPr>
        <w:t>АДМИНИСТРАТИВНЫЙ РЕГЛАМЕНТ</w:t>
      </w:r>
    </w:p>
    <w:p w:rsidR="00220205" w:rsidRPr="00276150" w:rsidRDefault="00220205" w:rsidP="00AB7C14">
      <w:pPr>
        <w:spacing w:line="240" w:lineRule="exact"/>
        <w:ind w:firstLine="709"/>
        <w:jc w:val="center"/>
        <w:rPr>
          <w:b/>
        </w:rPr>
      </w:pPr>
      <w:r w:rsidRPr="00276150">
        <w:rPr>
          <w:b/>
        </w:rPr>
        <w:t>предоставления муниципальной услуги«</w:t>
      </w:r>
      <w:r w:rsidR="00AB7C14" w:rsidRPr="00AB7C14">
        <w:rPr>
          <w:b/>
        </w:rPr>
        <w:t>Выдача разрешения на строительство, реконструкцию объекта капитального строительства на территории Краснокамского городского округа</w:t>
      </w:r>
      <w:r w:rsidRPr="00276150">
        <w:rPr>
          <w:b/>
        </w:rPr>
        <w:t>»</w:t>
      </w:r>
    </w:p>
    <w:p w:rsidR="00220205" w:rsidRPr="00276150" w:rsidRDefault="00220205" w:rsidP="00220205">
      <w:pPr>
        <w:ind w:firstLine="709"/>
        <w:jc w:val="both"/>
        <w:rPr>
          <w:b/>
          <w:bCs/>
        </w:rPr>
      </w:pPr>
    </w:p>
    <w:p w:rsidR="00220205" w:rsidRPr="00276150" w:rsidRDefault="00220205" w:rsidP="00C60364">
      <w:pPr>
        <w:pStyle w:val="af9"/>
        <w:numPr>
          <w:ilvl w:val="0"/>
          <w:numId w:val="13"/>
        </w:numPr>
        <w:suppressAutoHyphens/>
        <w:spacing w:before="0" w:beforeAutospacing="0" w:after="0" w:afterAutospacing="0" w:line="240" w:lineRule="exact"/>
        <w:ind w:left="0" w:firstLine="0"/>
        <w:jc w:val="center"/>
        <w:rPr>
          <w:rStyle w:val="afb"/>
          <w:sz w:val="28"/>
          <w:szCs w:val="28"/>
        </w:rPr>
      </w:pPr>
      <w:bookmarkStart w:id="1" w:name="sub_1012"/>
      <w:bookmarkStart w:id="2" w:name="sub_1101"/>
      <w:r w:rsidRPr="00276150">
        <w:rPr>
          <w:rStyle w:val="afb"/>
          <w:sz w:val="28"/>
          <w:szCs w:val="28"/>
        </w:rPr>
        <w:t>Общие положения</w:t>
      </w:r>
    </w:p>
    <w:p w:rsidR="00220205" w:rsidRPr="00276150" w:rsidRDefault="00220205" w:rsidP="00220205">
      <w:pPr>
        <w:pStyle w:val="af9"/>
        <w:suppressAutoHyphens/>
        <w:spacing w:before="0" w:beforeAutospacing="0" w:after="0" w:afterAutospacing="0" w:line="240" w:lineRule="exact"/>
        <w:jc w:val="center"/>
        <w:rPr>
          <w:rStyle w:val="afb"/>
          <w:sz w:val="28"/>
          <w:szCs w:val="28"/>
        </w:rPr>
      </w:pPr>
    </w:p>
    <w:p w:rsidR="00BE5BFC" w:rsidRPr="00BD0463" w:rsidRDefault="00BE5BFC" w:rsidP="00BD0463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D0463">
        <w:rPr>
          <w:rFonts w:ascii="Times New Roman" w:hAnsi="Times New Roman"/>
          <w:sz w:val="28"/>
          <w:szCs w:val="28"/>
        </w:rPr>
        <w:t>Наименование административного регламента предоставления муниципальной услуги</w:t>
      </w:r>
    </w:p>
    <w:p w:rsidR="00BD0463" w:rsidRPr="00BD0463" w:rsidRDefault="00BD0463" w:rsidP="00BD0463">
      <w:pPr>
        <w:shd w:val="clear" w:color="auto" w:fill="FFFFFF"/>
        <w:ind w:left="709"/>
        <w:jc w:val="both"/>
        <w:rPr>
          <w:b/>
          <w:szCs w:val="28"/>
        </w:rPr>
      </w:pPr>
    </w:p>
    <w:p w:rsidR="00BE5BFC" w:rsidRDefault="00BE5BFC" w:rsidP="00BD0463">
      <w:pPr>
        <w:shd w:val="clear" w:color="auto" w:fill="FFFFFF"/>
        <w:ind w:firstLine="709"/>
        <w:jc w:val="both"/>
      </w:pPr>
      <w:r>
        <w:rPr>
          <w:szCs w:val="28"/>
        </w:rPr>
        <w:t xml:space="preserve">1.1.1. </w:t>
      </w:r>
      <w:r w:rsidRPr="00200012">
        <w:rPr>
          <w:szCs w:val="28"/>
        </w:rPr>
        <w:t xml:space="preserve">Административный регламент предоставления муниципальной услуги отделом градостроительства и архитектуры администрации города Краснокамска (далее ОГиА) </w:t>
      </w:r>
      <w:r w:rsidRPr="00BE5BFC">
        <w:rPr>
          <w:szCs w:val="28"/>
        </w:rPr>
        <w:t>«Выдача разрешения на строительство, реконструкцию объ</w:t>
      </w:r>
      <w:r w:rsidR="00BD0463">
        <w:rPr>
          <w:szCs w:val="28"/>
        </w:rPr>
        <w:t>екта капитального строительства</w:t>
      </w:r>
      <w:r w:rsidRPr="00200012">
        <w:rPr>
          <w:szCs w:val="28"/>
        </w:rPr>
        <w:t xml:space="preserve"> на территории Краснокамского городского округа</w:t>
      </w:r>
      <w:r w:rsidR="00BD0463">
        <w:rPr>
          <w:szCs w:val="28"/>
        </w:rPr>
        <w:t>»</w:t>
      </w:r>
      <w:r w:rsidRPr="00200012">
        <w:rPr>
          <w:szCs w:val="28"/>
        </w:rPr>
        <w:t xml:space="preserve"> (далее - Административный регламент) разработан для повышения качества исполнения и доступности данной муниципальной услуги.</w:t>
      </w:r>
    </w:p>
    <w:p w:rsidR="00BE5BFC" w:rsidRDefault="00BE5BFC" w:rsidP="002B4ACB">
      <w:pPr>
        <w:shd w:val="clear" w:color="auto" w:fill="FFFFFF"/>
        <w:ind w:firstLine="709"/>
        <w:jc w:val="both"/>
      </w:pPr>
    </w:p>
    <w:p w:rsidR="00BE5BFC" w:rsidRPr="00C623A4" w:rsidRDefault="00BE5BFC" w:rsidP="00C623A4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623A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C623A4" w:rsidRPr="00C623A4" w:rsidRDefault="00C623A4" w:rsidP="00C623A4">
      <w:pPr>
        <w:pStyle w:val="aa"/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b/>
        </w:rPr>
      </w:pPr>
    </w:p>
    <w:p w:rsidR="00BE5BFC" w:rsidRDefault="00BE5BFC" w:rsidP="00C623A4">
      <w:pPr>
        <w:shd w:val="clear" w:color="auto" w:fill="FFFFFF"/>
        <w:ind w:firstLine="709"/>
        <w:jc w:val="both"/>
      </w:pPr>
      <w:r w:rsidRPr="00C623A4">
        <w:rPr>
          <w:szCs w:val="28"/>
        </w:rPr>
        <w:t>1.2.1. Административный</w:t>
      </w:r>
      <w:r w:rsidRPr="00200012">
        <w:rPr>
          <w:szCs w:val="28"/>
        </w:rPr>
        <w:t xml:space="preserve"> регламент определяет сроки и последовательность административных действий (процедур) при осуществлении полномочий по предоставлению ОГиА муниципальной услуги </w:t>
      </w:r>
      <w:r w:rsidR="00352237" w:rsidRPr="00352237">
        <w:rPr>
          <w:szCs w:val="28"/>
        </w:rPr>
        <w:t>«Выдача разрешения на строительство, реконструкцию объекта капитального строительства на территории Краснокамского городского округа»</w:t>
      </w:r>
      <w:r w:rsidRPr="00352237">
        <w:rPr>
          <w:szCs w:val="28"/>
        </w:rPr>
        <w:t>.</w:t>
      </w:r>
    </w:p>
    <w:p w:rsidR="00BE5BFC" w:rsidRDefault="00BE5BFC" w:rsidP="002B4ACB">
      <w:pPr>
        <w:shd w:val="clear" w:color="auto" w:fill="FFFFFF"/>
        <w:ind w:firstLine="709"/>
        <w:jc w:val="both"/>
      </w:pPr>
    </w:p>
    <w:p w:rsidR="00D63064" w:rsidRPr="00C431AE" w:rsidRDefault="00D63064" w:rsidP="00C431AE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431AE">
        <w:rPr>
          <w:rFonts w:ascii="Times New Roman" w:hAnsi="Times New Roman"/>
          <w:sz w:val="28"/>
          <w:szCs w:val="28"/>
        </w:rPr>
        <w:t>Описание заявителей</w:t>
      </w:r>
    </w:p>
    <w:p w:rsidR="00C431AE" w:rsidRPr="00C431AE" w:rsidRDefault="00C431AE" w:rsidP="00C431AE">
      <w:pPr>
        <w:pStyle w:val="aa"/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b/>
        </w:rPr>
      </w:pPr>
    </w:p>
    <w:p w:rsidR="00AF4BD1" w:rsidRDefault="00D63064" w:rsidP="00C43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AE">
        <w:rPr>
          <w:rFonts w:ascii="Times New Roman" w:hAnsi="Times New Roman" w:cs="Times New Roman"/>
          <w:sz w:val="28"/>
          <w:szCs w:val="28"/>
        </w:rPr>
        <w:t xml:space="preserve">1.3.1. </w:t>
      </w:r>
      <w:r w:rsidR="00AF4BD1" w:rsidRPr="00AF4BD1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граждане, юридические лица, индивидуальные предприниматели, являющиеся правообладателями земельного участка, либо их уполномоченные представители.</w:t>
      </w:r>
    </w:p>
    <w:p w:rsidR="00D63064" w:rsidRPr="001E28EC" w:rsidRDefault="00B769FA" w:rsidP="00C43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FA">
        <w:rPr>
          <w:rFonts w:ascii="Times New Roman" w:hAnsi="Times New Roman" w:cs="Times New Roman"/>
          <w:sz w:val="28"/>
          <w:szCs w:val="28"/>
        </w:rPr>
        <w:t>От имени граждан заявления и документы, необходимые для предоставления муниципальной услуги, могут подавать</w:t>
      </w:r>
      <w:r w:rsidR="00D63064" w:rsidRPr="001E28EC">
        <w:rPr>
          <w:rFonts w:ascii="Times New Roman" w:hAnsi="Times New Roman" w:cs="Times New Roman"/>
          <w:sz w:val="28"/>
          <w:szCs w:val="28"/>
        </w:rPr>
        <w:t>:</w:t>
      </w:r>
    </w:p>
    <w:p w:rsidR="00D63064" w:rsidRPr="001E28EC" w:rsidRDefault="00D63064" w:rsidP="00D63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C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:rsidR="00D63064" w:rsidRPr="001E28EC" w:rsidRDefault="00D63064" w:rsidP="00D63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C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D63064" w:rsidRPr="001E28EC" w:rsidRDefault="00D14B5A" w:rsidP="00D63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5A">
        <w:rPr>
          <w:rFonts w:ascii="Times New Roman" w:hAnsi="Times New Roman" w:cs="Times New Roman"/>
          <w:sz w:val="28"/>
          <w:szCs w:val="28"/>
        </w:rPr>
        <w:t>От имени юридического лица или индивидуального предпринимателя могут выступать</w:t>
      </w:r>
      <w:r w:rsidR="00D63064" w:rsidRPr="001E28EC">
        <w:rPr>
          <w:rFonts w:ascii="Times New Roman" w:hAnsi="Times New Roman" w:cs="Times New Roman"/>
          <w:sz w:val="28"/>
          <w:szCs w:val="28"/>
        </w:rPr>
        <w:t>:</w:t>
      </w:r>
    </w:p>
    <w:p w:rsidR="00D63064" w:rsidRPr="001E28EC" w:rsidRDefault="00D63064" w:rsidP="00D63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C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D63064" w:rsidRDefault="00D63064" w:rsidP="00D63064">
      <w:pPr>
        <w:shd w:val="clear" w:color="auto" w:fill="FFFFFF"/>
        <w:ind w:firstLine="709"/>
        <w:jc w:val="both"/>
      </w:pPr>
      <w:r w:rsidRPr="001E28EC">
        <w:rPr>
          <w:szCs w:val="28"/>
        </w:rPr>
        <w:t>представители в силу полномочий, основанных на законе, доверенности или договоре.</w:t>
      </w:r>
    </w:p>
    <w:p w:rsidR="00BE5BFC" w:rsidRDefault="00BE5BFC" w:rsidP="002B4ACB">
      <w:pPr>
        <w:shd w:val="clear" w:color="auto" w:fill="FFFFFF"/>
        <w:ind w:firstLine="709"/>
        <w:jc w:val="both"/>
      </w:pPr>
    </w:p>
    <w:p w:rsidR="001D28A7" w:rsidRPr="006C4A24" w:rsidRDefault="001D28A7" w:rsidP="006C4A24">
      <w:pPr>
        <w:pStyle w:val="aa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C4A24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6C4A24" w:rsidRPr="000A48FC" w:rsidRDefault="006C4A24" w:rsidP="000A48FC">
      <w:pPr>
        <w:shd w:val="clear" w:color="auto" w:fill="FFFFFF"/>
        <w:ind w:firstLine="709"/>
        <w:jc w:val="both"/>
      </w:pPr>
    </w:p>
    <w:p w:rsidR="009073AD" w:rsidRDefault="00352EA5" w:rsidP="006C4A24">
      <w:pPr>
        <w:ind w:firstLine="851"/>
        <w:jc w:val="both"/>
        <w:rPr>
          <w:szCs w:val="28"/>
        </w:rPr>
      </w:pPr>
      <w:r>
        <w:rPr>
          <w:szCs w:val="28"/>
        </w:rPr>
        <w:t xml:space="preserve">1.4.1. </w:t>
      </w:r>
      <w:r w:rsidR="009073AD" w:rsidRPr="009073AD">
        <w:rPr>
          <w:szCs w:val="28"/>
        </w:rPr>
        <w:t xml:space="preserve">Справочная информация о месте нахождения, графике </w:t>
      </w:r>
      <w:r w:rsidR="006276DE" w:rsidRPr="009073AD">
        <w:rPr>
          <w:szCs w:val="28"/>
        </w:rPr>
        <w:t>работы, контактных</w:t>
      </w:r>
      <w:r w:rsidR="009073AD" w:rsidRPr="009073AD">
        <w:rPr>
          <w:szCs w:val="28"/>
        </w:rPr>
        <w:t xml:space="preserve"> телефонах, адресе официального сайта органа в информационно-телекоммуникационной сети Интернет, предоставляющего </w:t>
      </w:r>
      <w:r w:rsidR="006C4A24" w:rsidRPr="009073AD">
        <w:rPr>
          <w:szCs w:val="28"/>
        </w:rPr>
        <w:t>муниципальную услугу</w:t>
      </w:r>
      <w:r w:rsidR="009073AD" w:rsidRPr="009073AD">
        <w:rPr>
          <w:szCs w:val="28"/>
        </w:rPr>
        <w:t xml:space="preserve"> приведена в приложении </w:t>
      </w:r>
      <w:r w:rsidR="000231D4">
        <w:rPr>
          <w:szCs w:val="28"/>
        </w:rPr>
        <w:t>5</w:t>
      </w:r>
      <w:r w:rsidR="009073AD" w:rsidRPr="009073AD">
        <w:rPr>
          <w:szCs w:val="28"/>
        </w:rPr>
        <w:t xml:space="preserve"> административного регламента.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 w:rsidR="000231D4">
        <w:rPr>
          <w:szCs w:val="28"/>
        </w:rPr>
        <w:t>2</w:t>
      </w:r>
      <w:r w:rsidRPr="006B47CD">
        <w:rPr>
          <w:szCs w:val="28"/>
        </w:rPr>
        <w:t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на информационных стендах в здании органа, предоставляющего муниципальную услугу;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на официальном сайте;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 xml:space="preserve">- на </w:t>
      </w:r>
      <w:r w:rsidR="007275CD" w:rsidRPr="007275CD">
        <w:rPr>
          <w:szCs w:val="28"/>
        </w:rPr>
        <w:t>Един</w:t>
      </w:r>
      <w:r w:rsidR="007275CD">
        <w:rPr>
          <w:szCs w:val="28"/>
        </w:rPr>
        <w:t>ом</w:t>
      </w:r>
      <w:r w:rsidR="007275CD" w:rsidRPr="007275CD">
        <w:rPr>
          <w:szCs w:val="28"/>
        </w:rPr>
        <w:t xml:space="preserve"> портал</w:t>
      </w:r>
      <w:r w:rsidR="007275CD">
        <w:rPr>
          <w:szCs w:val="28"/>
        </w:rPr>
        <w:t>е</w:t>
      </w:r>
      <w:r w:rsidR="007275CD" w:rsidRPr="007275CD">
        <w:rPr>
          <w:szCs w:val="28"/>
        </w:rPr>
        <w:t xml:space="preserve"> государственных и муниципальных услуг (функций) </w:t>
      </w:r>
      <w:hyperlink r:id="rId10" w:history="1">
        <w:r w:rsidR="007275CD" w:rsidRPr="007275CD">
          <w:t>http://www.gosuslugi.ru/</w:t>
        </w:r>
      </w:hyperlink>
      <w:r w:rsidR="007275CD" w:rsidRPr="007275CD">
        <w:rPr>
          <w:szCs w:val="28"/>
        </w:rPr>
        <w:t xml:space="preserve"> (далее – Единый портал)</w:t>
      </w:r>
      <w:r w:rsidRPr="006B47CD">
        <w:rPr>
          <w:szCs w:val="28"/>
        </w:rPr>
        <w:t>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с использованием средств телефонной связи;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при личном обращении в орган, предоставляющий муниципальную услугу, МФЦ;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 w:rsidR="000231D4">
        <w:rPr>
          <w:szCs w:val="28"/>
        </w:rPr>
        <w:t>3</w:t>
      </w:r>
      <w:r w:rsidRPr="006B47CD">
        <w:rPr>
          <w:szCs w:val="28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извлечения из текста административного регламента;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блок-схема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перечни документов, необходимых для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информация о сроках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lastRenderedPageBreak/>
        <w:t>- основания для отказа в предоставлении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порядок информирования о ходе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порядок получения консультаций;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D28A7" w:rsidRDefault="001D28A7" w:rsidP="001D28A7">
      <w:pPr>
        <w:shd w:val="clear" w:color="auto" w:fill="FFFFFF"/>
        <w:ind w:firstLine="709"/>
        <w:jc w:val="both"/>
        <w:rPr>
          <w:szCs w:val="28"/>
        </w:rPr>
      </w:pPr>
      <w:r w:rsidRPr="006B47CD">
        <w:rPr>
          <w:szCs w:val="28"/>
        </w:rPr>
        <w:t>- иная информация необходимая для предоставления муниципальной услуги.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1.4.4. Консультации по вопросам предоставления муниципальной услуги проводятся специалистами органа, предоставляющего муниципальную услугу по следующим вопросам: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- перечень документов, необходимых для предоставления муниципальной услуги;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- поиск и выбор источников информации;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- режим работы ОГиА.</w:t>
      </w:r>
    </w:p>
    <w:p w:rsidR="002864EB" w:rsidRDefault="002864EB" w:rsidP="002864EB">
      <w:pPr>
        <w:shd w:val="clear" w:color="auto" w:fill="FFFFFF"/>
        <w:ind w:firstLine="709"/>
        <w:jc w:val="both"/>
      </w:pPr>
      <w:r w:rsidRPr="002864EB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220205" w:rsidRPr="00276150" w:rsidRDefault="00220205" w:rsidP="00F011FA">
      <w:pPr>
        <w:pStyle w:val="af9"/>
        <w:suppressAutoHyphens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bookmarkEnd w:id="1"/>
    <w:p w:rsidR="00220205" w:rsidRPr="00276150" w:rsidRDefault="00220205" w:rsidP="00F011FA">
      <w:pPr>
        <w:pStyle w:val="3"/>
        <w:rPr>
          <w:b/>
          <w:sz w:val="28"/>
          <w:szCs w:val="28"/>
        </w:rPr>
      </w:pPr>
      <w:r w:rsidRPr="00276150">
        <w:rPr>
          <w:b/>
          <w:sz w:val="28"/>
          <w:szCs w:val="28"/>
        </w:rPr>
        <w:t>2. Стандарт пред</w:t>
      </w:r>
      <w:r w:rsidR="00F011FA">
        <w:rPr>
          <w:b/>
          <w:sz w:val="28"/>
          <w:szCs w:val="28"/>
        </w:rPr>
        <w:t>оставления муниципальной услуги</w:t>
      </w:r>
    </w:p>
    <w:p w:rsidR="00220205" w:rsidRDefault="00220205" w:rsidP="003530EE">
      <w:pPr>
        <w:pStyle w:val="3"/>
        <w:ind w:firstLine="709"/>
        <w:jc w:val="both"/>
        <w:rPr>
          <w:b/>
          <w:bCs/>
          <w:sz w:val="28"/>
          <w:szCs w:val="28"/>
        </w:rPr>
      </w:pPr>
    </w:p>
    <w:p w:rsidR="00B74D3B" w:rsidRPr="003530EE" w:rsidRDefault="00B74D3B" w:rsidP="0094152F">
      <w:pPr>
        <w:jc w:val="center"/>
        <w:rPr>
          <w:szCs w:val="28"/>
        </w:rPr>
      </w:pPr>
      <w:r w:rsidRPr="003530EE">
        <w:rPr>
          <w:szCs w:val="28"/>
        </w:rPr>
        <w:t>2.1. Наименование муниципальной услуги</w:t>
      </w:r>
    </w:p>
    <w:p w:rsidR="003530EE" w:rsidRPr="006276DE" w:rsidRDefault="003530EE" w:rsidP="003530EE">
      <w:pPr>
        <w:ind w:firstLine="851"/>
        <w:jc w:val="both"/>
        <w:rPr>
          <w:b/>
          <w:szCs w:val="28"/>
        </w:rPr>
      </w:pPr>
    </w:p>
    <w:p w:rsidR="00B74D3B" w:rsidRDefault="00B74D3B" w:rsidP="003530EE">
      <w:pPr>
        <w:ind w:firstLine="851"/>
        <w:jc w:val="both"/>
        <w:rPr>
          <w:szCs w:val="28"/>
        </w:rPr>
      </w:pPr>
      <w:r>
        <w:rPr>
          <w:szCs w:val="28"/>
        </w:rPr>
        <w:t xml:space="preserve">2.1.1. </w:t>
      </w:r>
      <w:r w:rsidRPr="00276150">
        <w:rPr>
          <w:szCs w:val="28"/>
        </w:rPr>
        <w:t>Выдача разрешения на строи</w:t>
      </w:r>
      <w:r>
        <w:rPr>
          <w:szCs w:val="28"/>
        </w:rPr>
        <w:t>тельство, реконструкцию объекта</w:t>
      </w:r>
      <w:r w:rsidRPr="00276150">
        <w:rPr>
          <w:szCs w:val="28"/>
        </w:rPr>
        <w:t xml:space="preserve"> капитального стро</w:t>
      </w:r>
      <w:r w:rsidR="003530EE">
        <w:rPr>
          <w:szCs w:val="28"/>
        </w:rPr>
        <w:t>ительства на территории Краснокамского городского округа</w:t>
      </w:r>
      <w:r w:rsidRPr="0054165C">
        <w:rPr>
          <w:szCs w:val="28"/>
        </w:rPr>
        <w:t>.</w:t>
      </w:r>
    </w:p>
    <w:p w:rsidR="00B74D3B" w:rsidRDefault="00B74D3B" w:rsidP="00B74D3B">
      <w:pPr>
        <w:ind w:firstLine="851"/>
        <w:jc w:val="both"/>
        <w:rPr>
          <w:szCs w:val="28"/>
        </w:rPr>
      </w:pPr>
    </w:p>
    <w:p w:rsidR="00B74D3B" w:rsidRPr="0094152F" w:rsidRDefault="00B74D3B" w:rsidP="0094152F">
      <w:pPr>
        <w:pStyle w:val="Con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152F">
        <w:rPr>
          <w:rFonts w:ascii="Times New Roman" w:hAnsi="Times New Roman" w:cs="Times New Roman"/>
          <w:b w:val="0"/>
          <w:bCs w:val="0"/>
          <w:sz w:val="28"/>
          <w:szCs w:val="28"/>
        </w:rPr>
        <w:t>2.2. Наименование органа, предоставляющего муниципальную услугу</w:t>
      </w:r>
    </w:p>
    <w:p w:rsidR="0094152F" w:rsidRPr="006276DE" w:rsidRDefault="0094152F" w:rsidP="006276DE">
      <w:pPr>
        <w:pStyle w:val="ConsTitle"/>
        <w:ind w:right="-1"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51548" w:rsidRPr="00651548" w:rsidRDefault="00B74D3B" w:rsidP="00651548">
      <w:pPr>
        <w:ind w:firstLine="851"/>
        <w:jc w:val="both"/>
        <w:rPr>
          <w:szCs w:val="28"/>
        </w:rPr>
      </w:pPr>
      <w:r>
        <w:rPr>
          <w:szCs w:val="28"/>
        </w:rPr>
        <w:t xml:space="preserve">2.2.1. </w:t>
      </w:r>
      <w:r w:rsidR="00651548" w:rsidRPr="00651548">
        <w:rPr>
          <w:szCs w:val="28"/>
        </w:rPr>
        <w:t>Органом, уполномоченным на предоставление муниципальной услуги, является отдел градостроительства и архитектуры администрации города Краснокамска (далее - ОГиА).</w:t>
      </w:r>
    </w:p>
    <w:p w:rsidR="00651548" w:rsidRPr="00800B23" w:rsidRDefault="00651548" w:rsidP="00651548">
      <w:pPr>
        <w:ind w:firstLine="851"/>
        <w:jc w:val="both"/>
        <w:rPr>
          <w:szCs w:val="28"/>
        </w:rPr>
      </w:pPr>
      <w:r w:rsidRPr="00800B23">
        <w:rPr>
          <w:szCs w:val="28"/>
        </w:rPr>
        <w:t>При предоставлении ОГиА муниципальной услуги осуществляется взаимодействие с:</w:t>
      </w:r>
    </w:p>
    <w:p w:rsidR="00651548" w:rsidRPr="00651548" w:rsidRDefault="00651548" w:rsidP="00651548">
      <w:pPr>
        <w:ind w:firstLine="851"/>
        <w:jc w:val="both"/>
        <w:rPr>
          <w:szCs w:val="28"/>
        </w:rPr>
      </w:pPr>
      <w:r w:rsidRPr="00800B23">
        <w:rPr>
          <w:szCs w:val="28"/>
        </w:rPr>
        <w:t>Управлением Федеральной службы государственной регистрации, кадастра и картографии по Пермскому краю.</w:t>
      </w:r>
    </w:p>
    <w:p w:rsidR="00FD00B0" w:rsidRPr="00A64419" w:rsidRDefault="00FD00B0" w:rsidP="00FD00B0">
      <w:pPr>
        <w:ind w:firstLine="851"/>
        <w:jc w:val="both"/>
        <w:rPr>
          <w:szCs w:val="28"/>
        </w:rPr>
      </w:pPr>
      <w:r w:rsidRPr="00A64419">
        <w:rPr>
          <w:szCs w:val="28"/>
        </w:rPr>
        <w:t>2.2.</w:t>
      </w:r>
      <w:r>
        <w:rPr>
          <w:szCs w:val="28"/>
        </w:rPr>
        <w:t>2</w:t>
      </w:r>
      <w:r w:rsidRPr="00A64419">
        <w:rPr>
          <w:szCs w:val="28"/>
        </w:rPr>
        <w:t>. Орган, предоставляющий муниципальную услугу, не вправе требовать от заявителя:</w:t>
      </w:r>
    </w:p>
    <w:p w:rsidR="00FD00B0" w:rsidRPr="00A64419" w:rsidRDefault="00FD00B0" w:rsidP="00FD00B0">
      <w:pPr>
        <w:ind w:firstLine="851"/>
        <w:jc w:val="both"/>
        <w:rPr>
          <w:szCs w:val="28"/>
        </w:rPr>
      </w:pPr>
      <w:r w:rsidRPr="00A64419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0B0" w:rsidRPr="00A64419" w:rsidRDefault="00FD00B0" w:rsidP="00FD00B0">
      <w:pPr>
        <w:ind w:firstLine="851"/>
        <w:jc w:val="both"/>
        <w:rPr>
          <w:szCs w:val="28"/>
        </w:rPr>
      </w:pPr>
      <w:r w:rsidRPr="00A64419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</w:t>
      </w:r>
      <w:r w:rsidRPr="00A64419">
        <w:rPr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D00B0" w:rsidRDefault="00FD00B0" w:rsidP="00F15F65">
      <w:pPr>
        <w:ind w:firstLine="851"/>
        <w:jc w:val="both"/>
        <w:rPr>
          <w:szCs w:val="28"/>
        </w:rPr>
      </w:pPr>
      <w:r w:rsidRPr="00A64419">
        <w:rPr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муниципальных услуг.</w:t>
      </w:r>
    </w:p>
    <w:p w:rsidR="00FD00B0" w:rsidRDefault="00FD00B0" w:rsidP="00F15F65">
      <w:pPr>
        <w:ind w:firstLine="851"/>
        <w:jc w:val="both"/>
        <w:rPr>
          <w:szCs w:val="28"/>
        </w:rPr>
      </w:pPr>
    </w:p>
    <w:p w:rsidR="00FD00B0" w:rsidRDefault="00FD00B0" w:rsidP="00F15F65">
      <w:pPr>
        <w:jc w:val="center"/>
        <w:rPr>
          <w:szCs w:val="28"/>
        </w:rPr>
      </w:pPr>
      <w:r w:rsidRPr="00F15F65">
        <w:rPr>
          <w:szCs w:val="28"/>
        </w:rPr>
        <w:t>2.3. Результат предоставления муниципальной услуги</w:t>
      </w:r>
    </w:p>
    <w:p w:rsidR="00F15F65" w:rsidRPr="00F15F65" w:rsidRDefault="00F15F65" w:rsidP="00F15F65">
      <w:pPr>
        <w:jc w:val="center"/>
        <w:rPr>
          <w:szCs w:val="28"/>
        </w:rPr>
      </w:pPr>
    </w:p>
    <w:p w:rsidR="00220205" w:rsidRPr="00FD00B0" w:rsidRDefault="00220205" w:rsidP="00F15F65">
      <w:pPr>
        <w:ind w:firstLine="851"/>
        <w:jc w:val="both"/>
        <w:rPr>
          <w:szCs w:val="28"/>
        </w:rPr>
      </w:pPr>
      <w:bookmarkStart w:id="3" w:name="sub_1202"/>
      <w:bookmarkEnd w:id="2"/>
      <w:r w:rsidRPr="00FD00B0">
        <w:rPr>
          <w:szCs w:val="28"/>
        </w:rPr>
        <w:t>2.3.</w:t>
      </w:r>
      <w:bookmarkEnd w:id="3"/>
      <w:r w:rsidR="006276DE" w:rsidRPr="00FD00B0">
        <w:rPr>
          <w:szCs w:val="28"/>
        </w:rPr>
        <w:t>1. Результатом</w:t>
      </w:r>
      <w:r w:rsidRPr="00FD00B0">
        <w:rPr>
          <w:szCs w:val="28"/>
        </w:rPr>
        <w:t xml:space="preserve"> предоставления муниципальной услуги является: </w:t>
      </w:r>
    </w:p>
    <w:p w:rsidR="00220205" w:rsidRPr="00FD00B0" w:rsidRDefault="00FD00B0" w:rsidP="00F15F65">
      <w:pPr>
        <w:ind w:firstLine="851"/>
        <w:jc w:val="both"/>
        <w:rPr>
          <w:szCs w:val="28"/>
        </w:rPr>
      </w:pPr>
      <w:r w:rsidRPr="00FD00B0">
        <w:rPr>
          <w:szCs w:val="28"/>
        </w:rPr>
        <w:t>-</w:t>
      </w:r>
      <w:r w:rsidR="00220205" w:rsidRPr="00FD00B0">
        <w:rPr>
          <w:szCs w:val="28"/>
        </w:rPr>
        <w:t xml:space="preserve"> выдача разрешения на строительство, реконструкцию объектов капитального строительства; </w:t>
      </w:r>
    </w:p>
    <w:p w:rsidR="00220205" w:rsidRPr="00FD00B0" w:rsidRDefault="00FD00B0" w:rsidP="00F15F65">
      <w:pPr>
        <w:ind w:firstLine="851"/>
        <w:jc w:val="both"/>
        <w:rPr>
          <w:szCs w:val="28"/>
        </w:rPr>
      </w:pPr>
      <w:r w:rsidRPr="00FD00B0">
        <w:rPr>
          <w:szCs w:val="28"/>
        </w:rPr>
        <w:t xml:space="preserve">- </w:t>
      </w:r>
      <w:r w:rsidR="00220205" w:rsidRPr="00FD00B0">
        <w:rPr>
          <w:szCs w:val="28"/>
        </w:rPr>
        <w:t>отказ в выдаче разрешения на строительство, реконструкцию объекта капитального строительства с указанием причин и оснований отказа.</w:t>
      </w:r>
    </w:p>
    <w:p w:rsidR="00FD00B0" w:rsidRDefault="00FD00B0" w:rsidP="00FD00B0">
      <w:pPr>
        <w:ind w:firstLine="851"/>
        <w:jc w:val="both"/>
        <w:rPr>
          <w:szCs w:val="28"/>
        </w:rPr>
      </w:pPr>
    </w:p>
    <w:p w:rsidR="00A04C73" w:rsidRPr="00520A55" w:rsidRDefault="00A04C73" w:rsidP="00520A55">
      <w:pPr>
        <w:jc w:val="center"/>
        <w:rPr>
          <w:szCs w:val="28"/>
        </w:rPr>
      </w:pPr>
      <w:r w:rsidRPr="00520A55">
        <w:rPr>
          <w:szCs w:val="28"/>
        </w:rPr>
        <w:t>2.</w:t>
      </w:r>
      <w:r w:rsidR="006276DE" w:rsidRPr="00520A55">
        <w:rPr>
          <w:szCs w:val="28"/>
        </w:rPr>
        <w:t>4. Срок</w:t>
      </w:r>
      <w:r w:rsidRPr="00520A55">
        <w:rPr>
          <w:szCs w:val="28"/>
        </w:rPr>
        <w:t xml:space="preserve"> предоставления муниципальной услуги</w:t>
      </w:r>
    </w:p>
    <w:p w:rsidR="00520A55" w:rsidRPr="00520A55" w:rsidRDefault="00520A55" w:rsidP="00FD00B0">
      <w:pPr>
        <w:ind w:firstLine="851"/>
        <w:jc w:val="both"/>
        <w:rPr>
          <w:szCs w:val="28"/>
        </w:rPr>
      </w:pPr>
    </w:p>
    <w:p w:rsidR="00220205" w:rsidRDefault="00220205" w:rsidP="00FD00B0">
      <w:pPr>
        <w:ind w:firstLine="851"/>
        <w:jc w:val="both"/>
        <w:rPr>
          <w:szCs w:val="28"/>
        </w:rPr>
      </w:pPr>
      <w:r w:rsidRPr="00FD00B0">
        <w:rPr>
          <w:szCs w:val="28"/>
        </w:rPr>
        <w:t>2.4.</w:t>
      </w:r>
      <w:r w:rsidR="006276DE">
        <w:rPr>
          <w:szCs w:val="28"/>
        </w:rPr>
        <w:t>1.</w:t>
      </w:r>
      <w:r w:rsidRPr="00FD00B0">
        <w:rPr>
          <w:szCs w:val="28"/>
        </w:rPr>
        <w:t xml:space="preserve"> Срок предоставления муниципальной услуги составляет </w:t>
      </w:r>
      <w:r w:rsidR="00AA4720">
        <w:rPr>
          <w:szCs w:val="28"/>
        </w:rPr>
        <w:t>5</w:t>
      </w:r>
      <w:r w:rsidRPr="00026618">
        <w:rPr>
          <w:szCs w:val="28"/>
        </w:rPr>
        <w:t xml:space="preserve"> рабочих</w:t>
      </w:r>
      <w:r w:rsidRPr="00FD00B0">
        <w:rPr>
          <w:szCs w:val="28"/>
        </w:rPr>
        <w:t xml:space="preserve"> дней с момента регистрации обращения заявителя.</w:t>
      </w:r>
    </w:p>
    <w:p w:rsidR="00A04C73" w:rsidRDefault="00A04C73" w:rsidP="00FD00B0">
      <w:pPr>
        <w:ind w:firstLine="851"/>
        <w:jc w:val="both"/>
        <w:rPr>
          <w:szCs w:val="28"/>
        </w:rPr>
      </w:pPr>
    </w:p>
    <w:p w:rsidR="009C7252" w:rsidRPr="00D52246" w:rsidRDefault="009C7252" w:rsidP="00D52246">
      <w:pPr>
        <w:tabs>
          <w:tab w:val="left" w:pos="1134"/>
        </w:tabs>
        <w:jc w:val="center"/>
        <w:rPr>
          <w:szCs w:val="28"/>
        </w:rPr>
      </w:pPr>
      <w:r w:rsidRPr="00D52246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52246" w:rsidRPr="00D52246" w:rsidRDefault="00D52246" w:rsidP="009C7252">
      <w:pPr>
        <w:tabs>
          <w:tab w:val="left" w:pos="1134"/>
        </w:tabs>
        <w:ind w:firstLine="851"/>
        <w:jc w:val="both"/>
        <w:rPr>
          <w:szCs w:val="28"/>
        </w:rPr>
      </w:pPr>
    </w:p>
    <w:p w:rsidR="00A04C73" w:rsidRDefault="009C7252" w:rsidP="009C7252">
      <w:pPr>
        <w:ind w:firstLine="851"/>
        <w:jc w:val="both"/>
        <w:rPr>
          <w:szCs w:val="28"/>
        </w:rPr>
      </w:pPr>
      <w:r w:rsidRPr="00717469">
        <w:rPr>
          <w:szCs w:val="28"/>
        </w:rPr>
        <w:t>2.5.1. Предоставление муниципальной услуги осуществляется в соответствии с:</w:t>
      </w:r>
    </w:p>
    <w:p w:rsidR="00220205" w:rsidRPr="00FD00B0" w:rsidRDefault="00220205" w:rsidP="009C7252">
      <w:pPr>
        <w:ind w:firstLine="851"/>
        <w:jc w:val="both"/>
        <w:rPr>
          <w:szCs w:val="28"/>
        </w:rPr>
      </w:pPr>
      <w:r w:rsidRPr="00FD00B0">
        <w:rPr>
          <w:szCs w:val="28"/>
        </w:rPr>
        <w:t>- Конституция Российской Федерации;</w:t>
      </w:r>
    </w:p>
    <w:p w:rsidR="00220205" w:rsidRPr="00276150" w:rsidRDefault="00220205" w:rsidP="009C7252">
      <w:pPr>
        <w:ind w:firstLine="851"/>
        <w:jc w:val="both"/>
      </w:pPr>
      <w:r w:rsidRPr="00FD00B0">
        <w:rPr>
          <w:szCs w:val="28"/>
        </w:rPr>
        <w:t>- Градостроительный кодекс Российской Федерации</w:t>
      </w:r>
      <w:r w:rsidRPr="00276150">
        <w:t>;</w:t>
      </w:r>
    </w:p>
    <w:p w:rsidR="00220205" w:rsidRPr="00276150" w:rsidRDefault="00220205" w:rsidP="009C7252">
      <w:pPr>
        <w:ind w:firstLine="851"/>
        <w:jc w:val="both"/>
      </w:pPr>
      <w:r w:rsidRPr="00276150">
        <w:t>- Гражданский кодекс Российской Федерации;</w:t>
      </w:r>
    </w:p>
    <w:p w:rsidR="00220205" w:rsidRPr="00276150" w:rsidRDefault="00220205" w:rsidP="009C7252">
      <w:pPr>
        <w:ind w:firstLine="851"/>
        <w:jc w:val="both"/>
      </w:pPr>
      <w:r w:rsidRPr="00276150">
        <w:t xml:space="preserve">- Федеральный закон от </w:t>
      </w:r>
      <w:r w:rsidR="00D52246" w:rsidRPr="00276150">
        <w:t>06.10.2003 №</w:t>
      </w:r>
      <w:r w:rsidRPr="00276150">
        <w:t xml:space="preserve"> 131-ФЗ «Об общих принципах организации местного самоуправления в Российской Федерации»;</w:t>
      </w:r>
    </w:p>
    <w:p w:rsidR="00220205" w:rsidRPr="00276150" w:rsidRDefault="00220205" w:rsidP="009C7252">
      <w:pPr>
        <w:ind w:firstLine="851"/>
        <w:jc w:val="both"/>
        <w:rPr>
          <w:snapToGrid w:val="0"/>
        </w:rPr>
      </w:pPr>
      <w:r w:rsidRPr="00276150">
        <w:rPr>
          <w:snapToGrid w:val="0"/>
        </w:rPr>
        <w:t xml:space="preserve"> - </w:t>
      </w:r>
      <w:r w:rsidRPr="00276150">
        <w:t xml:space="preserve">Федеральный закон </w:t>
      </w:r>
      <w:r w:rsidRPr="00276150">
        <w:rPr>
          <w:snapToGrid w:val="0"/>
        </w:rPr>
        <w:t>от 27 июля 2010 года № 210-ФЗ «Об организации предоставления государственных и муниципальных услуг»;</w:t>
      </w:r>
    </w:p>
    <w:p w:rsidR="00220205" w:rsidRPr="00276150" w:rsidRDefault="00220205" w:rsidP="009C7252">
      <w:pPr>
        <w:ind w:firstLine="851"/>
        <w:jc w:val="both"/>
      </w:pPr>
      <w:r w:rsidRPr="00276150">
        <w:lastRenderedPageBreak/>
        <w:t>- Приказ Минстроя России о</w:t>
      </w:r>
      <w:r w:rsidR="00BD3BAA">
        <w:t>т 19.02.2015г.</w:t>
      </w:r>
      <w:r w:rsidRPr="00276150">
        <w:t xml:space="preserve"> № 117/</w:t>
      </w:r>
      <w:r w:rsidR="009C7252" w:rsidRPr="00276150">
        <w:t>пр «</w:t>
      </w:r>
      <w:r w:rsidRPr="00276150">
        <w:t xml:space="preserve">Об </w:t>
      </w:r>
      <w:r w:rsidR="009C7252" w:rsidRPr="00276150">
        <w:t>утверждении формы</w:t>
      </w:r>
      <w:r w:rsidRPr="00276150">
        <w:t xml:space="preserve"> разрешения на строительство и формы разрешения на ввод объекта в эксплуатацию»;</w:t>
      </w:r>
    </w:p>
    <w:p w:rsidR="00220205" w:rsidRDefault="00220205" w:rsidP="009C7252">
      <w:pPr>
        <w:ind w:firstLine="851"/>
        <w:jc w:val="both"/>
      </w:pPr>
      <w:r w:rsidRPr="00276150">
        <w:t>- Устав город</w:t>
      </w:r>
      <w:r w:rsidR="00D52246">
        <w:t>а Краснокамска.</w:t>
      </w:r>
    </w:p>
    <w:p w:rsidR="005F3D54" w:rsidRPr="00276150" w:rsidRDefault="005F3D54" w:rsidP="009C7252">
      <w:pPr>
        <w:ind w:firstLine="851"/>
        <w:jc w:val="both"/>
      </w:pPr>
    </w:p>
    <w:p w:rsidR="00220205" w:rsidRDefault="00412B6A" w:rsidP="00370804">
      <w:pPr>
        <w:tabs>
          <w:tab w:val="left" w:pos="0"/>
        </w:tabs>
        <w:jc w:val="center"/>
        <w:rPr>
          <w:szCs w:val="28"/>
        </w:rPr>
      </w:pPr>
      <w:r w:rsidRPr="00370804">
        <w:rPr>
          <w:szCs w:val="20"/>
        </w:rPr>
        <w:t>2.</w:t>
      </w:r>
      <w:r w:rsidR="006276DE" w:rsidRPr="00370804">
        <w:rPr>
          <w:szCs w:val="20"/>
        </w:rPr>
        <w:t>6.</w:t>
      </w:r>
      <w:r w:rsidR="006276DE" w:rsidRPr="00370804">
        <w:rPr>
          <w:szCs w:val="28"/>
        </w:rPr>
        <w:t xml:space="preserve"> Исчерпывающий</w:t>
      </w:r>
      <w:r w:rsidRPr="00370804">
        <w:rPr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73455" w:rsidRPr="00370804" w:rsidRDefault="00873455" w:rsidP="00370804">
      <w:pPr>
        <w:tabs>
          <w:tab w:val="left" w:pos="0"/>
        </w:tabs>
        <w:jc w:val="center"/>
        <w:rPr>
          <w:szCs w:val="28"/>
        </w:rPr>
      </w:pPr>
    </w:p>
    <w:p w:rsidR="00370804" w:rsidRDefault="00873455" w:rsidP="00220205">
      <w:pPr>
        <w:tabs>
          <w:tab w:val="left" w:pos="0"/>
        </w:tabs>
        <w:ind w:firstLine="709"/>
        <w:jc w:val="both"/>
        <w:rPr>
          <w:szCs w:val="20"/>
        </w:rPr>
      </w:pPr>
      <w:r w:rsidRPr="00873455">
        <w:rPr>
          <w:szCs w:val="20"/>
        </w:rPr>
        <w:t>2.6.</w:t>
      </w:r>
      <w:r>
        <w:rPr>
          <w:szCs w:val="20"/>
        </w:rPr>
        <w:t>1. Заявление о выдаче разрешения на строительство (реконструкцию) объекта капитального строительства.</w:t>
      </w:r>
    </w:p>
    <w:p w:rsidR="00873455" w:rsidRDefault="00873455" w:rsidP="00220205">
      <w:pPr>
        <w:tabs>
          <w:tab w:val="left" w:pos="0"/>
        </w:tabs>
        <w:ind w:firstLine="709"/>
        <w:jc w:val="both"/>
      </w:pPr>
      <w:r>
        <w:rPr>
          <w:szCs w:val="20"/>
        </w:rPr>
        <w:t xml:space="preserve">2.6.2. </w:t>
      </w:r>
      <w:r>
        <w:t>Копия документа, удостоверяющего личность.</w:t>
      </w:r>
    </w:p>
    <w:p w:rsidR="00DB1199" w:rsidRDefault="00DB1199" w:rsidP="00220205">
      <w:pPr>
        <w:tabs>
          <w:tab w:val="left" w:pos="0"/>
        </w:tabs>
        <w:ind w:firstLine="709"/>
        <w:jc w:val="both"/>
        <w:rPr>
          <w:szCs w:val="28"/>
        </w:rPr>
      </w:pPr>
      <w:r>
        <w:t xml:space="preserve">2.6.3. </w:t>
      </w:r>
      <w:r>
        <w:rPr>
          <w:szCs w:val="28"/>
        </w:rPr>
        <w:t>Д</w:t>
      </w:r>
      <w:r w:rsidRPr="00D162BA">
        <w:rPr>
          <w:szCs w:val="28"/>
        </w:rPr>
        <w:t>оверенность, в случае если заявителем явля</w:t>
      </w:r>
      <w:r w:rsidR="00E25E90">
        <w:rPr>
          <w:szCs w:val="28"/>
        </w:rPr>
        <w:t>ется представитель.</w:t>
      </w:r>
    </w:p>
    <w:p w:rsidR="00220205" w:rsidRPr="00276150" w:rsidRDefault="00E25E90" w:rsidP="00220205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8"/>
        </w:rPr>
        <w:t>2.6.4.</w:t>
      </w:r>
      <w:r w:rsidR="008B6C2D" w:rsidRPr="008B6C2D">
        <w:rPr>
          <w:szCs w:val="20"/>
        </w:rPr>
        <w:t xml:space="preserve"> Перечень документов, прилагаемых к заявлению о выдаче разрешенияна строительство (реконструкцию) объекта капитального строительства</w:t>
      </w:r>
      <w:r w:rsidR="00220205" w:rsidRPr="00276150">
        <w:rPr>
          <w:szCs w:val="20"/>
        </w:rPr>
        <w:t>: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90085F">
        <w:rPr>
          <w:szCs w:val="20"/>
        </w:rPr>
        <w:t>4</w:t>
      </w:r>
      <w:r>
        <w:rPr>
          <w:szCs w:val="20"/>
        </w:rPr>
        <w:t>.1.М</w:t>
      </w:r>
      <w:r w:rsidR="00220205" w:rsidRPr="00276150">
        <w:rPr>
          <w:szCs w:val="20"/>
        </w:rPr>
        <w:t>атериалы, содержащиеся в проектной документации: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90085F">
        <w:rPr>
          <w:szCs w:val="20"/>
        </w:rPr>
        <w:t>4</w:t>
      </w:r>
      <w:r>
        <w:rPr>
          <w:szCs w:val="20"/>
        </w:rPr>
        <w:t>.1.1.</w:t>
      </w:r>
      <w:r w:rsidR="00220205" w:rsidRPr="00276150">
        <w:rPr>
          <w:szCs w:val="20"/>
        </w:rPr>
        <w:t xml:space="preserve"> пояснительную записку;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90085F">
        <w:rPr>
          <w:szCs w:val="20"/>
        </w:rPr>
        <w:t>4</w:t>
      </w:r>
      <w:r>
        <w:rPr>
          <w:szCs w:val="20"/>
        </w:rPr>
        <w:t>.1.2.</w:t>
      </w:r>
      <w:r w:rsidR="00220205" w:rsidRPr="00276150">
        <w:rPr>
          <w:szCs w:val="20"/>
        </w:rPr>
        <w:t xml:space="preserve">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90085F">
        <w:rPr>
          <w:szCs w:val="20"/>
        </w:rPr>
        <w:t>4</w:t>
      </w:r>
      <w:r>
        <w:rPr>
          <w:szCs w:val="20"/>
        </w:rPr>
        <w:t>.1.3.</w:t>
      </w:r>
      <w:r w:rsidR="00220205" w:rsidRPr="00276150">
        <w:rPr>
          <w:szCs w:val="20"/>
        </w:rPr>
        <w:t xml:space="preserve">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90085F">
        <w:rPr>
          <w:szCs w:val="20"/>
        </w:rPr>
        <w:t>4</w:t>
      </w:r>
      <w:r>
        <w:rPr>
          <w:szCs w:val="20"/>
        </w:rPr>
        <w:t>.1.4.</w:t>
      </w:r>
      <w:r w:rsidR="00220205" w:rsidRPr="00276150">
        <w:rPr>
          <w:szCs w:val="20"/>
        </w:rPr>
        <w:t xml:space="preserve"> схемы, отображающие архитектурные решения;</w:t>
      </w:r>
    </w:p>
    <w:p w:rsidR="00220205" w:rsidRPr="00276150" w:rsidRDefault="0090085F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2.6.4.1.5.</w:t>
      </w:r>
      <w:r w:rsidR="00220205" w:rsidRPr="00276150">
        <w:rPr>
          <w:szCs w:val="20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.1.</w:t>
      </w:r>
      <w:r w:rsidR="0090085F">
        <w:rPr>
          <w:szCs w:val="20"/>
        </w:rPr>
        <w:t>6</w:t>
      </w:r>
      <w:r>
        <w:rPr>
          <w:szCs w:val="20"/>
        </w:rPr>
        <w:t>.</w:t>
      </w:r>
      <w:r w:rsidR="00220205" w:rsidRPr="00276150">
        <w:rPr>
          <w:szCs w:val="20"/>
        </w:rPr>
        <w:t xml:space="preserve"> проект организации строительства объекта капитального строительства;</w:t>
      </w:r>
    </w:p>
    <w:p w:rsidR="00220205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.1.</w:t>
      </w:r>
      <w:r w:rsidR="0090085F">
        <w:rPr>
          <w:szCs w:val="20"/>
        </w:rPr>
        <w:t>7</w:t>
      </w:r>
      <w:r>
        <w:rPr>
          <w:szCs w:val="20"/>
        </w:rPr>
        <w:t>.</w:t>
      </w:r>
      <w:r w:rsidR="00220205" w:rsidRPr="00276150">
        <w:rPr>
          <w:szCs w:val="20"/>
        </w:rPr>
        <w:t xml:space="preserve"> проект организации работ по сносу или демонтажу объектов капитального строительства, их частей;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.2.</w:t>
      </w:r>
      <w:r w:rsidR="00220205" w:rsidRPr="00782D8F"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</w:t>
      </w:r>
      <w:r w:rsidR="00220205" w:rsidRPr="00782D8F">
        <w:lastRenderedPageBreak/>
        <w:t xml:space="preserve">проводилась в соответствии со </w:t>
      </w:r>
      <w:hyperlink r:id="rId11" w:history="1">
        <w:r w:rsidR="00220205" w:rsidRPr="001636FA">
          <w:t>статьей 49</w:t>
        </w:r>
      </w:hyperlink>
      <w:r w:rsidR="00220205" w:rsidRPr="001636FA">
        <w:t>Градо</w:t>
      </w:r>
      <w:r w:rsidR="00220205" w:rsidRPr="00276150">
        <w:rPr>
          <w:szCs w:val="20"/>
        </w:rPr>
        <w:t>строительного кодекса Российской Федерации;</w:t>
      </w:r>
    </w:p>
    <w:p w:rsidR="00220205" w:rsidRPr="001F190E" w:rsidRDefault="008B6C2D" w:rsidP="00220205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.3.</w:t>
      </w:r>
      <w:r w:rsidR="003B785C">
        <w:rPr>
          <w:szCs w:val="20"/>
        </w:rPr>
        <w:t xml:space="preserve"> П</w:t>
      </w:r>
      <w:r w:rsidR="00220205" w:rsidRPr="00276150">
        <w:rPr>
          <w:szCs w:val="20"/>
        </w:rPr>
        <w:t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</w:t>
      </w:r>
      <w:r w:rsidR="003B785C">
        <w:rPr>
          <w:szCs w:val="20"/>
        </w:rPr>
        <w:t xml:space="preserve"> </w:t>
      </w:r>
      <w:r w:rsidR="00220205" w:rsidRPr="001F190E">
        <w:t xml:space="preserve">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="00220205" w:rsidRPr="004D7994">
          <w:rPr>
            <w:szCs w:val="20"/>
          </w:rPr>
          <w:t>частью 3.4 статьи 49</w:t>
        </w:r>
      </w:hyperlink>
      <w:r w:rsidR="003B785C">
        <w:t xml:space="preserve"> </w:t>
      </w:r>
      <w:r w:rsidR="00220205" w:rsidRPr="00276150">
        <w:rPr>
          <w:szCs w:val="20"/>
        </w:rPr>
        <w:t>Градостроительного кодекса Российской Федерации</w:t>
      </w:r>
      <w:r w:rsidR="00220205" w:rsidRPr="001F190E">
        <w:t>, положительное заключение государственной экологической экспертизы проектной документации</w:t>
      </w:r>
      <w:r w:rsidR="00220205" w:rsidRPr="00276150">
        <w:rPr>
          <w:szCs w:val="20"/>
        </w:rPr>
        <w:t xml:space="preserve"> в</w:t>
      </w:r>
      <w:r w:rsidR="00220205">
        <w:rPr>
          <w:szCs w:val="20"/>
        </w:rPr>
        <w:t xml:space="preserve"> случаях, предусмотренных частью</w:t>
      </w:r>
      <w:r w:rsidR="00220205" w:rsidRPr="00276150">
        <w:rPr>
          <w:szCs w:val="20"/>
        </w:rPr>
        <w:t xml:space="preserve"> 6 статьи 49 Градостроительного кодекса Российской Федерации;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.4.</w:t>
      </w:r>
      <w:r w:rsidR="00220205" w:rsidRPr="00276150">
        <w:rPr>
          <w:szCs w:val="20"/>
        </w:rPr>
        <w:t xml:space="preserve"> согласие всех правообладателей объекта в случае реконструкции такого объекта;</w:t>
      </w:r>
    </w:p>
    <w:p w:rsidR="00220205" w:rsidRPr="00276150" w:rsidRDefault="008B6C2D" w:rsidP="00220205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.5.</w:t>
      </w:r>
      <w:r w:rsidR="00220205" w:rsidRPr="00276150">
        <w:rPr>
          <w:szCs w:val="20"/>
        </w:rPr>
        <w:t xml:space="preserve">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20205" w:rsidRPr="00276150" w:rsidRDefault="008B6C2D" w:rsidP="00220205">
      <w:pPr>
        <w:autoSpaceDE w:val="0"/>
        <w:autoSpaceDN w:val="0"/>
        <w:adjustRightInd w:val="0"/>
        <w:ind w:firstLine="720"/>
        <w:jc w:val="both"/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.6.</w:t>
      </w:r>
      <w:r w:rsidR="00220205" w:rsidRPr="00276150"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220205" w:rsidRPr="00800B23">
        <w:t>«Росатом»,</w:t>
      </w:r>
      <w:r w:rsidR="00220205" w:rsidRPr="00276150">
        <w:t xml:space="preserve">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20205" w:rsidRDefault="008B6C2D" w:rsidP="00220205">
      <w:pPr>
        <w:tabs>
          <w:tab w:val="left" w:pos="720"/>
        </w:tabs>
        <w:ind w:firstLine="720"/>
        <w:jc w:val="both"/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.7.</w:t>
      </w:r>
      <w:r w:rsidR="00220205" w:rsidRPr="00276150">
        <w:t xml:space="preserve">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</w:t>
      </w:r>
      <w:r w:rsidR="00220205">
        <w:t xml:space="preserve">изойдет </w:t>
      </w:r>
      <w:r w:rsidR="00220205" w:rsidRPr="00276150">
        <w:t>умен</w:t>
      </w:r>
      <w:r w:rsidR="00220205">
        <w:t>ьшение размера общего имущества в многоквартирном доме -</w:t>
      </w:r>
      <w:r w:rsidR="00220205" w:rsidRPr="00276150">
        <w:t>согласие всех собственников помещений</w:t>
      </w:r>
      <w:r w:rsidR="00220205">
        <w:t xml:space="preserve"> в многоквартирном доме;</w:t>
      </w:r>
    </w:p>
    <w:p w:rsidR="00220205" w:rsidRDefault="008B6C2D" w:rsidP="00220205">
      <w:pPr>
        <w:autoSpaceDE w:val="0"/>
        <w:autoSpaceDN w:val="0"/>
        <w:adjustRightInd w:val="0"/>
        <w:ind w:firstLine="540"/>
        <w:jc w:val="both"/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.8.</w:t>
      </w:r>
      <w:r w:rsidR="00220205">
        <w:t xml:space="preserve"> решение общего собрания собственников помещений и машино-мест в многоквартирном доме, принятое в соответствии с жилищным </w:t>
      </w:r>
      <w:hyperlink r:id="rId13" w:history="1">
        <w:r w:rsidR="00220205" w:rsidRPr="006276DE">
          <w:t>законодательством</w:t>
        </w:r>
      </w:hyperlink>
      <w:r w:rsidR="00220205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220205" w:rsidRDefault="008B6C2D" w:rsidP="00220205">
      <w:pPr>
        <w:autoSpaceDE w:val="0"/>
        <w:autoSpaceDN w:val="0"/>
        <w:adjustRightInd w:val="0"/>
        <w:ind w:firstLine="540"/>
        <w:jc w:val="both"/>
      </w:pPr>
      <w:r>
        <w:rPr>
          <w:szCs w:val="20"/>
        </w:rPr>
        <w:lastRenderedPageBreak/>
        <w:t>2.6.</w:t>
      </w:r>
      <w:r w:rsidR="001E6D80">
        <w:rPr>
          <w:szCs w:val="20"/>
        </w:rPr>
        <w:t>4</w:t>
      </w:r>
      <w:r>
        <w:rPr>
          <w:szCs w:val="20"/>
        </w:rPr>
        <w:t>.9.</w:t>
      </w:r>
      <w:r w:rsidR="00220205" w:rsidRPr="00980B3C"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220205">
        <w:t>и и безопасности такого объекта;</w:t>
      </w:r>
    </w:p>
    <w:p w:rsidR="00220205" w:rsidRDefault="008B6C2D" w:rsidP="00220205">
      <w:pPr>
        <w:autoSpaceDE w:val="0"/>
        <w:autoSpaceDN w:val="0"/>
        <w:adjustRightInd w:val="0"/>
        <w:ind w:firstLine="540"/>
        <w:jc w:val="both"/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.10.</w:t>
      </w:r>
      <w:r w:rsidR="00220205">
        <w:t xml:space="preserve"> копия решения об установлении или изменении </w:t>
      </w:r>
      <w:hyperlink r:id="rId14" w:history="1">
        <w:r w:rsidR="00220205" w:rsidRPr="006276DE">
          <w:t>зоны</w:t>
        </w:r>
      </w:hyperlink>
      <w:r w:rsidR="00220205"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5" w:history="1">
        <w:r w:rsidR="00220205" w:rsidRPr="006276DE">
          <w:t>законодательством</w:t>
        </w:r>
      </w:hyperlink>
      <w:r w:rsidR="00220205"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220205" w:rsidRPr="00276150" w:rsidRDefault="008B6C2D" w:rsidP="001C5FCD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.11.</w:t>
      </w:r>
      <w:r w:rsidR="00220205" w:rsidRPr="00276150">
        <w:rPr>
          <w:szCs w:val="20"/>
        </w:rPr>
        <w:t xml:space="preserve"> правоустанавливающие документы на земельный участок;</w:t>
      </w:r>
    </w:p>
    <w:p w:rsidR="00220205" w:rsidRDefault="008B6C2D" w:rsidP="001C5FCD">
      <w:pPr>
        <w:autoSpaceDE w:val="0"/>
        <w:autoSpaceDN w:val="0"/>
        <w:adjustRightInd w:val="0"/>
        <w:ind w:firstLine="720"/>
        <w:jc w:val="both"/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.12.</w:t>
      </w:r>
      <w:r w:rsidR="00220205">
        <w:t xml:space="preserve">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20205" w:rsidRPr="00276150" w:rsidRDefault="008B6C2D" w:rsidP="001C5FCD">
      <w:pPr>
        <w:tabs>
          <w:tab w:val="left" w:pos="720"/>
        </w:tabs>
        <w:ind w:firstLine="720"/>
        <w:jc w:val="both"/>
        <w:rPr>
          <w:szCs w:val="20"/>
        </w:rPr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.13.</w:t>
      </w:r>
      <w:r w:rsidR="00220205" w:rsidRPr="00276150">
        <w:rPr>
          <w:szCs w:val="20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20205" w:rsidRDefault="008B6C2D" w:rsidP="001C5FCD">
      <w:pPr>
        <w:autoSpaceDE w:val="0"/>
        <w:autoSpaceDN w:val="0"/>
        <w:adjustRightInd w:val="0"/>
        <w:ind w:firstLine="720"/>
        <w:jc w:val="both"/>
      </w:pPr>
      <w:r>
        <w:rPr>
          <w:szCs w:val="20"/>
        </w:rPr>
        <w:t>2.6.</w:t>
      </w:r>
      <w:r w:rsidR="001E6D80">
        <w:rPr>
          <w:szCs w:val="20"/>
        </w:rPr>
        <w:t>4</w:t>
      </w:r>
      <w:r>
        <w:rPr>
          <w:szCs w:val="20"/>
        </w:rPr>
        <w:t>.14.</w:t>
      </w:r>
      <w:r w:rsidR="00220205" w:rsidRPr="00276150"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220205" w:rsidRPr="00800B23">
        <w:t>«Росатом»,</w:t>
      </w:r>
      <w:r w:rsidR="00220205" w:rsidRPr="00276150">
        <w:t xml:space="preserve">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</w:t>
      </w:r>
      <w:r w:rsidR="00220205">
        <w:t xml:space="preserve">правоустанавливающие документы </w:t>
      </w:r>
      <w:r w:rsidR="00220205" w:rsidRPr="00276150">
        <w:t>на земельный участок правообладателя, с к</w:t>
      </w:r>
      <w:r w:rsidR="00800B23">
        <w:t>оторы</w:t>
      </w:r>
      <w:r w:rsidR="00A25B29">
        <w:t>м заключено это соглашение.</w:t>
      </w:r>
    </w:p>
    <w:p w:rsidR="001636FA" w:rsidRPr="001636FA" w:rsidRDefault="001636FA" w:rsidP="001636FA">
      <w:pPr>
        <w:autoSpaceDE w:val="0"/>
        <w:autoSpaceDN w:val="0"/>
        <w:adjustRightInd w:val="0"/>
        <w:ind w:firstLine="720"/>
        <w:jc w:val="both"/>
      </w:pPr>
      <w:r w:rsidRPr="001636FA">
        <w:t>2.6.</w:t>
      </w:r>
      <w:r w:rsidR="005F0933">
        <w:t>5</w:t>
      </w:r>
      <w:r w:rsidRPr="001636FA">
        <w:t>. Документы (их копии или сведения, содержащиеся в них), указанные в пунктах 2.6.</w:t>
      </w:r>
      <w:r w:rsidR="002A7C99">
        <w:t>4.</w:t>
      </w:r>
      <w:r w:rsidR="006E6221">
        <w:t>11</w:t>
      </w:r>
      <w:r w:rsidRPr="001636FA">
        <w:t>.</w:t>
      </w:r>
      <w:r w:rsidR="006E6221">
        <w:t xml:space="preserve"> - 2.6.</w:t>
      </w:r>
      <w:r w:rsidR="002A7C99">
        <w:t>4.</w:t>
      </w:r>
      <w:r w:rsidR="006E6221">
        <w:t>14.</w:t>
      </w:r>
      <w:r w:rsidRPr="001636FA">
        <w:t xml:space="preserve"> запрашиваются органом, предоставляющим муниципальную услугу,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 и в иных организациях, если заявитель не представил указанные документы самостоятельно.</w:t>
      </w:r>
    </w:p>
    <w:p w:rsidR="001636FA" w:rsidRPr="001636FA" w:rsidRDefault="001636FA" w:rsidP="001636FA">
      <w:pPr>
        <w:autoSpaceDE w:val="0"/>
        <w:autoSpaceDN w:val="0"/>
        <w:adjustRightInd w:val="0"/>
        <w:ind w:firstLine="720"/>
        <w:jc w:val="both"/>
      </w:pPr>
      <w:r w:rsidRPr="001636FA">
        <w:t>2.6.</w:t>
      </w:r>
      <w:r w:rsidR="005F0933">
        <w:t>6</w:t>
      </w:r>
      <w:r w:rsidRPr="001636FA">
        <w:t xml:space="preserve">. По межведомственным запросам органа, предоставляющего муниципальную услугу, документы (их копии или сведения, содержащиеся в них), указанные в пунктах </w:t>
      </w:r>
      <w:r w:rsidR="006E6221" w:rsidRPr="006E6221">
        <w:t>2.6.</w:t>
      </w:r>
      <w:r w:rsidR="002A7C99">
        <w:t>4.</w:t>
      </w:r>
      <w:r w:rsidR="006E6221" w:rsidRPr="006E6221">
        <w:t>11. - 2.6.</w:t>
      </w:r>
      <w:r w:rsidR="002A7C99">
        <w:t>4.</w:t>
      </w:r>
      <w:r w:rsidR="006E6221" w:rsidRPr="006E6221">
        <w:t>14.</w:t>
      </w:r>
      <w:r w:rsidRPr="001636FA"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1636FA" w:rsidRDefault="001636FA" w:rsidP="001636FA">
      <w:pPr>
        <w:autoSpaceDE w:val="0"/>
        <w:autoSpaceDN w:val="0"/>
        <w:adjustRightInd w:val="0"/>
        <w:ind w:firstLine="720"/>
        <w:jc w:val="both"/>
      </w:pPr>
      <w:r w:rsidRPr="001636FA">
        <w:lastRenderedPageBreak/>
        <w:t>2.6.</w:t>
      </w:r>
      <w:r w:rsidR="005F0933">
        <w:t>7</w:t>
      </w:r>
      <w:r w:rsidRPr="001636FA"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276DE" w:rsidRPr="00276150" w:rsidRDefault="006276DE" w:rsidP="00220205">
      <w:pPr>
        <w:autoSpaceDE w:val="0"/>
        <w:autoSpaceDN w:val="0"/>
        <w:adjustRightInd w:val="0"/>
        <w:ind w:firstLine="720"/>
        <w:jc w:val="both"/>
      </w:pPr>
    </w:p>
    <w:p w:rsidR="00220205" w:rsidRPr="004D7994" w:rsidRDefault="001C5FCD" w:rsidP="004D7994">
      <w:pPr>
        <w:jc w:val="center"/>
      </w:pPr>
      <w:r w:rsidRPr="004D7994">
        <w:t xml:space="preserve">2.7. </w:t>
      </w:r>
      <w:r w:rsidRPr="004D7994">
        <w:rPr>
          <w:szCs w:val="28"/>
        </w:rPr>
        <w:t>Исчерпывающий перечень документов</w:t>
      </w:r>
      <w:r w:rsidR="00220205" w:rsidRPr="004D7994">
        <w:rPr>
          <w:szCs w:val="20"/>
        </w:rPr>
        <w:t>, прилагаемых к заявлению о продлении</w:t>
      </w:r>
      <w:r w:rsidR="00886B7B">
        <w:rPr>
          <w:szCs w:val="20"/>
        </w:rPr>
        <w:t xml:space="preserve"> срока действия</w:t>
      </w:r>
      <w:r w:rsidR="00220205" w:rsidRPr="004D7994">
        <w:rPr>
          <w:szCs w:val="20"/>
        </w:rPr>
        <w:t xml:space="preserve"> разрешения на </w:t>
      </w:r>
      <w:r w:rsidR="00220205" w:rsidRPr="004D7994">
        <w:t>строительство, реконструкцию объекта капитального строительства</w:t>
      </w:r>
    </w:p>
    <w:p w:rsidR="001D7C9A" w:rsidRDefault="001D7C9A" w:rsidP="00220205">
      <w:pPr>
        <w:ind w:firstLine="709"/>
        <w:jc w:val="both"/>
        <w:rPr>
          <w:b/>
        </w:rPr>
      </w:pPr>
    </w:p>
    <w:p w:rsidR="00CC005A" w:rsidRDefault="00CC005A" w:rsidP="00CC005A">
      <w:pPr>
        <w:tabs>
          <w:tab w:val="left" w:pos="0"/>
        </w:tabs>
        <w:ind w:firstLine="709"/>
        <w:jc w:val="both"/>
        <w:rPr>
          <w:szCs w:val="20"/>
        </w:rPr>
      </w:pPr>
      <w:r w:rsidRPr="00873455">
        <w:rPr>
          <w:szCs w:val="20"/>
        </w:rPr>
        <w:t>2.</w:t>
      </w:r>
      <w:r>
        <w:rPr>
          <w:szCs w:val="20"/>
        </w:rPr>
        <w:t>7</w:t>
      </w:r>
      <w:r w:rsidRPr="00873455">
        <w:rPr>
          <w:szCs w:val="20"/>
        </w:rPr>
        <w:t>.</w:t>
      </w:r>
      <w:r>
        <w:rPr>
          <w:szCs w:val="20"/>
        </w:rPr>
        <w:t xml:space="preserve">1. Заявление о </w:t>
      </w:r>
      <w:r w:rsidR="00D06FBA" w:rsidRPr="004D7994">
        <w:rPr>
          <w:szCs w:val="20"/>
        </w:rPr>
        <w:t>продлении</w:t>
      </w:r>
      <w:r w:rsidR="00D06FBA">
        <w:rPr>
          <w:szCs w:val="20"/>
        </w:rPr>
        <w:t xml:space="preserve"> срока действия</w:t>
      </w:r>
      <w:r w:rsidR="00D06FBA" w:rsidRPr="004D7994">
        <w:rPr>
          <w:szCs w:val="20"/>
        </w:rPr>
        <w:t xml:space="preserve"> разрешения на </w:t>
      </w:r>
      <w:r w:rsidR="00D06FBA" w:rsidRPr="004D7994">
        <w:t>строительство, реконструкцию объекта капитального строительства</w:t>
      </w:r>
      <w:r>
        <w:rPr>
          <w:szCs w:val="20"/>
        </w:rPr>
        <w:t>.</w:t>
      </w:r>
    </w:p>
    <w:p w:rsidR="00CC005A" w:rsidRDefault="00CC005A" w:rsidP="00CC005A">
      <w:pPr>
        <w:tabs>
          <w:tab w:val="left" w:pos="0"/>
        </w:tabs>
        <w:ind w:firstLine="709"/>
        <w:jc w:val="both"/>
      </w:pPr>
      <w:r>
        <w:rPr>
          <w:szCs w:val="20"/>
        </w:rPr>
        <w:t xml:space="preserve">2.7.2. </w:t>
      </w:r>
      <w:r w:rsidR="000755B9">
        <w:rPr>
          <w:szCs w:val="20"/>
        </w:rPr>
        <w:t>Копия д</w:t>
      </w:r>
      <w:r w:rsidR="00547C5E">
        <w:t>окумент</w:t>
      </w:r>
      <w:r w:rsidR="000755B9">
        <w:t>а</w:t>
      </w:r>
      <w:r>
        <w:t>, удостоверяющ</w:t>
      </w:r>
      <w:r w:rsidR="00547C5E">
        <w:t>ий</w:t>
      </w:r>
      <w:r>
        <w:t xml:space="preserve"> личность.</w:t>
      </w:r>
    </w:p>
    <w:p w:rsidR="00CC005A" w:rsidRPr="006276DE" w:rsidRDefault="00CC005A" w:rsidP="00CC005A">
      <w:pPr>
        <w:ind w:firstLine="709"/>
        <w:jc w:val="both"/>
        <w:rPr>
          <w:b/>
        </w:rPr>
      </w:pPr>
      <w:r>
        <w:t xml:space="preserve">2.7.3. </w:t>
      </w:r>
      <w:r>
        <w:rPr>
          <w:szCs w:val="28"/>
        </w:rPr>
        <w:t>Д</w:t>
      </w:r>
      <w:r w:rsidRPr="00D162BA">
        <w:rPr>
          <w:szCs w:val="28"/>
        </w:rPr>
        <w:t>оверенность, в случае если заявителем явля</w:t>
      </w:r>
      <w:r>
        <w:rPr>
          <w:szCs w:val="28"/>
        </w:rPr>
        <w:t>ется представитель.</w:t>
      </w:r>
    </w:p>
    <w:p w:rsidR="00220205" w:rsidRPr="004E1305" w:rsidRDefault="00220205" w:rsidP="00220205">
      <w:pPr>
        <w:ind w:firstLine="709"/>
        <w:jc w:val="both"/>
        <w:rPr>
          <w:szCs w:val="20"/>
        </w:rPr>
      </w:pPr>
      <w:r w:rsidRPr="00CC005A">
        <w:rPr>
          <w:szCs w:val="20"/>
        </w:rPr>
        <w:t>2.</w:t>
      </w:r>
      <w:r w:rsidR="009D2550" w:rsidRPr="00CC005A">
        <w:rPr>
          <w:szCs w:val="20"/>
        </w:rPr>
        <w:t>7.</w:t>
      </w:r>
      <w:r w:rsidR="00CC005A" w:rsidRPr="00CC005A">
        <w:rPr>
          <w:szCs w:val="20"/>
        </w:rPr>
        <w:t>4</w:t>
      </w:r>
      <w:r w:rsidRPr="00CC005A">
        <w:rPr>
          <w:szCs w:val="20"/>
        </w:rPr>
        <w:t xml:space="preserve">. </w:t>
      </w:r>
      <w:r w:rsidR="00663CBC" w:rsidRPr="00CC005A">
        <w:rPr>
          <w:szCs w:val="20"/>
        </w:rPr>
        <w:t>Перечень документов</w:t>
      </w:r>
      <w:r w:rsidR="00663CBC" w:rsidRPr="00663CBC">
        <w:rPr>
          <w:szCs w:val="20"/>
        </w:rPr>
        <w:t xml:space="preserve">, прилагаемых к заявлению </w:t>
      </w:r>
      <w:r w:rsidR="004E1305" w:rsidRPr="004E1305">
        <w:rPr>
          <w:szCs w:val="20"/>
        </w:rPr>
        <w:t xml:space="preserve">о продлении </w:t>
      </w:r>
      <w:r w:rsidR="00CC005A">
        <w:rPr>
          <w:szCs w:val="20"/>
        </w:rPr>
        <w:t xml:space="preserve">срока действия </w:t>
      </w:r>
      <w:r w:rsidR="004E1305" w:rsidRPr="004E1305">
        <w:rPr>
          <w:szCs w:val="20"/>
        </w:rPr>
        <w:t>разрешения на строительство, реконструкцию объекта капитального строительства</w:t>
      </w:r>
      <w:r w:rsidR="00663CBC" w:rsidRPr="00663CBC">
        <w:rPr>
          <w:szCs w:val="20"/>
        </w:rPr>
        <w:t>:</w:t>
      </w:r>
    </w:p>
    <w:p w:rsidR="00220205" w:rsidRPr="00276150" w:rsidRDefault="003A0544" w:rsidP="00AA128C">
      <w:pPr>
        <w:ind w:firstLine="709"/>
        <w:jc w:val="both"/>
      </w:pPr>
      <w:r>
        <w:t>2.7.</w:t>
      </w:r>
      <w:r w:rsidR="00C113E8">
        <w:t>4</w:t>
      </w:r>
      <w:r>
        <w:t>.1.</w:t>
      </w:r>
      <w:r w:rsidR="00220205" w:rsidRPr="00276150">
        <w:t xml:space="preserve"> ориги</w:t>
      </w:r>
      <w:r>
        <w:t>нал разрешения на строительство;</w:t>
      </w:r>
    </w:p>
    <w:p w:rsidR="00220205" w:rsidRDefault="003A0544" w:rsidP="00547C5E">
      <w:pPr>
        <w:tabs>
          <w:tab w:val="left" w:pos="851"/>
        </w:tabs>
        <w:ind w:firstLine="709"/>
        <w:jc w:val="both"/>
      </w:pPr>
      <w:r w:rsidRPr="003A0544">
        <w:t>2.7.</w:t>
      </w:r>
      <w:r w:rsidR="00C113E8">
        <w:t>4</w:t>
      </w:r>
      <w:r w:rsidRPr="003A0544">
        <w:t>.</w:t>
      </w:r>
      <w:r>
        <w:t>2</w:t>
      </w:r>
      <w:r w:rsidRPr="003A0544">
        <w:t>.</w:t>
      </w:r>
      <w:r>
        <w:t>п</w:t>
      </w:r>
      <w:r w:rsidR="00220205" w:rsidRPr="00276150">
        <w:t>равоустанавливающие</w:t>
      </w:r>
      <w:r w:rsidR="00C113E8">
        <w:t xml:space="preserve"> документы на земельный участок.</w:t>
      </w:r>
    </w:p>
    <w:p w:rsidR="003A0544" w:rsidRPr="003A0544" w:rsidRDefault="003A0544" w:rsidP="003A0544">
      <w:pPr>
        <w:ind w:firstLine="709"/>
        <w:jc w:val="both"/>
      </w:pPr>
      <w:r w:rsidRPr="003A0544">
        <w:t>2.</w:t>
      </w:r>
      <w:r w:rsidR="003A6958">
        <w:t>7</w:t>
      </w:r>
      <w:r w:rsidRPr="003A0544">
        <w:t>.</w:t>
      </w:r>
      <w:r w:rsidR="00DF2B94">
        <w:t>5</w:t>
      </w:r>
      <w:r w:rsidRPr="003A0544">
        <w:t>. Документы (их копии или сведения, содержащиеся в них), указанные в пунктах 2.</w:t>
      </w:r>
      <w:r>
        <w:t>7</w:t>
      </w:r>
      <w:r w:rsidRPr="003A0544">
        <w:t>.</w:t>
      </w:r>
      <w:r w:rsidR="00547C5E">
        <w:t>4</w:t>
      </w:r>
      <w:r>
        <w:t>.2</w:t>
      </w:r>
      <w:r w:rsidRPr="003A0544">
        <w:t>. запрашиваются органом, предоставляющим муниципальную услугу,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 и в иных организациях, если заявитель не представил указанные документы самостоятельно.</w:t>
      </w:r>
    </w:p>
    <w:p w:rsidR="003A0544" w:rsidRPr="003A0544" w:rsidRDefault="003A0544" w:rsidP="003A0544">
      <w:pPr>
        <w:ind w:firstLine="709"/>
        <w:jc w:val="both"/>
      </w:pPr>
      <w:r w:rsidRPr="003A0544">
        <w:t>2.</w:t>
      </w:r>
      <w:r w:rsidR="003A6958">
        <w:t>7</w:t>
      </w:r>
      <w:r w:rsidRPr="003A0544">
        <w:t>.</w:t>
      </w:r>
      <w:r w:rsidR="00DF2B94">
        <w:t>6</w:t>
      </w:r>
      <w:r w:rsidRPr="003A0544">
        <w:t xml:space="preserve">. По межведомственным запросам органа, предоставляющего муниципальную услугу, документы (их копии или сведения, содержащиеся в них), указанные в пунктах </w:t>
      </w:r>
      <w:r w:rsidR="003A6958" w:rsidRPr="003A6958">
        <w:t>2.7.</w:t>
      </w:r>
      <w:r w:rsidR="004E17A3">
        <w:t>4</w:t>
      </w:r>
      <w:r w:rsidR="003A6958" w:rsidRPr="003A6958">
        <w:t xml:space="preserve">.2. </w:t>
      </w:r>
      <w:r w:rsidRPr="003A0544"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3A0544" w:rsidRPr="003A0544" w:rsidRDefault="003A0544" w:rsidP="003A0544">
      <w:pPr>
        <w:ind w:firstLine="709"/>
        <w:jc w:val="both"/>
      </w:pPr>
      <w:r w:rsidRPr="003A0544">
        <w:t>2.</w:t>
      </w:r>
      <w:r w:rsidR="003A6958">
        <w:t>7</w:t>
      </w:r>
      <w:r w:rsidRPr="003A0544">
        <w:t>.</w:t>
      </w:r>
      <w:r w:rsidR="00DF2B94">
        <w:t>7</w:t>
      </w:r>
      <w:r w:rsidRPr="003A0544">
        <w:t>.</w:t>
      </w:r>
      <w:r w:rsidR="003A6958">
        <w:t xml:space="preserve"> Документ</w:t>
      </w:r>
      <w:r w:rsidR="004E1A98">
        <w:t>ы</w:t>
      </w:r>
      <w:r w:rsidRPr="003A0544">
        <w:t>, указанны</w:t>
      </w:r>
      <w:r w:rsidR="004E1A98">
        <w:t>е</w:t>
      </w:r>
      <w:r w:rsidRPr="003A0544">
        <w:t xml:space="preserve"> в пункт</w:t>
      </w:r>
      <w:r w:rsidR="004E1A98">
        <w:t>ах</w:t>
      </w:r>
      <w:r w:rsidR="00D11E00" w:rsidRPr="00D11E00">
        <w:t>2.7.</w:t>
      </w:r>
      <w:r w:rsidR="00D11E00">
        <w:t>2., 2.7.3.,2.7.4.1.</w:t>
      </w:r>
      <w:r w:rsidRPr="003A0544">
        <w:t xml:space="preserve"> направля</w:t>
      </w:r>
      <w:r w:rsidR="003A6958">
        <w:t>е</w:t>
      </w:r>
      <w:r w:rsidRPr="003A0544">
        <w:t>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A0544" w:rsidRDefault="003A0544" w:rsidP="003A0544">
      <w:pPr>
        <w:ind w:firstLine="709"/>
        <w:jc w:val="both"/>
      </w:pPr>
      <w:r w:rsidRPr="003A0544">
        <w:lastRenderedPageBreak/>
        <w:t>2.</w:t>
      </w:r>
      <w:r w:rsidR="003A6958">
        <w:t>7</w:t>
      </w:r>
      <w:r w:rsidRPr="003A0544">
        <w:t>.</w:t>
      </w:r>
      <w:r w:rsidR="00DF2B94">
        <w:t>8</w:t>
      </w:r>
      <w:r w:rsidRPr="003A0544"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E1305" w:rsidRDefault="004E1305" w:rsidP="004E1305">
      <w:pPr>
        <w:tabs>
          <w:tab w:val="left" w:pos="851"/>
        </w:tabs>
        <w:ind w:firstLine="709"/>
        <w:jc w:val="both"/>
      </w:pPr>
      <w:r>
        <w:t>2.7.</w:t>
      </w:r>
      <w:r w:rsidR="00DF2B94">
        <w:t>9</w:t>
      </w:r>
      <w:r>
        <w:t xml:space="preserve">. </w:t>
      </w:r>
      <w:r w:rsidRPr="004E1305">
        <w:t>Заявление должно быть подано не менее чем за шестьдесят дней до истечения срока действия такого разрешения</w:t>
      </w:r>
      <w:r>
        <w:t>.</w:t>
      </w:r>
    </w:p>
    <w:p w:rsidR="006276DE" w:rsidRPr="00276150" w:rsidRDefault="006276DE" w:rsidP="006276DE">
      <w:pPr>
        <w:tabs>
          <w:tab w:val="left" w:pos="851"/>
        </w:tabs>
        <w:ind w:left="709"/>
        <w:jc w:val="both"/>
      </w:pPr>
    </w:p>
    <w:p w:rsidR="00220205" w:rsidRPr="005D2D4A" w:rsidRDefault="00220205" w:rsidP="00432454">
      <w:pPr>
        <w:jc w:val="center"/>
        <w:rPr>
          <w:szCs w:val="20"/>
        </w:rPr>
      </w:pPr>
      <w:r w:rsidRPr="005D2D4A">
        <w:t>2.</w:t>
      </w:r>
      <w:r w:rsidR="00D523B8" w:rsidRPr="005D2D4A">
        <w:t>8</w:t>
      </w:r>
      <w:r w:rsidRPr="005D2D4A">
        <w:t xml:space="preserve">. </w:t>
      </w:r>
      <w:r w:rsidR="00D523B8" w:rsidRPr="005D2D4A">
        <w:rPr>
          <w:szCs w:val="28"/>
        </w:rPr>
        <w:t>Исчерпывающий перечень документов</w:t>
      </w:r>
      <w:r w:rsidRPr="005D2D4A">
        <w:rPr>
          <w:szCs w:val="20"/>
        </w:rPr>
        <w:t xml:space="preserve">, прилагаемых к заявлению </w:t>
      </w:r>
      <w:r w:rsidR="00D523B8" w:rsidRPr="005D2D4A">
        <w:rPr>
          <w:szCs w:val="20"/>
        </w:rPr>
        <w:t xml:space="preserve">о внесении изменений в </w:t>
      </w:r>
      <w:r w:rsidRPr="005D2D4A">
        <w:rPr>
          <w:szCs w:val="20"/>
        </w:rPr>
        <w:t xml:space="preserve">разрешение на </w:t>
      </w:r>
      <w:r w:rsidR="00B357B4" w:rsidRPr="005D2D4A">
        <w:t>строительство (</w:t>
      </w:r>
      <w:r w:rsidRPr="005D2D4A">
        <w:t>реконструкцию</w:t>
      </w:r>
      <w:r w:rsidR="00B357B4" w:rsidRPr="005D2D4A">
        <w:t>) объекта</w:t>
      </w:r>
      <w:r w:rsidRPr="005D2D4A">
        <w:t xml:space="preserve"> капитального строительства</w:t>
      </w:r>
    </w:p>
    <w:p w:rsidR="004170C8" w:rsidRDefault="004170C8" w:rsidP="004170C8">
      <w:pPr>
        <w:ind w:firstLine="709"/>
        <w:jc w:val="center"/>
        <w:rPr>
          <w:b/>
        </w:rPr>
      </w:pPr>
    </w:p>
    <w:p w:rsidR="00E35A78" w:rsidRDefault="00E35A78" w:rsidP="00E35A78">
      <w:pPr>
        <w:tabs>
          <w:tab w:val="left" w:pos="0"/>
        </w:tabs>
        <w:ind w:firstLine="709"/>
        <w:jc w:val="both"/>
        <w:rPr>
          <w:szCs w:val="20"/>
        </w:rPr>
      </w:pPr>
      <w:r w:rsidRPr="00873455">
        <w:rPr>
          <w:szCs w:val="20"/>
        </w:rPr>
        <w:t>2.</w:t>
      </w:r>
      <w:r>
        <w:rPr>
          <w:szCs w:val="20"/>
        </w:rPr>
        <w:t>8</w:t>
      </w:r>
      <w:r w:rsidRPr="00873455">
        <w:rPr>
          <w:szCs w:val="20"/>
        </w:rPr>
        <w:t>.</w:t>
      </w:r>
      <w:r>
        <w:rPr>
          <w:szCs w:val="20"/>
        </w:rPr>
        <w:t xml:space="preserve">1. Заявление </w:t>
      </w:r>
      <w:r w:rsidR="005C371C" w:rsidRPr="005C371C">
        <w:rPr>
          <w:szCs w:val="20"/>
        </w:rPr>
        <w:t>о внесении изменений в разрешение на строительство (реконструкцию) объекта капитального строительства</w:t>
      </w:r>
      <w:r>
        <w:rPr>
          <w:szCs w:val="20"/>
        </w:rPr>
        <w:t>.</w:t>
      </w:r>
    </w:p>
    <w:p w:rsidR="00E35A78" w:rsidRDefault="00E35A78" w:rsidP="00E35A78">
      <w:pPr>
        <w:tabs>
          <w:tab w:val="left" w:pos="0"/>
        </w:tabs>
        <w:ind w:firstLine="709"/>
        <w:jc w:val="both"/>
      </w:pPr>
      <w:r>
        <w:rPr>
          <w:szCs w:val="20"/>
        </w:rPr>
        <w:t>2.8.2. Копия д</w:t>
      </w:r>
      <w:r>
        <w:t>окумента, удостоверяющий личность.</w:t>
      </w:r>
    </w:p>
    <w:p w:rsidR="00E35A78" w:rsidRDefault="00E35A78" w:rsidP="00E35A78">
      <w:pPr>
        <w:ind w:firstLine="709"/>
        <w:jc w:val="both"/>
        <w:rPr>
          <w:b/>
        </w:rPr>
      </w:pPr>
      <w:r>
        <w:t xml:space="preserve">2.8.3. </w:t>
      </w:r>
      <w:r>
        <w:rPr>
          <w:szCs w:val="28"/>
        </w:rPr>
        <w:t>Д</w:t>
      </w:r>
      <w:r w:rsidRPr="00D162BA">
        <w:rPr>
          <w:szCs w:val="28"/>
        </w:rPr>
        <w:t>оверенность, в случае если заявителем явля</w:t>
      </w:r>
      <w:r>
        <w:rPr>
          <w:szCs w:val="28"/>
        </w:rPr>
        <w:t>ется представитель.</w:t>
      </w:r>
    </w:p>
    <w:p w:rsidR="00220205" w:rsidRPr="00276150" w:rsidRDefault="00220205" w:rsidP="00F1243A">
      <w:pPr>
        <w:ind w:firstLine="709"/>
        <w:jc w:val="both"/>
      </w:pPr>
      <w:r w:rsidRPr="00276150">
        <w:t>2.</w:t>
      </w:r>
      <w:r w:rsidR="00D523B8">
        <w:t>8</w:t>
      </w:r>
      <w:r w:rsidRPr="00276150">
        <w:t>.</w:t>
      </w:r>
      <w:r w:rsidR="00E35A78">
        <w:t>4</w:t>
      </w:r>
      <w:r w:rsidRPr="00276150">
        <w:t xml:space="preserve">. </w:t>
      </w:r>
      <w:r w:rsidR="00B357B4" w:rsidRPr="00B357B4">
        <w:rPr>
          <w:szCs w:val="20"/>
        </w:rPr>
        <w:t xml:space="preserve">Перечень документов, прилагаемых к заявлению о </w:t>
      </w:r>
      <w:r w:rsidR="00B357B4">
        <w:rPr>
          <w:szCs w:val="20"/>
        </w:rPr>
        <w:t xml:space="preserve">внесении изменений в </w:t>
      </w:r>
      <w:r w:rsidR="00B357B4" w:rsidRPr="00B357B4">
        <w:rPr>
          <w:szCs w:val="20"/>
        </w:rPr>
        <w:t>разрешени</w:t>
      </w:r>
      <w:r w:rsidR="00B357B4">
        <w:rPr>
          <w:szCs w:val="20"/>
        </w:rPr>
        <w:t>е</w:t>
      </w:r>
      <w:r w:rsidR="00B357B4" w:rsidRPr="00B357B4">
        <w:rPr>
          <w:szCs w:val="20"/>
        </w:rPr>
        <w:t xml:space="preserve"> на строительство (реконструкцию) объекта капитального строительства</w:t>
      </w:r>
      <w:r w:rsidRPr="00276150">
        <w:t>:</w:t>
      </w:r>
    </w:p>
    <w:p w:rsidR="00B357B4" w:rsidRDefault="00B357B4" w:rsidP="00F1243A">
      <w:pPr>
        <w:pStyle w:val="aa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2.8.</w:t>
      </w:r>
      <w:r w:rsidR="003839B2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.1. </w:t>
      </w:r>
      <w:r w:rsidR="00220205" w:rsidRPr="00B357B4">
        <w:rPr>
          <w:rFonts w:ascii="Times New Roman" w:eastAsia="Times New Roman" w:hAnsi="Times New Roman"/>
          <w:sz w:val="28"/>
          <w:szCs w:val="20"/>
          <w:lang w:eastAsia="ru-RU"/>
        </w:rPr>
        <w:t>оригинал разрешения на строительство;</w:t>
      </w:r>
    </w:p>
    <w:p w:rsidR="00220205" w:rsidRPr="00B357B4" w:rsidRDefault="00B357B4" w:rsidP="00F1243A">
      <w:pPr>
        <w:pStyle w:val="aa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2.8.</w:t>
      </w:r>
      <w:r w:rsidR="003839B2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220205" w:rsidRPr="00B357B4">
        <w:rPr>
          <w:rFonts w:ascii="Times New Roman" w:eastAsia="Times New Roman" w:hAnsi="Times New Roman"/>
          <w:sz w:val="28"/>
          <w:szCs w:val="20"/>
          <w:lang w:eastAsia="ru-RU"/>
        </w:rPr>
        <w:t>откорректированная проектная документация в части вносимых изменений;</w:t>
      </w:r>
    </w:p>
    <w:p w:rsidR="00220205" w:rsidRPr="00B357B4" w:rsidRDefault="00B357B4" w:rsidP="00F1243A">
      <w:pPr>
        <w:tabs>
          <w:tab w:val="left" w:pos="709"/>
          <w:tab w:val="left" w:pos="851"/>
        </w:tabs>
        <w:ind w:firstLine="709"/>
        <w:jc w:val="both"/>
        <w:rPr>
          <w:szCs w:val="20"/>
        </w:rPr>
      </w:pPr>
      <w:r>
        <w:rPr>
          <w:szCs w:val="20"/>
        </w:rPr>
        <w:t>2.8.</w:t>
      </w:r>
      <w:r w:rsidR="003839B2">
        <w:rPr>
          <w:szCs w:val="20"/>
        </w:rPr>
        <w:t>4</w:t>
      </w:r>
      <w:r>
        <w:rPr>
          <w:szCs w:val="20"/>
        </w:rPr>
        <w:t xml:space="preserve">.3. </w:t>
      </w:r>
      <w:r w:rsidR="00220205" w:rsidRPr="00276150">
        <w:t>заключение государственной экспертизы откорректированной проектной документации (применительно к проектной документации объектов, предусмотренных статьей 49 Градостроительного кодекса Российской Федерации);</w:t>
      </w:r>
    </w:p>
    <w:p w:rsidR="00220205" w:rsidRPr="00276150" w:rsidRDefault="00B357B4" w:rsidP="00F1243A">
      <w:pPr>
        <w:tabs>
          <w:tab w:val="left" w:pos="709"/>
          <w:tab w:val="left" w:pos="851"/>
        </w:tabs>
        <w:ind w:firstLine="709"/>
        <w:jc w:val="both"/>
      </w:pPr>
      <w:r>
        <w:rPr>
          <w:szCs w:val="20"/>
        </w:rPr>
        <w:t>2.8.</w:t>
      </w:r>
      <w:r w:rsidR="003839B2">
        <w:rPr>
          <w:szCs w:val="20"/>
        </w:rPr>
        <w:t>4</w:t>
      </w:r>
      <w:r>
        <w:rPr>
          <w:szCs w:val="20"/>
        </w:rPr>
        <w:t xml:space="preserve">.4. </w:t>
      </w:r>
      <w:r w:rsidR="00220205" w:rsidRPr="00276150">
        <w:t xml:space="preserve">в случае приобретения права на земельный участок, при отсутствии сведений о правоустанавливающих документах на земельный участок в Едином государственном реестре прав на недвижимое имущество и сделок с ним, </w:t>
      </w:r>
      <w:r w:rsidR="006670D5" w:rsidRPr="00276150">
        <w:t>копия правоустанавливающих</w:t>
      </w:r>
      <w:r w:rsidR="00220205" w:rsidRPr="00276150">
        <w:t xml:space="preserve"> документов на земельный участок;</w:t>
      </w:r>
    </w:p>
    <w:p w:rsidR="00220205" w:rsidRPr="00276150" w:rsidRDefault="00B357B4" w:rsidP="00F1243A">
      <w:pPr>
        <w:tabs>
          <w:tab w:val="left" w:pos="709"/>
          <w:tab w:val="left" w:pos="851"/>
        </w:tabs>
        <w:ind w:firstLine="709"/>
        <w:jc w:val="both"/>
      </w:pPr>
      <w:r>
        <w:rPr>
          <w:szCs w:val="20"/>
        </w:rPr>
        <w:t>2.8.</w:t>
      </w:r>
      <w:r w:rsidR="003839B2">
        <w:rPr>
          <w:szCs w:val="20"/>
        </w:rPr>
        <w:t>4</w:t>
      </w:r>
      <w:r>
        <w:rPr>
          <w:szCs w:val="20"/>
        </w:rPr>
        <w:t xml:space="preserve">.5. </w:t>
      </w:r>
      <w:r w:rsidR="00220205" w:rsidRPr="00276150">
        <w:t>уведомление в письменной форме с указанием реквизитов</w:t>
      </w:r>
      <w:r>
        <w:t xml:space="preserve"> (з</w:t>
      </w:r>
      <w:r w:rsidRPr="00276150">
        <w:t>аявитель вправе одновременно с уведомлением предоставить копии указан</w:t>
      </w:r>
      <w:r>
        <w:t>ных документов)</w:t>
      </w:r>
      <w:r w:rsidR="00220205" w:rsidRPr="00276150">
        <w:t>:</w:t>
      </w:r>
    </w:p>
    <w:p w:rsidR="00220205" w:rsidRPr="00276150" w:rsidRDefault="00B357B4" w:rsidP="00F1243A">
      <w:pPr>
        <w:tabs>
          <w:tab w:val="left" w:pos="709"/>
          <w:tab w:val="left" w:pos="851"/>
        </w:tabs>
        <w:ind w:firstLine="709"/>
        <w:jc w:val="both"/>
      </w:pPr>
      <w:r>
        <w:rPr>
          <w:szCs w:val="20"/>
        </w:rPr>
        <w:t>2.8.</w:t>
      </w:r>
      <w:r w:rsidR="00CB11FB">
        <w:rPr>
          <w:szCs w:val="20"/>
        </w:rPr>
        <w:t>4</w:t>
      </w:r>
      <w:r>
        <w:rPr>
          <w:szCs w:val="20"/>
        </w:rPr>
        <w:t xml:space="preserve">.5.1. </w:t>
      </w:r>
      <w:r w:rsidR="00220205" w:rsidRPr="00276150">
        <w:t>правоустанавливающих документов на земельные участки, образованных путем объединения, раздела, перераспределения или выдела;</w:t>
      </w:r>
    </w:p>
    <w:p w:rsidR="00220205" w:rsidRPr="00276150" w:rsidRDefault="00B357B4" w:rsidP="00F1243A">
      <w:pPr>
        <w:tabs>
          <w:tab w:val="left" w:pos="709"/>
          <w:tab w:val="left" w:pos="851"/>
        </w:tabs>
        <w:ind w:firstLine="709"/>
        <w:jc w:val="both"/>
      </w:pPr>
      <w:r>
        <w:rPr>
          <w:szCs w:val="20"/>
        </w:rPr>
        <w:t>2.8.</w:t>
      </w:r>
      <w:r w:rsidR="00CB11FB">
        <w:rPr>
          <w:szCs w:val="20"/>
        </w:rPr>
        <w:t>4</w:t>
      </w:r>
      <w:r>
        <w:rPr>
          <w:szCs w:val="20"/>
        </w:rPr>
        <w:t xml:space="preserve">.5.2. </w:t>
      </w:r>
      <w:r w:rsidR="00220205" w:rsidRPr="00276150">
        <w:t>правоустанавливающих документов на приобретенный земельный участок;</w:t>
      </w:r>
    </w:p>
    <w:p w:rsidR="00220205" w:rsidRPr="00276150" w:rsidRDefault="00B357B4" w:rsidP="00F1243A">
      <w:pPr>
        <w:tabs>
          <w:tab w:val="left" w:pos="709"/>
          <w:tab w:val="left" w:pos="851"/>
        </w:tabs>
        <w:ind w:firstLine="709"/>
        <w:jc w:val="both"/>
      </w:pPr>
      <w:r>
        <w:rPr>
          <w:szCs w:val="20"/>
        </w:rPr>
        <w:t>2.8.</w:t>
      </w:r>
      <w:r w:rsidR="00CB11FB">
        <w:rPr>
          <w:szCs w:val="20"/>
        </w:rPr>
        <w:t>4</w:t>
      </w:r>
      <w:r>
        <w:rPr>
          <w:szCs w:val="20"/>
        </w:rPr>
        <w:t xml:space="preserve">.5.3. </w:t>
      </w:r>
      <w:r w:rsidR="00220205" w:rsidRPr="00276150">
        <w:t>решения об образовании земельных участков, образованных путем объединения, раздела, перераспределения или выдела,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20205" w:rsidRDefault="00B357B4" w:rsidP="00F1243A">
      <w:pPr>
        <w:autoSpaceDE w:val="0"/>
        <w:autoSpaceDN w:val="0"/>
        <w:adjustRightInd w:val="0"/>
        <w:ind w:firstLine="709"/>
        <w:jc w:val="both"/>
        <w:outlineLvl w:val="1"/>
        <w:rPr>
          <w:szCs w:val="20"/>
        </w:rPr>
      </w:pPr>
      <w:r>
        <w:rPr>
          <w:szCs w:val="20"/>
        </w:rPr>
        <w:t>2.8.</w:t>
      </w:r>
      <w:r w:rsidR="00CB11FB">
        <w:rPr>
          <w:szCs w:val="20"/>
        </w:rPr>
        <w:t>4</w:t>
      </w:r>
      <w:r>
        <w:rPr>
          <w:szCs w:val="20"/>
        </w:rPr>
        <w:t xml:space="preserve">.5.4. </w:t>
      </w:r>
      <w:r w:rsidR="00220205" w:rsidRPr="00276150">
        <w:t>градостроительного плана земельного участка, на котором планируется осуществить строительство, реконструкцию объект</w:t>
      </w:r>
      <w:r w:rsidR="00AC398B">
        <w:t xml:space="preserve">а капитального </w:t>
      </w:r>
      <w:r w:rsidR="00AC398B">
        <w:lastRenderedPageBreak/>
        <w:t xml:space="preserve">строительства в </w:t>
      </w:r>
      <w:r w:rsidR="00220205" w:rsidRPr="00276150">
        <w:t>случае образования земельн</w:t>
      </w:r>
      <w:r w:rsidR="00AC398B">
        <w:t xml:space="preserve">ого участка путем объединения, </w:t>
      </w:r>
      <w:r w:rsidR="00220205" w:rsidRPr="00276150">
        <w:t>раздела, перераспределения или выдела земельных учас</w:t>
      </w:r>
      <w:r>
        <w:t>тков.</w:t>
      </w:r>
    </w:p>
    <w:p w:rsidR="00220205" w:rsidRPr="007F64D4" w:rsidRDefault="00B357B4" w:rsidP="00F1243A">
      <w:pPr>
        <w:autoSpaceDE w:val="0"/>
        <w:autoSpaceDN w:val="0"/>
        <w:adjustRightInd w:val="0"/>
        <w:ind w:firstLine="709"/>
        <w:jc w:val="both"/>
        <w:outlineLvl w:val="1"/>
        <w:rPr>
          <w:szCs w:val="20"/>
        </w:rPr>
      </w:pPr>
      <w:r w:rsidRPr="00F035EC">
        <w:rPr>
          <w:szCs w:val="20"/>
        </w:rPr>
        <w:t>2.8.</w:t>
      </w:r>
      <w:r w:rsidR="00CB11FB">
        <w:rPr>
          <w:szCs w:val="20"/>
        </w:rPr>
        <w:t>4</w:t>
      </w:r>
      <w:r w:rsidRPr="00F035EC">
        <w:rPr>
          <w:szCs w:val="20"/>
        </w:rPr>
        <w:t xml:space="preserve">.6. </w:t>
      </w:r>
      <w:r w:rsidR="00220205" w:rsidRPr="00F035EC">
        <w:t>документы</w:t>
      </w:r>
      <w:r w:rsidR="00AC398B" w:rsidRPr="00F035EC">
        <w:t>, предусмотренные пункт</w:t>
      </w:r>
      <w:r w:rsidR="00F035EC" w:rsidRPr="00F035EC">
        <w:t>ами2.6.</w:t>
      </w:r>
      <w:r w:rsidR="00AB2D03">
        <w:t>4.</w:t>
      </w:r>
      <w:r w:rsidR="00F035EC" w:rsidRPr="00F035EC">
        <w:t>1. – 2.6.</w:t>
      </w:r>
      <w:r w:rsidR="00AB2D03">
        <w:t>4.</w:t>
      </w:r>
      <w:r w:rsidR="00F035EC" w:rsidRPr="00F035EC">
        <w:t>10.</w:t>
      </w:r>
      <w:r w:rsidR="00220205" w:rsidRPr="00F035EC">
        <w:t xml:space="preserve"> настоящего Административного регламента.</w:t>
      </w:r>
    </w:p>
    <w:p w:rsidR="00220205" w:rsidRPr="00276150" w:rsidRDefault="00F035EC" w:rsidP="00F1243A">
      <w:pPr>
        <w:autoSpaceDE w:val="0"/>
        <w:autoSpaceDN w:val="0"/>
        <w:adjustRightInd w:val="0"/>
        <w:ind w:firstLine="709"/>
        <w:jc w:val="both"/>
        <w:outlineLvl w:val="1"/>
        <w:rPr>
          <w:szCs w:val="20"/>
        </w:rPr>
      </w:pPr>
      <w:r>
        <w:rPr>
          <w:szCs w:val="20"/>
        </w:rPr>
        <w:t>2.8.</w:t>
      </w:r>
      <w:r w:rsidR="00CB11FB">
        <w:rPr>
          <w:szCs w:val="20"/>
        </w:rPr>
        <w:t>4</w:t>
      </w:r>
      <w:r>
        <w:rPr>
          <w:szCs w:val="20"/>
        </w:rPr>
        <w:t>.7.</w:t>
      </w:r>
      <w:r w:rsidR="00220205" w:rsidRPr="00276150">
        <w:rPr>
          <w:szCs w:val="20"/>
        </w:rPr>
        <w:t xml:space="preserve"> правоустанавливающие документы на земельный участок; </w:t>
      </w:r>
    </w:p>
    <w:p w:rsidR="00220205" w:rsidRPr="00276150" w:rsidRDefault="00F035EC" w:rsidP="00F1243A">
      <w:pPr>
        <w:tabs>
          <w:tab w:val="left" w:pos="0"/>
        </w:tabs>
        <w:ind w:firstLine="709"/>
        <w:jc w:val="both"/>
        <w:rPr>
          <w:szCs w:val="20"/>
        </w:rPr>
      </w:pPr>
      <w:r w:rsidRPr="00F035EC">
        <w:rPr>
          <w:szCs w:val="20"/>
        </w:rPr>
        <w:t>2.8.</w:t>
      </w:r>
      <w:r w:rsidR="00CB11FB">
        <w:rPr>
          <w:szCs w:val="20"/>
        </w:rPr>
        <w:t>4</w:t>
      </w:r>
      <w:r w:rsidRPr="00F035EC">
        <w:rPr>
          <w:szCs w:val="20"/>
        </w:rPr>
        <w:t>.</w:t>
      </w:r>
      <w:r>
        <w:rPr>
          <w:szCs w:val="20"/>
        </w:rPr>
        <w:t>8</w:t>
      </w:r>
      <w:r w:rsidRPr="00F035EC">
        <w:rPr>
          <w:szCs w:val="20"/>
        </w:rPr>
        <w:t xml:space="preserve">. </w:t>
      </w:r>
      <w:r w:rsidR="00220205" w:rsidRPr="00276150">
        <w:rPr>
          <w:szCs w:val="20"/>
        </w:rPr>
        <w:t>градостроительный план земельного участка;</w:t>
      </w:r>
    </w:p>
    <w:p w:rsidR="00220205" w:rsidRDefault="00F035EC" w:rsidP="00F124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035EC">
        <w:rPr>
          <w:rFonts w:eastAsia="Calibri"/>
          <w:lang w:eastAsia="en-US"/>
        </w:rPr>
        <w:t>2.8.</w:t>
      </w:r>
      <w:r w:rsidR="00CB11FB">
        <w:rPr>
          <w:rFonts w:eastAsia="Calibri"/>
          <w:lang w:eastAsia="en-US"/>
        </w:rPr>
        <w:t>4</w:t>
      </w:r>
      <w:r w:rsidRPr="00F035E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9</w:t>
      </w:r>
      <w:r w:rsidRPr="00F035EC">
        <w:rPr>
          <w:rFonts w:eastAsia="Calibri"/>
          <w:lang w:eastAsia="en-US"/>
        </w:rPr>
        <w:t>.</w:t>
      </w:r>
      <w:r w:rsidR="00220205" w:rsidRPr="00276150">
        <w:rPr>
          <w:rFonts w:eastAsia="Calibri"/>
          <w:lang w:eastAsia="en-US"/>
        </w:rPr>
        <w:t xml:space="preserve"> документы, подтверждающие изменение адреса объекта капитального строительства или строительног</w:t>
      </w:r>
      <w:r w:rsidR="00AB2D03">
        <w:rPr>
          <w:rFonts w:eastAsia="Calibri"/>
          <w:lang w:eastAsia="en-US"/>
        </w:rPr>
        <w:t>о адреса в случае его изменения.</w:t>
      </w:r>
    </w:p>
    <w:p w:rsidR="00AD7D22" w:rsidRPr="00AD7D22" w:rsidRDefault="00AD7D22" w:rsidP="00F1243A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D7D22">
        <w:rPr>
          <w:sz w:val="28"/>
        </w:rPr>
        <w:t>2.</w:t>
      </w:r>
      <w:r w:rsidR="00F1243A">
        <w:rPr>
          <w:sz w:val="28"/>
        </w:rPr>
        <w:t>8</w:t>
      </w:r>
      <w:r w:rsidRPr="00AD7D22">
        <w:rPr>
          <w:sz w:val="28"/>
        </w:rPr>
        <w:t>.</w:t>
      </w:r>
      <w:r w:rsidR="00DF2B94">
        <w:rPr>
          <w:sz w:val="28"/>
        </w:rPr>
        <w:t>5</w:t>
      </w:r>
      <w:r w:rsidRPr="00AD7D22">
        <w:rPr>
          <w:sz w:val="28"/>
        </w:rPr>
        <w:t>. Документы (их копии или сведения, содержащиеся в них), указанные в пунктах 2.</w:t>
      </w:r>
      <w:r w:rsidR="00EF448B">
        <w:rPr>
          <w:sz w:val="28"/>
        </w:rPr>
        <w:t>8</w:t>
      </w:r>
      <w:r w:rsidRPr="00AD7D22">
        <w:rPr>
          <w:sz w:val="28"/>
        </w:rPr>
        <w:t>.</w:t>
      </w:r>
      <w:r w:rsidR="00D522CA">
        <w:rPr>
          <w:sz w:val="28"/>
        </w:rPr>
        <w:t>4</w:t>
      </w:r>
      <w:r w:rsidRPr="00AD7D22">
        <w:rPr>
          <w:sz w:val="28"/>
        </w:rPr>
        <w:t>.</w:t>
      </w:r>
      <w:r w:rsidR="00EF448B">
        <w:rPr>
          <w:sz w:val="28"/>
        </w:rPr>
        <w:t>7</w:t>
      </w:r>
      <w:r w:rsidRPr="00AD7D22">
        <w:rPr>
          <w:sz w:val="28"/>
        </w:rPr>
        <w:t>. - 2.</w:t>
      </w:r>
      <w:r w:rsidR="00AB2D03">
        <w:rPr>
          <w:sz w:val="28"/>
        </w:rPr>
        <w:t>8</w:t>
      </w:r>
      <w:r w:rsidRPr="00AD7D22">
        <w:rPr>
          <w:sz w:val="28"/>
        </w:rPr>
        <w:t>.</w:t>
      </w:r>
      <w:r w:rsidR="00AB2D03">
        <w:rPr>
          <w:sz w:val="28"/>
        </w:rPr>
        <w:t>4</w:t>
      </w:r>
      <w:r w:rsidRPr="00AD7D22">
        <w:rPr>
          <w:sz w:val="28"/>
        </w:rPr>
        <w:t>.</w:t>
      </w:r>
      <w:r w:rsidR="00EF448B">
        <w:rPr>
          <w:sz w:val="28"/>
        </w:rPr>
        <w:t>9</w:t>
      </w:r>
      <w:r w:rsidRPr="00AD7D22">
        <w:rPr>
          <w:sz w:val="28"/>
        </w:rPr>
        <w:t>. запрашиваются органом, предоставляющим муниципальную услугу,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 и в иных организациях, если заявитель не представил указанные документы самостоятельно.</w:t>
      </w:r>
    </w:p>
    <w:p w:rsidR="00AD7D22" w:rsidRPr="00AD7D22" w:rsidRDefault="00AD7D22" w:rsidP="00F1243A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D7D22">
        <w:rPr>
          <w:sz w:val="28"/>
        </w:rPr>
        <w:t>2.</w:t>
      </w:r>
      <w:r w:rsidR="00F1243A">
        <w:rPr>
          <w:sz w:val="28"/>
        </w:rPr>
        <w:t>8</w:t>
      </w:r>
      <w:r w:rsidRPr="00AD7D22">
        <w:rPr>
          <w:sz w:val="28"/>
        </w:rPr>
        <w:t>.</w:t>
      </w:r>
      <w:r w:rsidR="00DF2B94">
        <w:rPr>
          <w:sz w:val="28"/>
        </w:rPr>
        <w:t>6</w:t>
      </w:r>
      <w:r w:rsidRPr="00AD7D22">
        <w:rPr>
          <w:sz w:val="28"/>
        </w:rPr>
        <w:t xml:space="preserve">. По межведомственным запросам органа, предоставляющего муниципальную услугу, документы (их копии или сведения, содержащиеся в них), указанные в пунктах </w:t>
      </w:r>
      <w:r w:rsidR="00EF448B" w:rsidRPr="00EF448B">
        <w:rPr>
          <w:sz w:val="28"/>
        </w:rPr>
        <w:t>2.8.</w:t>
      </w:r>
      <w:r w:rsidR="00350E2A">
        <w:rPr>
          <w:sz w:val="28"/>
        </w:rPr>
        <w:t>4</w:t>
      </w:r>
      <w:r w:rsidR="00EF448B" w:rsidRPr="00EF448B">
        <w:rPr>
          <w:sz w:val="28"/>
        </w:rPr>
        <w:t>.7. - 2.</w:t>
      </w:r>
      <w:r w:rsidR="00350E2A">
        <w:rPr>
          <w:sz w:val="28"/>
        </w:rPr>
        <w:t>8</w:t>
      </w:r>
      <w:r w:rsidR="00EF448B" w:rsidRPr="00EF448B">
        <w:rPr>
          <w:sz w:val="28"/>
        </w:rPr>
        <w:t>.</w:t>
      </w:r>
      <w:r w:rsidR="00350E2A">
        <w:rPr>
          <w:sz w:val="28"/>
        </w:rPr>
        <w:t>4</w:t>
      </w:r>
      <w:r w:rsidR="00EF448B" w:rsidRPr="00EF448B">
        <w:rPr>
          <w:sz w:val="28"/>
        </w:rPr>
        <w:t>.9.</w:t>
      </w:r>
      <w:r w:rsidRPr="00AD7D22">
        <w:rPr>
          <w:sz w:val="28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AD7D22" w:rsidRPr="00AD7D22" w:rsidRDefault="00AD7D22" w:rsidP="00F1243A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D7D22">
        <w:rPr>
          <w:sz w:val="28"/>
        </w:rPr>
        <w:t>2.</w:t>
      </w:r>
      <w:r w:rsidR="00F1243A">
        <w:rPr>
          <w:sz w:val="28"/>
        </w:rPr>
        <w:t>8</w:t>
      </w:r>
      <w:r w:rsidRPr="00AD7D22">
        <w:rPr>
          <w:sz w:val="28"/>
        </w:rPr>
        <w:t>.</w:t>
      </w:r>
      <w:r w:rsidR="00DF2B94">
        <w:rPr>
          <w:sz w:val="28"/>
        </w:rPr>
        <w:t>7</w:t>
      </w:r>
      <w:r w:rsidRPr="00AD7D22">
        <w:rPr>
          <w:sz w:val="28"/>
        </w:rPr>
        <w:t>. Документ</w:t>
      </w:r>
      <w:r w:rsidR="00F1243A">
        <w:rPr>
          <w:sz w:val="28"/>
        </w:rPr>
        <w:t>ы</w:t>
      </w:r>
      <w:r w:rsidRPr="00AD7D22">
        <w:rPr>
          <w:sz w:val="28"/>
        </w:rPr>
        <w:t>, указанны</w:t>
      </w:r>
      <w:r w:rsidR="00F1243A">
        <w:rPr>
          <w:sz w:val="28"/>
        </w:rPr>
        <w:t>е в пунктах</w:t>
      </w:r>
      <w:r w:rsidR="00D522CA">
        <w:rPr>
          <w:sz w:val="28"/>
        </w:rPr>
        <w:t xml:space="preserve">2.8.1. – 2.8.3., </w:t>
      </w:r>
      <w:r w:rsidRPr="00AD7D22">
        <w:rPr>
          <w:sz w:val="28"/>
        </w:rPr>
        <w:t>2.</w:t>
      </w:r>
      <w:r w:rsidR="00F1243A">
        <w:rPr>
          <w:sz w:val="28"/>
        </w:rPr>
        <w:t>8</w:t>
      </w:r>
      <w:r w:rsidRPr="00AD7D22">
        <w:rPr>
          <w:sz w:val="28"/>
        </w:rPr>
        <w:t>.</w:t>
      </w:r>
      <w:r w:rsidR="00D522CA">
        <w:rPr>
          <w:sz w:val="28"/>
        </w:rPr>
        <w:t>4</w:t>
      </w:r>
      <w:r w:rsidRPr="00AD7D22">
        <w:rPr>
          <w:sz w:val="28"/>
        </w:rPr>
        <w:t>.1.</w:t>
      </w:r>
      <w:r w:rsidR="00F1243A">
        <w:rPr>
          <w:sz w:val="28"/>
        </w:rPr>
        <w:t xml:space="preserve"> – 2.8.</w:t>
      </w:r>
      <w:r w:rsidR="00D522CA">
        <w:rPr>
          <w:sz w:val="28"/>
        </w:rPr>
        <w:t>4</w:t>
      </w:r>
      <w:r w:rsidR="00F1243A">
        <w:rPr>
          <w:sz w:val="28"/>
        </w:rPr>
        <w:t>.6.</w:t>
      </w:r>
      <w:r w:rsidR="00AA58A4">
        <w:rPr>
          <w:sz w:val="28"/>
        </w:rPr>
        <w:t xml:space="preserve">, </w:t>
      </w:r>
      <w:r w:rsidRPr="00AD7D22">
        <w:rPr>
          <w:sz w:val="28"/>
        </w:rPr>
        <w:t>направля</w:t>
      </w:r>
      <w:r w:rsidR="00F1243A">
        <w:rPr>
          <w:sz w:val="28"/>
        </w:rPr>
        <w:t>ю</w:t>
      </w:r>
      <w:r w:rsidRPr="00AD7D22">
        <w:rPr>
          <w:sz w:val="28"/>
        </w:rPr>
        <w:t>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13FF4" w:rsidRDefault="00AD7D22" w:rsidP="00F1243A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</w:rPr>
      </w:pPr>
      <w:r w:rsidRPr="00AD7D22">
        <w:rPr>
          <w:sz w:val="28"/>
        </w:rPr>
        <w:t>2.</w:t>
      </w:r>
      <w:r w:rsidR="00F1243A">
        <w:rPr>
          <w:sz w:val="28"/>
        </w:rPr>
        <w:t>8</w:t>
      </w:r>
      <w:r w:rsidRPr="00AD7D22">
        <w:rPr>
          <w:sz w:val="28"/>
        </w:rPr>
        <w:t>.</w:t>
      </w:r>
      <w:r w:rsidR="00DF2B94">
        <w:rPr>
          <w:sz w:val="28"/>
        </w:rPr>
        <w:t>8</w:t>
      </w:r>
      <w:r w:rsidRPr="00AD7D22">
        <w:rPr>
          <w:sz w:val="28"/>
        </w:rPr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C7A3A" w:rsidRPr="00276150" w:rsidRDefault="006C7A3A" w:rsidP="006C7A3A">
      <w:pPr>
        <w:ind w:firstLine="709"/>
        <w:jc w:val="both"/>
      </w:pPr>
      <w:r w:rsidRPr="006C7A3A">
        <w:t>2.8.</w:t>
      </w:r>
      <w:r w:rsidR="00DF2B94">
        <w:t>9</w:t>
      </w:r>
      <w:r w:rsidRPr="006C7A3A">
        <w:t xml:space="preserve">. Внесение изменений в разрешение </w:t>
      </w:r>
      <w:r w:rsidRPr="006C7A3A">
        <w:rPr>
          <w:szCs w:val="20"/>
        </w:rPr>
        <w:t xml:space="preserve">на </w:t>
      </w:r>
      <w:r w:rsidRPr="006C7A3A">
        <w:t>строительство, реконструкцию объекта капитального строительства осуществляется:</w:t>
      </w:r>
    </w:p>
    <w:p w:rsidR="006C7A3A" w:rsidRPr="00276150" w:rsidRDefault="006C7A3A" w:rsidP="006C7A3A">
      <w:pPr>
        <w:numPr>
          <w:ilvl w:val="0"/>
          <w:numId w:val="18"/>
        </w:numPr>
        <w:tabs>
          <w:tab w:val="left" w:pos="851"/>
        </w:tabs>
        <w:ind w:left="0" w:firstLine="709"/>
        <w:jc w:val="both"/>
      </w:pPr>
      <w:r w:rsidRPr="00276150">
        <w:t>при корректировке технико-экономических показателей;</w:t>
      </w:r>
    </w:p>
    <w:p w:rsidR="006C7A3A" w:rsidRPr="00276150" w:rsidRDefault="006C7A3A" w:rsidP="006C7A3A">
      <w:pPr>
        <w:numPr>
          <w:ilvl w:val="0"/>
          <w:numId w:val="18"/>
        </w:numPr>
        <w:tabs>
          <w:tab w:val="left" w:pos="851"/>
        </w:tabs>
        <w:ind w:left="0" w:firstLine="709"/>
        <w:jc w:val="both"/>
      </w:pPr>
      <w:r w:rsidRPr="00276150">
        <w:t>при корректировке адреса;</w:t>
      </w:r>
    </w:p>
    <w:p w:rsidR="006C7A3A" w:rsidRPr="00276150" w:rsidRDefault="006C7A3A" w:rsidP="006C7A3A">
      <w:pPr>
        <w:numPr>
          <w:ilvl w:val="0"/>
          <w:numId w:val="18"/>
        </w:numPr>
        <w:tabs>
          <w:tab w:val="left" w:pos="851"/>
        </w:tabs>
        <w:ind w:left="0" w:firstLine="709"/>
        <w:jc w:val="both"/>
      </w:pPr>
      <w:r w:rsidRPr="00276150">
        <w:t>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РФ выдано разрешение на строительство;</w:t>
      </w:r>
    </w:p>
    <w:p w:rsidR="006C7A3A" w:rsidRPr="00276150" w:rsidRDefault="006C7A3A" w:rsidP="006C7A3A">
      <w:pPr>
        <w:numPr>
          <w:ilvl w:val="0"/>
          <w:numId w:val="18"/>
        </w:numPr>
        <w:tabs>
          <w:tab w:val="left" w:pos="851"/>
        </w:tabs>
        <w:ind w:left="0" w:firstLine="709"/>
        <w:jc w:val="both"/>
      </w:pPr>
      <w:r w:rsidRPr="00276150">
        <w:lastRenderedPageBreak/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РФ выдано разрешение на строительство;</w:t>
      </w:r>
    </w:p>
    <w:p w:rsidR="006C7A3A" w:rsidRDefault="006C7A3A" w:rsidP="006C7A3A">
      <w:pPr>
        <w:numPr>
          <w:ilvl w:val="0"/>
          <w:numId w:val="18"/>
        </w:numPr>
        <w:tabs>
          <w:tab w:val="left" w:pos="851"/>
        </w:tabs>
        <w:ind w:left="0" w:firstLine="709"/>
        <w:jc w:val="both"/>
      </w:pPr>
      <w:r w:rsidRPr="00276150">
        <w:t>в случае приобретения права на земельный участок, в отношении которого в соответствии с Градостроительным кодексом РФ выдано разрешение на строительство.</w:t>
      </w:r>
    </w:p>
    <w:p w:rsidR="00F1243A" w:rsidRDefault="00F1243A" w:rsidP="00AD7D22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220205" w:rsidRPr="00AA784E" w:rsidRDefault="007D634B" w:rsidP="00AA784E">
      <w:pPr>
        <w:pStyle w:val="af9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A784E">
        <w:rPr>
          <w:sz w:val="28"/>
        </w:rPr>
        <w:t>2.</w:t>
      </w:r>
      <w:r w:rsidR="00AA784E">
        <w:rPr>
          <w:sz w:val="28"/>
        </w:rPr>
        <w:t>9</w:t>
      </w:r>
      <w:r w:rsidR="006276DE" w:rsidRPr="00AA784E">
        <w:rPr>
          <w:sz w:val="28"/>
        </w:rPr>
        <w:t>. Исчерпывающий</w:t>
      </w:r>
      <w:r w:rsidRPr="00AA784E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AA784E" w:rsidRPr="006276DE" w:rsidRDefault="00AA784E" w:rsidP="00220205">
      <w:pPr>
        <w:pStyle w:val="af9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D634B" w:rsidRDefault="007D634B" w:rsidP="00220205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784E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Pr="002073F0">
        <w:rPr>
          <w:sz w:val="28"/>
          <w:szCs w:val="28"/>
        </w:rPr>
        <w:t xml:space="preserve">Основаниями </w:t>
      </w:r>
      <w:r>
        <w:rPr>
          <w:sz w:val="28"/>
          <w:szCs w:val="28"/>
        </w:rPr>
        <w:t>для отказа в приеме документов</w:t>
      </w:r>
      <w:r w:rsidRPr="002073F0">
        <w:rPr>
          <w:sz w:val="28"/>
          <w:szCs w:val="28"/>
        </w:rPr>
        <w:t>, необходимых для предоставления муниципальной услуги являются:</w:t>
      </w:r>
    </w:p>
    <w:p w:rsidR="00AA784E" w:rsidRPr="00FE67B2" w:rsidRDefault="00AA784E" w:rsidP="00AA784E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</w:t>
      </w:r>
      <w:r>
        <w:rPr>
          <w:color w:val="000000" w:themeColor="text1"/>
        </w:rPr>
        <w:t>9</w:t>
      </w:r>
      <w:r w:rsidRPr="00FE67B2">
        <w:rPr>
          <w:color w:val="000000" w:themeColor="text1"/>
        </w:rPr>
        <w:t>.1</w:t>
      </w:r>
      <w:r>
        <w:rPr>
          <w:color w:val="000000" w:themeColor="text1"/>
        </w:rPr>
        <w:t>.1.</w:t>
      </w:r>
      <w:r w:rsidRPr="00FE67B2">
        <w:rPr>
          <w:color w:val="000000" w:themeColor="text1"/>
        </w:rPr>
        <w:t xml:space="preserve"> заявление подано лицом, не уполномоченным на совершение такого рода действий;</w:t>
      </w:r>
    </w:p>
    <w:p w:rsidR="00AA784E" w:rsidRPr="00FE67B2" w:rsidRDefault="00AA784E" w:rsidP="00AA784E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</w:t>
      </w:r>
      <w:r>
        <w:rPr>
          <w:color w:val="000000" w:themeColor="text1"/>
        </w:rPr>
        <w:t>9</w:t>
      </w:r>
      <w:r w:rsidRPr="00FE67B2">
        <w:rPr>
          <w:color w:val="000000" w:themeColor="text1"/>
        </w:rPr>
        <w:t>.</w:t>
      </w:r>
      <w:r>
        <w:rPr>
          <w:color w:val="000000" w:themeColor="text1"/>
        </w:rPr>
        <w:t>1.</w:t>
      </w:r>
      <w:r w:rsidRPr="00FE67B2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FE67B2">
        <w:rPr>
          <w:color w:val="000000" w:themeColor="text1"/>
        </w:rPr>
        <w:t xml:space="preserve"> 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AA784E" w:rsidRDefault="00AA784E" w:rsidP="00AA784E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</w:t>
      </w:r>
      <w:r>
        <w:rPr>
          <w:color w:val="000000" w:themeColor="text1"/>
        </w:rPr>
        <w:t>9</w:t>
      </w:r>
      <w:r w:rsidRPr="00FE67B2">
        <w:rPr>
          <w:color w:val="000000" w:themeColor="text1"/>
        </w:rPr>
        <w:t>.</w:t>
      </w:r>
      <w:r>
        <w:rPr>
          <w:color w:val="000000" w:themeColor="text1"/>
        </w:rPr>
        <w:t>1.</w:t>
      </w:r>
      <w:r w:rsidRPr="00FE67B2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Pr="00FE67B2">
        <w:rPr>
          <w:color w:val="000000" w:themeColor="text1"/>
        </w:rPr>
        <w:t xml:space="preserve"> в документах обнаружено наличие ошибок, подчисток, приписок, зачеркнутых слов и иных неоговоренных в установленном порядке исправлений;</w:t>
      </w:r>
    </w:p>
    <w:p w:rsidR="00AA784E" w:rsidRPr="00FE67B2" w:rsidRDefault="00AA784E" w:rsidP="00AA784E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AA784E">
        <w:rPr>
          <w:color w:val="000000" w:themeColor="text1"/>
        </w:rPr>
        <w:t>2.9.1.</w:t>
      </w:r>
      <w:r>
        <w:rPr>
          <w:color w:val="000000" w:themeColor="text1"/>
        </w:rPr>
        <w:t>4</w:t>
      </w:r>
      <w:r w:rsidRPr="00AA784E">
        <w:rPr>
          <w:color w:val="000000" w:themeColor="text1"/>
        </w:rPr>
        <w:t>.</w:t>
      </w:r>
      <w:r w:rsidRPr="007D634B">
        <w:t>предоставление заявителем запроса и иных документов, необходимых для предоставления муниципальной услуги в электронной форме, не подписанного электронной подписью, вид которой установлен в соответствии с законодательством Российской Федерации</w:t>
      </w:r>
      <w:r>
        <w:t>;</w:t>
      </w:r>
    </w:p>
    <w:p w:rsidR="00AA784E" w:rsidRPr="00FE67B2" w:rsidRDefault="00AA784E" w:rsidP="00AA784E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</w:t>
      </w:r>
      <w:r>
        <w:rPr>
          <w:color w:val="000000" w:themeColor="text1"/>
        </w:rPr>
        <w:t>9</w:t>
      </w:r>
      <w:r w:rsidRPr="00FE67B2">
        <w:rPr>
          <w:color w:val="000000" w:themeColor="text1"/>
        </w:rPr>
        <w:t>.</w:t>
      </w:r>
      <w:r>
        <w:rPr>
          <w:color w:val="000000" w:themeColor="text1"/>
        </w:rPr>
        <w:t>1.5.</w:t>
      </w:r>
      <w:r w:rsidRPr="00FE67B2">
        <w:rPr>
          <w:color w:val="000000" w:themeColor="text1"/>
        </w:rPr>
        <w:t xml:space="preserve"> документы имеют повреждения, наличие которых не позволяет однозначно истолковать их содержание.</w:t>
      </w:r>
    </w:p>
    <w:p w:rsidR="00AA784E" w:rsidRDefault="00AA784E" w:rsidP="00AA784E">
      <w:pPr>
        <w:tabs>
          <w:tab w:val="left" w:pos="1418"/>
        </w:tabs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</w:t>
      </w:r>
      <w:r>
        <w:rPr>
          <w:color w:val="000000" w:themeColor="text1"/>
        </w:rPr>
        <w:t>9</w:t>
      </w:r>
      <w:r w:rsidRPr="00FE67B2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Pr="00FE67B2">
        <w:rPr>
          <w:color w:val="000000" w:themeColor="text1"/>
        </w:rPr>
        <w:t>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113FF4" w:rsidRDefault="00113FF4" w:rsidP="00AA784E">
      <w:pPr>
        <w:ind w:firstLine="709"/>
        <w:jc w:val="both"/>
      </w:pPr>
    </w:p>
    <w:p w:rsidR="00220205" w:rsidRPr="00AA784E" w:rsidRDefault="00220205" w:rsidP="00AA784E">
      <w:pPr>
        <w:jc w:val="center"/>
        <w:rPr>
          <w:szCs w:val="28"/>
        </w:rPr>
      </w:pPr>
      <w:r w:rsidRPr="00AA784E">
        <w:t>2.</w:t>
      </w:r>
      <w:r w:rsidR="007D634B" w:rsidRPr="00AA784E">
        <w:t>1</w:t>
      </w:r>
      <w:r w:rsidR="00AA784E">
        <w:t>0</w:t>
      </w:r>
      <w:r w:rsidRPr="00AA784E">
        <w:t xml:space="preserve">. </w:t>
      </w:r>
      <w:r w:rsidR="00113FF4" w:rsidRPr="00AA784E">
        <w:rPr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AA784E" w:rsidRDefault="00AA784E" w:rsidP="00AA784E">
      <w:pPr>
        <w:ind w:firstLine="709"/>
        <w:jc w:val="both"/>
        <w:rPr>
          <w:b/>
          <w:szCs w:val="28"/>
        </w:rPr>
      </w:pPr>
    </w:p>
    <w:p w:rsidR="00AA784E" w:rsidRPr="00AA784E" w:rsidRDefault="00AA784E" w:rsidP="00AA784E">
      <w:pPr>
        <w:tabs>
          <w:tab w:val="left" w:pos="1418"/>
        </w:tabs>
        <w:ind w:firstLine="709"/>
        <w:jc w:val="both"/>
        <w:rPr>
          <w:color w:val="000000" w:themeColor="text1"/>
        </w:rPr>
      </w:pPr>
      <w:r w:rsidRPr="00AA784E">
        <w:rPr>
          <w:color w:val="000000" w:themeColor="text1"/>
        </w:rPr>
        <w:t>2.1</w:t>
      </w:r>
      <w:r>
        <w:rPr>
          <w:color w:val="000000" w:themeColor="text1"/>
        </w:rPr>
        <w:t>0</w:t>
      </w:r>
      <w:r w:rsidRPr="00AA784E">
        <w:rPr>
          <w:color w:val="000000" w:themeColor="text1"/>
        </w:rPr>
        <w:t>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A784E" w:rsidRDefault="00AA784E" w:rsidP="00AA784E">
      <w:pPr>
        <w:ind w:firstLine="709"/>
        <w:jc w:val="both"/>
        <w:rPr>
          <w:b/>
          <w:szCs w:val="28"/>
        </w:rPr>
      </w:pPr>
    </w:p>
    <w:p w:rsidR="00F00203" w:rsidRPr="00F00203" w:rsidRDefault="00F00203" w:rsidP="00F00203">
      <w:pPr>
        <w:jc w:val="center"/>
        <w:rPr>
          <w:szCs w:val="28"/>
        </w:rPr>
      </w:pPr>
      <w:r w:rsidRPr="00F00203">
        <w:rPr>
          <w:szCs w:val="28"/>
        </w:rPr>
        <w:t>2.</w:t>
      </w:r>
      <w:r>
        <w:rPr>
          <w:szCs w:val="28"/>
        </w:rPr>
        <w:t>11</w:t>
      </w:r>
      <w:r w:rsidRPr="00F00203">
        <w:rPr>
          <w:szCs w:val="28"/>
        </w:rPr>
        <w:t>. Исчерпывающий перечень оснований для отказа в предоставлении муниципальной услуги</w:t>
      </w:r>
    </w:p>
    <w:p w:rsidR="00AA784E" w:rsidRPr="00843AB2" w:rsidRDefault="00AA784E" w:rsidP="00AA784E">
      <w:pPr>
        <w:ind w:firstLine="709"/>
        <w:jc w:val="both"/>
        <w:rPr>
          <w:b/>
          <w:szCs w:val="28"/>
        </w:rPr>
      </w:pPr>
    </w:p>
    <w:p w:rsidR="00220205" w:rsidRPr="00276150" w:rsidRDefault="00113FF4" w:rsidP="001B446C">
      <w:pPr>
        <w:ind w:firstLine="709"/>
        <w:jc w:val="both"/>
        <w:rPr>
          <w:spacing w:val="-1"/>
        </w:rPr>
      </w:pPr>
      <w:r>
        <w:rPr>
          <w:szCs w:val="28"/>
        </w:rPr>
        <w:t xml:space="preserve">2.11.1. </w:t>
      </w:r>
      <w:r w:rsidRPr="00276150">
        <w:t>н</w:t>
      </w:r>
      <w:r>
        <w:rPr>
          <w:spacing w:val="-1"/>
        </w:rPr>
        <w:t>е</w:t>
      </w:r>
      <w:r w:rsidRPr="00276150">
        <w:rPr>
          <w:spacing w:val="-1"/>
        </w:rPr>
        <w:t>представление</w:t>
      </w:r>
      <w:r w:rsidR="00220205" w:rsidRPr="00276150">
        <w:rPr>
          <w:spacing w:val="-1"/>
        </w:rPr>
        <w:t xml:space="preserve"> документов необходимых для получения муниципальной услуги:</w:t>
      </w:r>
    </w:p>
    <w:p w:rsidR="00220205" w:rsidRDefault="00F00203" w:rsidP="001B446C">
      <w:pPr>
        <w:tabs>
          <w:tab w:val="left" w:pos="851"/>
        </w:tabs>
        <w:ind w:firstLine="709"/>
        <w:jc w:val="both"/>
        <w:rPr>
          <w:spacing w:val="-1"/>
        </w:rPr>
      </w:pPr>
      <w:r>
        <w:rPr>
          <w:spacing w:val="-1"/>
        </w:rPr>
        <w:t xml:space="preserve">2.11.1.1. </w:t>
      </w:r>
      <w:r w:rsidR="00220205" w:rsidRPr="00276150">
        <w:rPr>
          <w:spacing w:val="-1"/>
        </w:rPr>
        <w:t xml:space="preserve">по выдаче разрешения на строительство, </w:t>
      </w:r>
      <w:r w:rsidR="00220205" w:rsidRPr="008E7934">
        <w:rPr>
          <w:spacing w:val="-1"/>
        </w:rPr>
        <w:t>документов</w:t>
      </w:r>
      <w:r w:rsidR="008E7934">
        <w:rPr>
          <w:spacing w:val="-1"/>
        </w:rPr>
        <w:t>,</w:t>
      </w:r>
      <w:r w:rsidR="00220205" w:rsidRPr="008E7934">
        <w:rPr>
          <w:spacing w:val="-1"/>
        </w:rPr>
        <w:t xml:space="preserve"> указанных в</w:t>
      </w:r>
      <w:r w:rsidR="00A36F1C">
        <w:rPr>
          <w:szCs w:val="28"/>
        </w:rPr>
        <w:t>разделе 2.6.</w:t>
      </w:r>
      <w:r w:rsidR="00220205" w:rsidRPr="008E7934">
        <w:rPr>
          <w:szCs w:val="28"/>
        </w:rPr>
        <w:t xml:space="preserve"> настоящего Административного</w:t>
      </w:r>
      <w:r w:rsidR="00220205" w:rsidRPr="00276150">
        <w:rPr>
          <w:spacing w:val="-1"/>
        </w:rPr>
        <w:t xml:space="preserve"> регламента;</w:t>
      </w:r>
    </w:p>
    <w:p w:rsidR="00220205" w:rsidRPr="00276150" w:rsidRDefault="00F00203" w:rsidP="001B446C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lastRenderedPageBreak/>
        <w:t xml:space="preserve">2.11.1.2. </w:t>
      </w:r>
      <w:r w:rsidR="00220205" w:rsidRPr="00276150">
        <w:t xml:space="preserve">по внесению изменений </w:t>
      </w:r>
      <w:r w:rsidR="00113FF4" w:rsidRPr="00276150">
        <w:t>в разрешение</w:t>
      </w:r>
      <w:r w:rsidR="00963600">
        <w:t xml:space="preserve"> </w:t>
      </w:r>
      <w:r w:rsidR="00220205" w:rsidRPr="008E7934">
        <w:t xml:space="preserve">на строительство, </w:t>
      </w:r>
      <w:r w:rsidR="00113FF4" w:rsidRPr="008E7934">
        <w:t>документов,</w:t>
      </w:r>
      <w:r w:rsidR="00220205" w:rsidRPr="008E7934">
        <w:t xml:space="preserve"> указанных в </w:t>
      </w:r>
      <w:r w:rsidR="00A36F1C">
        <w:t xml:space="preserve">разделе </w:t>
      </w:r>
      <w:r w:rsidR="00220205" w:rsidRPr="008E7934">
        <w:t>2.</w:t>
      </w:r>
      <w:r>
        <w:t>8</w:t>
      </w:r>
      <w:r w:rsidR="00220205" w:rsidRPr="008E7934">
        <w:t>. настоящего А</w:t>
      </w:r>
      <w:r w:rsidR="00220205" w:rsidRPr="00276150">
        <w:rPr>
          <w:spacing w:val="-1"/>
        </w:rPr>
        <w:t>дминистративного регламента.</w:t>
      </w:r>
    </w:p>
    <w:p w:rsidR="00220205" w:rsidRDefault="001B446C" w:rsidP="00113FF4">
      <w:pPr>
        <w:autoSpaceDE w:val="0"/>
        <w:autoSpaceDN w:val="0"/>
        <w:adjustRightInd w:val="0"/>
        <w:ind w:firstLine="851"/>
        <w:jc w:val="both"/>
        <w:rPr>
          <w:spacing w:val="-1"/>
        </w:rPr>
      </w:pPr>
      <w:r>
        <w:rPr>
          <w:szCs w:val="28"/>
        </w:rPr>
        <w:t>2.11.2.</w:t>
      </w:r>
      <w:r w:rsidR="00220205" w:rsidRPr="004D6B7D">
        <w:t xml:space="preserve"> н</w:t>
      </w:r>
      <w:r w:rsidR="00220205" w:rsidRPr="004D6B7D">
        <w:rPr>
          <w:spacing w:val="-1"/>
        </w:rPr>
        <w:t xml:space="preserve">есоответствие </w:t>
      </w:r>
      <w:r w:rsidR="00220205" w:rsidRPr="004D6B7D">
        <w:t xml:space="preserve">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</w:t>
      </w:r>
      <w:r w:rsidR="00220205">
        <w:t xml:space="preserve"> а также </w:t>
      </w:r>
      <w:r w:rsidR="00220205" w:rsidRPr="004D6B7D">
        <w:t>установленным в разрешении на отклонение от предельных параметров разрешенного строительства</w:t>
      </w:r>
      <w:r w:rsidR="00220205" w:rsidRPr="00276150">
        <w:t>, реконструкции;</w:t>
      </w:r>
    </w:p>
    <w:p w:rsidR="00220205" w:rsidRDefault="001B446C" w:rsidP="00F1264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2.11.3.</w:t>
      </w:r>
      <w:r w:rsidR="00220205">
        <w:rPr>
          <w:spacing w:val="-1"/>
        </w:rPr>
        <w:t xml:space="preserve"> отсутствие </w:t>
      </w:r>
      <w:r w:rsidR="00220205">
        <w:t xml:space="preserve"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16" w:history="1">
        <w:r w:rsidR="00220205" w:rsidRPr="00843AB2">
          <w:t>части 5 статьи 52</w:t>
        </w:r>
      </w:hyperlink>
      <w:r w:rsidR="00F1264B">
        <w:t>Градостроительного</w:t>
      </w:r>
      <w:r w:rsidR="00220205">
        <w:t xml:space="preserve"> Кодекса РФ;</w:t>
      </w:r>
    </w:p>
    <w:p w:rsidR="00220205" w:rsidRDefault="001B446C" w:rsidP="00F1264B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zCs w:val="28"/>
        </w:rPr>
        <w:t>2.11.4.</w:t>
      </w:r>
      <w:r w:rsidR="00220205">
        <w:t xml:space="preserve">градостроительный план </w:t>
      </w:r>
      <w:r w:rsidR="00F1264B">
        <w:t>выдан ранее</w:t>
      </w:r>
      <w:r w:rsidR="00220205">
        <w:t>, чем за три года до дня направления заявления о внесении изменений в разрешение на строительство</w:t>
      </w:r>
      <w:r w:rsidR="00220205" w:rsidRPr="00276150">
        <w:rPr>
          <w:spacing w:val="-1"/>
        </w:rPr>
        <w:t>;</w:t>
      </w:r>
    </w:p>
    <w:p w:rsidR="00220205" w:rsidRDefault="001B446C" w:rsidP="00F1264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2.11.5.</w:t>
      </w:r>
      <w:r w:rsidR="00220205">
        <w:t xml:space="preserve">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220205" w:rsidRPr="00276150" w:rsidRDefault="001B446C" w:rsidP="00F1264B">
      <w:pPr>
        <w:autoSpaceDE w:val="0"/>
        <w:autoSpaceDN w:val="0"/>
        <w:adjustRightInd w:val="0"/>
        <w:ind w:firstLine="709"/>
        <w:jc w:val="both"/>
        <w:outlineLvl w:val="1"/>
      </w:pPr>
      <w:r w:rsidRPr="001B446C">
        <w:t>2.11.</w:t>
      </w:r>
      <w:r>
        <w:t>6</w:t>
      </w:r>
      <w:r w:rsidRPr="001B446C">
        <w:t>.</w:t>
      </w:r>
      <w:r w:rsidR="00220205" w:rsidRPr="00276150">
        <w:t xml:space="preserve">недостоверность сведений, указанных в уведомлении о переходе прав на земельный участок, об образовании земельного участка; </w:t>
      </w:r>
    </w:p>
    <w:p w:rsidR="00220205" w:rsidRPr="00276150" w:rsidRDefault="001B446C" w:rsidP="00220205">
      <w:pPr>
        <w:autoSpaceDE w:val="0"/>
        <w:autoSpaceDN w:val="0"/>
        <w:adjustRightInd w:val="0"/>
        <w:ind w:firstLine="709"/>
        <w:jc w:val="both"/>
        <w:outlineLvl w:val="1"/>
      </w:pPr>
      <w:r w:rsidRPr="001B446C">
        <w:t>2.11.</w:t>
      </w:r>
      <w:r>
        <w:t>7</w:t>
      </w:r>
      <w:r w:rsidRPr="001B446C">
        <w:t>.</w:t>
      </w:r>
      <w:r w:rsidR="00220205" w:rsidRPr="00276150">
        <w:t xml:space="preserve"> уведомление о переходе прав на земельный участок, права пользования недрами, об образовании земельного участка не содержит реквизиты документов, предусмотренных соответственно пунктами 1 – 4 части 21.10 статьи 51 Градостроительного кодекса Российской Федерации, или отсутствует правоустанавливающий документ на земельный участок в случае, указанном в части 21.13 статьи 51 Градостроительного кодекса Российской Федерации;</w:t>
      </w:r>
    </w:p>
    <w:p w:rsidR="00220205" w:rsidRDefault="001B446C" w:rsidP="00220205">
      <w:pPr>
        <w:ind w:firstLine="709"/>
        <w:jc w:val="both"/>
      </w:pPr>
      <w:r w:rsidRPr="001B446C">
        <w:t>2.11.</w:t>
      </w:r>
      <w:r>
        <w:t>8</w:t>
      </w:r>
      <w:r w:rsidRPr="001B446C">
        <w:t>.</w:t>
      </w:r>
      <w:r w:rsidR="00220205" w:rsidRPr="00276150">
        <w:t xml:space="preserve">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</w:t>
      </w:r>
      <w:r w:rsidR="00F1264B">
        <w:t xml:space="preserve">тем объединения, </w:t>
      </w:r>
      <w:r w:rsidR="00220205" w:rsidRPr="00276150">
        <w:t>раздела, перераспределения или выдела земельных участков.</w:t>
      </w:r>
    </w:p>
    <w:p w:rsidR="00C33CB8" w:rsidRDefault="00C33CB8" w:rsidP="00220205">
      <w:pPr>
        <w:ind w:firstLine="709"/>
        <w:jc w:val="both"/>
      </w:pPr>
    </w:p>
    <w:p w:rsidR="00C33CB8" w:rsidRDefault="00B93CC5" w:rsidP="00B93CC5">
      <w:pPr>
        <w:jc w:val="center"/>
      </w:pPr>
      <w:r w:rsidRPr="00B93CC5"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3C5E" w:rsidRDefault="00973C5E" w:rsidP="00251775">
      <w:pPr>
        <w:jc w:val="both"/>
      </w:pPr>
    </w:p>
    <w:p w:rsidR="00251775" w:rsidRDefault="00E30DC7" w:rsidP="00E30DC7">
      <w:pPr>
        <w:ind w:firstLine="709"/>
        <w:jc w:val="both"/>
      </w:pPr>
      <w:r>
        <w:lastRenderedPageBreak/>
        <w:t xml:space="preserve">2.10.1. </w:t>
      </w:r>
      <w:r w:rsidRPr="00E30DC7">
        <w:t>Подготовка проектной документации в соответствии с Градостроительным кодексом Российской Федерации</w:t>
      </w:r>
      <w:r>
        <w:t>.</w:t>
      </w:r>
    </w:p>
    <w:p w:rsidR="00E30DC7" w:rsidRDefault="00E30DC7" w:rsidP="00E30DC7">
      <w:pPr>
        <w:ind w:firstLine="709"/>
        <w:jc w:val="both"/>
      </w:pPr>
      <w:r>
        <w:t xml:space="preserve">2.10.2. </w:t>
      </w:r>
      <w:r w:rsidRPr="00E30DC7">
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E30DC7">
          <w:t>частью 12.1 статьи 48</w:t>
        </w:r>
      </w:hyperlink>
      <w:r w:rsidRPr="00E30DC7"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E30DC7">
          <w:t>статьей 49</w:t>
        </w:r>
      </w:hyperlink>
      <w:r w:rsidRPr="00E30DC7">
        <w:t xml:space="preserve"> Градостроительного кодекса Российской Федерации, положительного заключения государственной экспертизы проектной документации в случаях, предусмотренных </w:t>
      </w:r>
      <w:hyperlink r:id="rId19" w:history="1">
        <w:r w:rsidRPr="00E30DC7">
          <w:t>частью 3.4 статьи 49</w:t>
        </w:r>
      </w:hyperlink>
      <w:r w:rsidRPr="00E30DC7">
        <w:t xml:space="preserve"> Градостроительного кодекса Российской Федерации, положительного заключения государственной экологической экспертизы проектной документации в случаях, предусмотренных </w:t>
      </w:r>
      <w:hyperlink r:id="rId20" w:history="1">
        <w:r w:rsidRPr="00E30DC7">
          <w:t>частью 6 статьи 49</w:t>
        </w:r>
      </w:hyperlink>
      <w:r w:rsidRPr="00E30DC7">
        <w:t xml:space="preserve"> Градостроительного кодекса Российской Федерации</w:t>
      </w:r>
      <w:r>
        <w:t>.</w:t>
      </w:r>
    </w:p>
    <w:p w:rsidR="00E30DC7" w:rsidRDefault="00E30DC7" w:rsidP="006034E7">
      <w:pPr>
        <w:ind w:firstLine="709"/>
        <w:jc w:val="both"/>
      </w:pPr>
      <w:r>
        <w:t xml:space="preserve">2.10.3. </w:t>
      </w:r>
      <w:r w:rsidRPr="00E30DC7">
        <w:t xml:space="preserve">Оформление </w:t>
      </w:r>
      <w:r w:rsidR="00980A8E">
        <w:t>С</w:t>
      </w:r>
      <w:r w:rsidRPr="00E30DC7">
        <w:t>хем</w:t>
      </w:r>
      <w:r w:rsidR="00980A8E">
        <w:t>а</w:t>
      </w:r>
      <w:r w:rsidRPr="00E30DC7">
        <w:t xml:space="preserve">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t>.</w:t>
      </w:r>
    </w:p>
    <w:p w:rsidR="00536EAE" w:rsidRPr="00276150" w:rsidRDefault="00536EAE" w:rsidP="006034E7">
      <w:pPr>
        <w:ind w:firstLine="709"/>
        <w:jc w:val="both"/>
      </w:pPr>
    </w:p>
    <w:p w:rsidR="00052580" w:rsidRPr="00733158" w:rsidRDefault="00052580" w:rsidP="006034E7">
      <w:pPr>
        <w:pStyle w:val="25"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  <w:r w:rsidRPr="00733158">
        <w:rPr>
          <w:sz w:val="28"/>
          <w:szCs w:val="28"/>
        </w:rPr>
        <w:t>2.1</w:t>
      </w:r>
      <w:r w:rsidR="00733158">
        <w:rPr>
          <w:sz w:val="28"/>
          <w:szCs w:val="28"/>
        </w:rPr>
        <w:t>1</w:t>
      </w:r>
      <w:r w:rsidRPr="00733158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34E7" w:rsidRPr="00733158" w:rsidRDefault="006034E7" w:rsidP="006034E7">
      <w:pPr>
        <w:pStyle w:val="25"/>
        <w:tabs>
          <w:tab w:val="left" w:pos="7604"/>
        </w:tabs>
        <w:spacing w:before="0" w:line="240" w:lineRule="auto"/>
        <w:ind w:firstLine="851"/>
        <w:rPr>
          <w:sz w:val="28"/>
          <w:szCs w:val="28"/>
        </w:rPr>
      </w:pPr>
    </w:p>
    <w:p w:rsidR="00052580" w:rsidRDefault="00052580" w:rsidP="006034E7">
      <w:pPr>
        <w:pStyle w:val="25"/>
        <w:tabs>
          <w:tab w:val="left" w:pos="7604"/>
        </w:tabs>
        <w:spacing w:before="0" w:line="240" w:lineRule="auto"/>
        <w:ind w:firstLine="851"/>
        <w:rPr>
          <w:sz w:val="28"/>
          <w:szCs w:val="28"/>
        </w:rPr>
      </w:pPr>
      <w:r w:rsidRPr="00733158">
        <w:rPr>
          <w:sz w:val="28"/>
          <w:szCs w:val="28"/>
        </w:rPr>
        <w:t>2.1</w:t>
      </w:r>
      <w:r w:rsidR="00733158">
        <w:rPr>
          <w:sz w:val="28"/>
          <w:szCs w:val="28"/>
        </w:rPr>
        <w:t>1</w:t>
      </w:r>
      <w:r w:rsidRPr="00733158">
        <w:rPr>
          <w:sz w:val="28"/>
          <w:szCs w:val="28"/>
        </w:rPr>
        <w:t>.1. Государственная пошлина и иная плата за предоставление муниципальной услуги не взимается.</w:t>
      </w:r>
    </w:p>
    <w:p w:rsidR="00052580" w:rsidRPr="005D1063" w:rsidRDefault="00052580" w:rsidP="00052580">
      <w:pPr>
        <w:pStyle w:val="25"/>
        <w:tabs>
          <w:tab w:val="left" w:pos="7604"/>
        </w:tabs>
        <w:spacing w:before="0" w:line="280" w:lineRule="exact"/>
        <w:ind w:firstLine="851"/>
        <w:rPr>
          <w:sz w:val="28"/>
          <w:szCs w:val="28"/>
        </w:rPr>
      </w:pPr>
    </w:p>
    <w:p w:rsidR="00052580" w:rsidRPr="006034E7" w:rsidRDefault="00052580" w:rsidP="006034E7">
      <w:pPr>
        <w:pStyle w:val="25"/>
        <w:tabs>
          <w:tab w:val="left" w:pos="7604"/>
        </w:tabs>
        <w:spacing w:before="0" w:line="280" w:lineRule="exact"/>
        <w:jc w:val="center"/>
        <w:rPr>
          <w:sz w:val="28"/>
          <w:szCs w:val="28"/>
        </w:rPr>
      </w:pPr>
      <w:r w:rsidRPr="006034E7">
        <w:rPr>
          <w:sz w:val="28"/>
          <w:szCs w:val="28"/>
        </w:rPr>
        <w:t>2.1</w:t>
      </w:r>
      <w:r w:rsidR="00733158">
        <w:rPr>
          <w:sz w:val="28"/>
          <w:szCs w:val="28"/>
        </w:rPr>
        <w:t>2</w:t>
      </w:r>
      <w:r w:rsidRPr="006034E7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034E7" w:rsidRPr="00843AB2" w:rsidRDefault="006034E7" w:rsidP="00052580">
      <w:pPr>
        <w:pStyle w:val="25"/>
        <w:tabs>
          <w:tab w:val="left" w:pos="7604"/>
        </w:tabs>
        <w:spacing w:before="0" w:line="280" w:lineRule="exact"/>
        <w:ind w:firstLine="851"/>
        <w:rPr>
          <w:b/>
          <w:sz w:val="28"/>
          <w:szCs w:val="28"/>
        </w:rPr>
      </w:pPr>
    </w:p>
    <w:p w:rsidR="00052580" w:rsidRPr="00207468" w:rsidRDefault="00052580" w:rsidP="00052580">
      <w:pPr>
        <w:pStyle w:val="25"/>
        <w:tabs>
          <w:tab w:val="left" w:pos="7604"/>
        </w:tabs>
        <w:spacing w:before="0" w:line="280" w:lineRule="exact"/>
        <w:ind w:firstLine="851"/>
        <w:rPr>
          <w:sz w:val="28"/>
          <w:szCs w:val="28"/>
        </w:rPr>
      </w:pPr>
      <w:r w:rsidRPr="00207468">
        <w:rPr>
          <w:sz w:val="28"/>
          <w:szCs w:val="28"/>
        </w:rPr>
        <w:t>2.1</w:t>
      </w:r>
      <w:r w:rsidR="00733158">
        <w:rPr>
          <w:sz w:val="28"/>
          <w:szCs w:val="28"/>
        </w:rPr>
        <w:t>2</w:t>
      </w:r>
      <w:r w:rsidRPr="00207468">
        <w:rPr>
          <w:sz w:val="28"/>
          <w:szCs w:val="28"/>
        </w:rPr>
        <w:t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52580" w:rsidRDefault="00052580" w:rsidP="0005258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07468">
        <w:rPr>
          <w:szCs w:val="28"/>
        </w:rPr>
        <w:t>2.1</w:t>
      </w:r>
      <w:r w:rsidR="00733158">
        <w:rPr>
          <w:szCs w:val="28"/>
        </w:rPr>
        <w:t>2</w:t>
      </w:r>
      <w:r w:rsidRPr="00207468">
        <w:rPr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52580" w:rsidRPr="00BE0152" w:rsidRDefault="00052580" w:rsidP="00052580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52580" w:rsidRPr="006034E7" w:rsidRDefault="00052580" w:rsidP="006034E7">
      <w:pPr>
        <w:pStyle w:val="25"/>
        <w:tabs>
          <w:tab w:val="left" w:pos="7604"/>
        </w:tabs>
        <w:spacing w:before="0" w:line="280" w:lineRule="exact"/>
        <w:jc w:val="center"/>
        <w:rPr>
          <w:sz w:val="28"/>
          <w:szCs w:val="28"/>
        </w:rPr>
      </w:pPr>
      <w:r w:rsidRPr="006034E7">
        <w:rPr>
          <w:sz w:val="28"/>
          <w:szCs w:val="28"/>
        </w:rPr>
        <w:t>2.1</w:t>
      </w:r>
      <w:r w:rsidR="00733158">
        <w:rPr>
          <w:sz w:val="28"/>
          <w:szCs w:val="28"/>
        </w:rPr>
        <w:t>3</w:t>
      </w:r>
      <w:r w:rsidRPr="006034E7">
        <w:rPr>
          <w:sz w:val="28"/>
          <w:szCs w:val="28"/>
        </w:rPr>
        <w:t>. Срок регистрации заявления о предоставлении муниципальной услуги</w:t>
      </w:r>
    </w:p>
    <w:p w:rsidR="006034E7" w:rsidRPr="00843AB2" w:rsidRDefault="006034E7" w:rsidP="00052580">
      <w:pPr>
        <w:pStyle w:val="25"/>
        <w:tabs>
          <w:tab w:val="left" w:pos="7604"/>
        </w:tabs>
        <w:spacing w:before="0" w:line="280" w:lineRule="exact"/>
        <w:ind w:firstLine="851"/>
        <w:rPr>
          <w:b/>
          <w:sz w:val="28"/>
          <w:szCs w:val="28"/>
        </w:rPr>
      </w:pPr>
    </w:p>
    <w:p w:rsidR="00052580" w:rsidRPr="00004644" w:rsidRDefault="00052580" w:rsidP="00052580">
      <w:pPr>
        <w:pStyle w:val="25"/>
        <w:tabs>
          <w:tab w:val="left" w:pos="7604"/>
        </w:tabs>
        <w:spacing w:before="0" w:line="280" w:lineRule="exact"/>
        <w:ind w:firstLine="851"/>
        <w:rPr>
          <w:sz w:val="28"/>
          <w:szCs w:val="28"/>
        </w:rPr>
      </w:pPr>
      <w:r w:rsidRPr="00004644">
        <w:rPr>
          <w:sz w:val="28"/>
          <w:szCs w:val="28"/>
        </w:rPr>
        <w:t>2.1</w:t>
      </w:r>
      <w:r w:rsidR="00733158">
        <w:rPr>
          <w:sz w:val="28"/>
          <w:szCs w:val="28"/>
        </w:rPr>
        <w:t>3</w:t>
      </w:r>
      <w:r w:rsidRPr="00004644">
        <w:rPr>
          <w:sz w:val="28"/>
          <w:szCs w:val="28"/>
        </w:rPr>
        <w:t>.1. Заявления и документы, обязанность по представлению к</w:t>
      </w:r>
      <w:r>
        <w:rPr>
          <w:sz w:val="28"/>
          <w:szCs w:val="28"/>
        </w:rPr>
        <w:t xml:space="preserve">оторых возложена на заявителя, </w:t>
      </w:r>
      <w:r w:rsidRPr="00004644">
        <w:rPr>
          <w:sz w:val="28"/>
          <w:szCs w:val="28"/>
        </w:rPr>
        <w:t>для предоставления муниципальной услуги, в том числе в электронной форме, подлежит регистрации в день его поступления</w:t>
      </w:r>
      <w:r w:rsidR="00FD71D4">
        <w:rPr>
          <w:sz w:val="28"/>
          <w:szCs w:val="28"/>
        </w:rPr>
        <w:t xml:space="preserve"> в ОГиА</w:t>
      </w:r>
      <w:r w:rsidRPr="00004644">
        <w:rPr>
          <w:sz w:val="28"/>
          <w:szCs w:val="28"/>
        </w:rPr>
        <w:t>.</w:t>
      </w:r>
    </w:p>
    <w:p w:rsidR="00052580" w:rsidRDefault="00052580" w:rsidP="00052580">
      <w:pPr>
        <w:autoSpaceDE w:val="0"/>
        <w:autoSpaceDN w:val="0"/>
        <w:adjustRightInd w:val="0"/>
        <w:ind w:right="123" w:firstLine="851"/>
        <w:jc w:val="both"/>
        <w:outlineLvl w:val="1"/>
        <w:rPr>
          <w:szCs w:val="28"/>
        </w:rPr>
      </w:pPr>
      <w:r w:rsidRPr="00004644">
        <w:rPr>
          <w:szCs w:val="28"/>
        </w:rPr>
        <w:t>2.1</w:t>
      </w:r>
      <w:r w:rsidR="00733158">
        <w:rPr>
          <w:szCs w:val="28"/>
        </w:rPr>
        <w:t>3</w:t>
      </w:r>
      <w:r w:rsidRPr="00004644">
        <w:rPr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</w:t>
      </w:r>
      <w:r w:rsidR="00FD71D4">
        <w:rPr>
          <w:szCs w:val="28"/>
        </w:rPr>
        <w:t xml:space="preserve"> в ОГиА</w:t>
      </w:r>
      <w:r w:rsidRPr="00004644">
        <w:rPr>
          <w:szCs w:val="28"/>
        </w:rPr>
        <w:t>.</w:t>
      </w:r>
    </w:p>
    <w:p w:rsidR="00052580" w:rsidRPr="00004644" w:rsidRDefault="00052580" w:rsidP="00052580">
      <w:pPr>
        <w:autoSpaceDE w:val="0"/>
        <w:autoSpaceDN w:val="0"/>
        <w:adjustRightInd w:val="0"/>
        <w:ind w:right="123" w:firstLine="851"/>
        <w:jc w:val="both"/>
        <w:outlineLvl w:val="1"/>
        <w:rPr>
          <w:szCs w:val="28"/>
        </w:rPr>
      </w:pPr>
    </w:p>
    <w:p w:rsidR="00052580" w:rsidRPr="006034E7" w:rsidRDefault="00052580" w:rsidP="006034E7">
      <w:pPr>
        <w:tabs>
          <w:tab w:val="left" w:pos="1276"/>
        </w:tabs>
        <w:adjustRightInd w:val="0"/>
        <w:jc w:val="center"/>
        <w:rPr>
          <w:szCs w:val="28"/>
        </w:rPr>
      </w:pPr>
      <w:r w:rsidRPr="006034E7">
        <w:rPr>
          <w:szCs w:val="28"/>
        </w:rPr>
        <w:t>2.1</w:t>
      </w:r>
      <w:r w:rsidR="00733158">
        <w:rPr>
          <w:szCs w:val="28"/>
        </w:rPr>
        <w:t>4</w:t>
      </w:r>
      <w:r w:rsidRPr="006034E7">
        <w:rPr>
          <w:szCs w:val="28"/>
        </w:rPr>
        <w:t xml:space="preserve">. 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6034E7">
        <w:rPr>
          <w:szCs w:val="28"/>
        </w:rPr>
        <w:lastRenderedPageBreak/>
        <w:t>перечнем документов, необходимых для предоставления каждой муниципальной услуги</w:t>
      </w:r>
    </w:p>
    <w:p w:rsidR="006034E7" w:rsidRPr="00843AB2" w:rsidRDefault="006034E7" w:rsidP="00052580">
      <w:pPr>
        <w:tabs>
          <w:tab w:val="left" w:pos="1276"/>
        </w:tabs>
        <w:adjustRightInd w:val="0"/>
        <w:ind w:firstLine="851"/>
        <w:jc w:val="both"/>
        <w:rPr>
          <w:b/>
          <w:szCs w:val="28"/>
        </w:rPr>
      </w:pP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2.1</w:t>
      </w:r>
      <w:r w:rsidR="00733158">
        <w:rPr>
          <w:szCs w:val="28"/>
        </w:rPr>
        <w:t>4</w:t>
      </w:r>
      <w:r w:rsidRPr="00277A3E">
        <w:rPr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2.1</w:t>
      </w:r>
      <w:r w:rsidR="00733158">
        <w:rPr>
          <w:szCs w:val="28"/>
        </w:rPr>
        <w:t>4</w:t>
      </w:r>
      <w:r w:rsidRPr="00277A3E">
        <w:rPr>
          <w:szCs w:val="28"/>
        </w:rPr>
        <w:t>.2. Прием заявителей осуществляется в специально выделенных для этих целей помещениях.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номера кабинета (окна);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52580" w:rsidRDefault="00052580" w:rsidP="00052580">
      <w:pPr>
        <w:tabs>
          <w:tab w:val="left" w:pos="1276"/>
        </w:tabs>
        <w:adjustRightInd w:val="0"/>
        <w:ind w:firstLine="851"/>
        <w:jc w:val="both"/>
        <w:rPr>
          <w:szCs w:val="28"/>
        </w:rPr>
      </w:pPr>
      <w:r w:rsidRPr="00277A3E">
        <w:rPr>
          <w:szCs w:val="28"/>
        </w:rPr>
        <w:t>2.1</w:t>
      </w:r>
      <w:r w:rsidR="00733158">
        <w:rPr>
          <w:szCs w:val="28"/>
        </w:rPr>
        <w:t>4</w:t>
      </w:r>
      <w:r w:rsidRPr="00277A3E">
        <w:rPr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52580" w:rsidRPr="00277A3E" w:rsidRDefault="00052580" w:rsidP="00052580">
      <w:pPr>
        <w:tabs>
          <w:tab w:val="left" w:pos="1276"/>
        </w:tabs>
        <w:adjustRightInd w:val="0"/>
        <w:ind w:firstLine="851"/>
        <w:jc w:val="both"/>
        <w:rPr>
          <w:szCs w:val="28"/>
        </w:rPr>
      </w:pPr>
    </w:p>
    <w:p w:rsidR="00052580" w:rsidRPr="006034E7" w:rsidRDefault="00052580" w:rsidP="006034E7">
      <w:pPr>
        <w:jc w:val="center"/>
        <w:rPr>
          <w:szCs w:val="28"/>
        </w:rPr>
      </w:pPr>
      <w:r w:rsidRPr="006034E7">
        <w:rPr>
          <w:szCs w:val="28"/>
        </w:rPr>
        <w:t>2.1</w:t>
      </w:r>
      <w:r w:rsidR="00733158">
        <w:rPr>
          <w:szCs w:val="28"/>
        </w:rPr>
        <w:t>5</w:t>
      </w:r>
      <w:r w:rsidRPr="006034E7">
        <w:rPr>
          <w:szCs w:val="28"/>
        </w:rPr>
        <w:t>. Показатели доступности и качества предоставления муниципальной услуги</w:t>
      </w:r>
    </w:p>
    <w:p w:rsidR="006034E7" w:rsidRPr="00843AB2" w:rsidRDefault="006034E7" w:rsidP="00052580">
      <w:pPr>
        <w:ind w:firstLine="851"/>
        <w:jc w:val="both"/>
        <w:rPr>
          <w:b/>
          <w:szCs w:val="28"/>
        </w:rPr>
      </w:pPr>
    </w:p>
    <w:p w:rsidR="00052580" w:rsidRPr="00492E33" w:rsidRDefault="00052580" w:rsidP="00052580">
      <w:pPr>
        <w:ind w:firstLine="851"/>
        <w:jc w:val="both"/>
        <w:rPr>
          <w:szCs w:val="28"/>
        </w:rPr>
      </w:pPr>
      <w:r w:rsidRPr="00492E33">
        <w:rPr>
          <w:szCs w:val="28"/>
        </w:rPr>
        <w:t>2.1</w:t>
      </w:r>
      <w:r w:rsidR="00733158">
        <w:rPr>
          <w:szCs w:val="28"/>
        </w:rPr>
        <w:t>5</w:t>
      </w:r>
      <w:r>
        <w:rPr>
          <w:szCs w:val="28"/>
        </w:rPr>
        <w:t>.</w:t>
      </w:r>
      <w:r w:rsidR="00843AB2">
        <w:rPr>
          <w:szCs w:val="28"/>
        </w:rPr>
        <w:t>1. Количество</w:t>
      </w:r>
      <w:r w:rsidRPr="00492E33">
        <w:rPr>
          <w:szCs w:val="28"/>
        </w:rPr>
        <w:t xml:space="preserve"> взаимодействий заявителя с должностными лицами, муниципальными служащими при предоставлении му</w:t>
      </w:r>
      <w:r>
        <w:rPr>
          <w:szCs w:val="28"/>
        </w:rPr>
        <w:t>ниципальной услуги</w:t>
      </w:r>
      <w:r w:rsidR="006034E7">
        <w:rPr>
          <w:szCs w:val="28"/>
        </w:rPr>
        <w:t xml:space="preserve"> не превышает 2 раз, продолжительность</w:t>
      </w:r>
      <w:r>
        <w:rPr>
          <w:szCs w:val="28"/>
        </w:rPr>
        <w:t xml:space="preserve"> - не более 30 минут.</w:t>
      </w:r>
    </w:p>
    <w:p w:rsidR="00052580" w:rsidRPr="00492E33" w:rsidRDefault="00052580" w:rsidP="00052580">
      <w:pPr>
        <w:ind w:firstLine="851"/>
        <w:jc w:val="both"/>
        <w:rPr>
          <w:szCs w:val="28"/>
        </w:rPr>
      </w:pPr>
      <w:r w:rsidRPr="00492E33">
        <w:rPr>
          <w:szCs w:val="28"/>
        </w:rPr>
        <w:t>2.1</w:t>
      </w:r>
      <w:r w:rsidR="00733158">
        <w:rPr>
          <w:szCs w:val="28"/>
        </w:rPr>
        <w:t>5</w:t>
      </w:r>
      <w:r>
        <w:rPr>
          <w:szCs w:val="28"/>
        </w:rPr>
        <w:t>.</w:t>
      </w:r>
      <w:r w:rsidR="006034E7">
        <w:rPr>
          <w:szCs w:val="28"/>
        </w:rPr>
        <w:t>2. Возможность</w:t>
      </w:r>
      <w:r w:rsidRPr="00492E33">
        <w:rPr>
          <w:szCs w:val="28"/>
        </w:rPr>
        <w:t xml:space="preserve"> получения муниципальной услуги в МФЦ в соответствии с соглашением о взаимодействии, заключенным между МФЦ и </w:t>
      </w:r>
      <w:r w:rsidR="00571236">
        <w:rPr>
          <w:szCs w:val="28"/>
        </w:rPr>
        <w:t>администрацией города Краснокамска</w:t>
      </w:r>
      <w:r>
        <w:rPr>
          <w:szCs w:val="28"/>
        </w:rPr>
        <w:t>.</w:t>
      </w:r>
    </w:p>
    <w:p w:rsidR="00052580" w:rsidRPr="00492E33" w:rsidRDefault="00052580" w:rsidP="00052580">
      <w:pPr>
        <w:ind w:firstLine="851"/>
        <w:jc w:val="both"/>
        <w:rPr>
          <w:szCs w:val="28"/>
        </w:rPr>
      </w:pPr>
      <w:r w:rsidRPr="00492E33">
        <w:rPr>
          <w:szCs w:val="28"/>
        </w:rPr>
        <w:t>2.1</w:t>
      </w:r>
      <w:r w:rsidR="00733158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3. </w:t>
      </w:r>
      <w:r>
        <w:rPr>
          <w:szCs w:val="28"/>
        </w:rPr>
        <w:t>С</w:t>
      </w:r>
      <w:r w:rsidRPr="00492E33">
        <w:rPr>
          <w:szCs w:val="28"/>
        </w:rPr>
        <w:t xml:space="preserve">оответствие информации о порядке предоставления муниципальной услуги в местах предоставления муниципальной услуги на </w:t>
      </w:r>
      <w:r w:rsidRPr="00492E33">
        <w:rPr>
          <w:szCs w:val="28"/>
        </w:rPr>
        <w:lastRenderedPageBreak/>
        <w:t>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края, Краснокамского</w:t>
      </w:r>
      <w:r>
        <w:rPr>
          <w:szCs w:val="28"/>
        </w:rPr>
        <w:t>городского округа.</w:t>
      </w:r>
    </w:p>
    <w:p w:rsidR="00052580" w:rsidRPr="00492E33" w:rsidRDefault="00052580" w:rsidP="00052580">
      <w:pPr>
        <w:ind w:firstLine="851"/>
        <w:jc w:val="both"/>
        <w:rPr>
          <w:szCs w:val="28"/>
        </w:rPr>
      </w:pPr>
      <w:r w:rsidRPr="00492E33">
        <w:rPr>
          <w:szCs w:val="28"/>
        </w:rPr>
        <w:t>2.1</w:t>
      </w:r>
      <w:r w:rsidR="00733158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4. </w:t>
      </w:r>
      <w:r>
        <w:rPr>
          <w:szCs w:val="28"/>
        </w:rPr>
        <w:t>В</w:t>
      </w:r>
      <w:r w:rsidRPr="00492E33">
        <w:rPr>
          <w:szCs w:val="28"/>
        </w:rPr>
        <w:t>озможность получения заявителем информации о ходе предоставления муниципальной услуги по элект</w:t>
      </w:r>
      <w:r>
        <w:rPr>
          <w:szCs w:val="28"/>
        </w:rPr>
        <w:t>ронной почте, на Едином портале.</w:t>
      </w:r>
    </w:p>
    <w:p w:rsidR="00052580" w:rsidRPr="00492E33" w:rsidRDefault="00052580" w:rsidP="00052580">
      <w:pPr>
        <w:ind w:firstLine="851"/>
        <w:jc w:val="both"/>
        <w:rPr>
          <w:szCs w:val="28"/>
        </w:rPr>
      </w:pPr>
      <w:r w:rsidRPr="00492E33">
        <w:rPr>
          <w:szCs w:val="28"/>
        </w:rPr>
        <w:t>2.1</w:t>
      </w:r>
      <w:r w:rsidR="00733158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5. </w:t>
      </w:r>
      <w:r>
        <w:rPr>
          <w:szCs w:val="28"/>
        </w:rPr>
        <w:t>С</w:t>
      </w:r>
      <w:r w:rsidRPr="00492E33">
        <w:rPr>
          <w:szCs w:val="28"/>
        </w:rPr>
        <w:t>оответствие мест предоставления муниципальной услуги (мест ожидания, мест для заполнения документов) требованиям административного регламента.</w:t>
      </w:r>
    </w:p>
    <w:p w:rsidR="00052580" w:rsidRPr="00492E33" w:rsidRDefault="00052580" w:rsidP="00052580">
      <w:pPr>
        <w:ind w:firstLine="851"/>
        <w:jc w:val="both"/>
        <w:rPr>
          <w:szCs w:val="28"/>
        </w:rPr>
      </w:pPr>
      <w:r w:rsidRPr="00492E33">
        <w:rPr>
          <w:szCs w:val="28"/>
        </w:rPr>
        <w:t>2.1</w:t>
      </w:r>
      <w:r w:rsidR="00733158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6. </w:t>
      </w:r>
      <w:r>
        <w:rPr>
          <w:szCs w:val="28"/>
        </w:rPr>
        <w:t>О</w:t>
      </w:r>
      <w:r w:rsidRPr="00492E33">
        <w:rPr>
          <w:szCs w:val="28"/>
        </w:rPr>
        <w:t>тсутствие обоснованных жалоб со стороны Заявителей на решения действия (бездействие) должностных лиц органа, предоставляющего муниципальную услугу, нарушения требований стандарта представления муниципальной услуги.</w:t>
      </w:r>
    </w:p>
    <w:p w:rsidR="00052580" w:rsidRDefault="00052580" w:rsidP="007620AD">
      <w:pPr>
        <w:ind w:firstLine="851"/>
        <w:jc w:val="both"/>
        <w:rPr>
          <w:szCs w:val="28"/>
        </w:rPr>
      </w:pPr>
      <w:r w:rsidRPr="00492E33">
        <w:rPr>
          <w:szCs w:val="28"/>
        </w:rPr>
        <w:t>2.1</w:t>
      </w:r>
      <w:r w:rsidR="00733158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7. </w:t>
      </w:r>
      <w:r>
        <w:rPr>
          <w:szCs w:val="28"/>
        </w:rPr>
        <w:t>В</w:t>
      </w:r>
      <w:r w:rsidRPr="00492E33">
        <w:rPr>
          <w:szCs w:val="28"/>
        </w:rPr>
        <w:t xml:space="preserve"> целях достижения уровня удовлетворенности качеством оказания муниципальной услуги проводится опрос заявителей и (или) мониторинг анкет, заполненных заявителями</w:t>
      </w:r>
      <w:r>
        <w:rPr>
          <w:szCs w:val="28"/>
        </w:rPr>
        <w:t xml:space="preserve"> - </w:t>
      </w:r>
      <w:r w:rsidRPr="006E416B">
        <w:rPr>
          <w:szCs w:val="28"/>
        </w:rPr>
        <w:t>не менее 90%</w:t>
      </w:r>
      <w:r>
        <w:rPr>
          <w:szCs w:val="28"/>
        </w:rPr>
        <w:t>.</w:t>
      </w:r>
    </w:p>
    <w:p w:rsidR="00052580" w:rsidRPr="00492E33" w:rsidRDefault="00052580" w:rsidP="007620AD">
      <w:pPr>
        <w:ind w:firstLine="851"/>
        <w:jc w:val="both"/>
        <w:rPr>
          <w:szCs w:val="28"/>
        </w:rPr>
      </w:pPr>
    </w:p>
    <w:p w:rsidR="00321FB5" w:rsidRPr="007620AD" w:rsidRDefault="00052580" w:rsidP="007620AD">
      <w:pPr>
        <w:autoSpaceDE w:val="0"/>
        <w:autoSpaceDN w:val="0"/>
        <w:adjustRightInd w:val="0"/>
        <w:jc w:val="center"/>
        <w:rPr>
          <w:szCs w:val="28"/>
        </w:rPr>
      </w:pPr>
      <w:r w:rsidRPr="007620AD">
        <w:rPr>
          <w:szCs w:val="28"/>
        </w:rPr>
        <w:t>2.</w:t>
      </w:r>
      <w:r w:rsidR="00843AB2" w:rsidRPr="007620AD">
        <w:rPr>
          <w:szCs w:val="28"/>
        </w:rPr>
        <w:t>1</w:t>
      </w:r>
      <w:r w:rsidR="00AD0500">
        <w:rPr>
          <w:szCs w:val="28"/>
        </w:rPr>
        <w:t>6</w:t>
      </w:r>
      <w:r w:rsidR="00843AB2" w:rsidRPr="007620AD">
        <w:rPr>
          <w:szCs w:val="28"/>
        </w:rPr>
        <w:t>. Иные</w:t>
      </w:r>
      <w:r w:rsidRPr="007620AD">
        <w:rPr>
          <w:szCs w:val="28"/>
        </w:rPr>
        <w:t xml:space="preserve">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</w:p>
    <w:p w:rsidR="007620AD" w:rsidRPr="00843AB2" w:rsidRDefault="007620AD" w:rsidP="007620A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37488" w:rsidRDefault="00337488" w:rsidP="003374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.1. Показатели доступности и качества муниципальных услуг. 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.1.1. Информация о муниципальной услуге: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.1.1.1.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.1.1.2. размещена на Едином портале.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.2. Заявитель (его представитель) вправе направить документы, указанные в </w:t>
      </w:r>
      <w:r w:rsidR="003361EE">
        <w:rPr>
          <w:szCs w:val="28"/>
        </w:rPr>
        <w:t>разделах</w:t>
      </w:r>
      <w:r w:rsidR="003361EE" w:rsidRPr="003361EE">
        <w:rPr>
          <w:szCs w:val="28"/>
        </w:rPr>
        <w:t>2.6.</w:t>
      </w:r>
      <w:r w:rsidRPr="003361EE">
        <w:rPr>
          <w:szCs w:val="28"/>
        </w:rPr>
        <w:t xml:space="preserve">, </w:t>
      </w:r>
      <w:r w:rsidR="003361EE" w:rsidRPr="003361EE">
        <w:rPr>
          <w:szCs w:val="28"/>
        </w:rPr>
        <w:t>2.7., 2.8.</w:t>
      </w:r>
      <w:r>
        <w:rPr>
          <w:szCs w:val="28"/>
        </w:rPr>
        <w:t xml:space="preserve"> административного регламента, в электронной форме через Единый портал.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.2.1. Для получения государственной услуги через Единый портал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.2.2. Для подачи заявления через Единый портал Заявитель должен выполнить следующие действия: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пройти идентификацию и аутентификацию в ЕСИА;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в личном кабинете на Едином портале заполнить в электронном виде заявление на оказание муниципальной услуги;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приложить к заявлению отсканированные документы, необходимые для получения архивных документов (архивных справок, выписок и копий);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направить пакет электронных документов в Администрацию посредством функционала Единого портала.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</w:t>
      </w:r>
      <w:r>
        <w:rPr>
          <w:szCs w:val="28"/>
        </w:rPr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052580" w:rsidRDefault="00337488" w:rsidP="00337488">
      <w:pPr>
        <w:ind w:firstLine="709"/>
        <w:jc w:val="both"/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.4. Заявитель вправе подать документы, указанные </w:t>
      </w:r>
      <w:r w:rsidR="003361EE">
        <w:rPr>
          <w:szCs w:val="28"/>
        </w:rPr>
        <w:t xml:space="preserve">в разделах </w:t>
      </w:r>
      <w:r w:rsidR="003361EE" w:rsidRPr="003361EE">
        <w:rPr>
          <w:szCs w:val="28"/>
        </w:rPr>
        <w:t>2.6., 2.7.</w:t>
      </w:r>
      <w:r w:rsidR="003361EE">
        <w:rPr>
          <w:szCs w:val="28"/>
        </w:rPr>
        <w:t>, 2.8</w:t>
      </w:r>
      <w:r>
        <w:rPr>
          <w:szCs w:val="28"/>
        </w:rPr>
        <w:t>. административного регламента, в МФЦ в соответствии с соглашением о взаимодействии, заключенным между МФЦ и администрацией города Краснокамска.</w:t>
      </w:r>
    </w:p>
    <w:p w:rsidR="00052580" w:rsidRPr="00276150" w:rsidRDefault="00052580" w:rsidP="00220205">
      <w:pPr>
        <w:ind w:firstLine="709"/>
        <w:jc w:val="both"/>
      </w:pPr>
    </w:p>
    <w:p w:rsidR="00220205" w:rsidRPr="00740949" w:rsidRDefault="00220205" w:rsidP="00740949">
      <w:pPr>
        <w:jc w:val="center"/>
        <w:rPr>
          <w:b/>
        </w:rPr>
      </w:pPr>
      <w:r w:rsidRPr="00740949">
        <w:rPr>
          <w:b/>
        </w:rPr>
        <w:t>3.</w:t>
      </w:r>
      <w:r w:rsidR="00740949" w:rsidRPr="00740949">
        <w:rPr>
          <w:b/>
        </w:rPr>
        <w:t xml:space="preserve"> Административные процедуры предоставления муниципальной услуги</w:t>
      </w:r>
    </w:p>
    <w:p w:rsidR="00220205" w:rsidRPr="00276150" w:rsidRDefault="00220205" w:rsidP="00220205">
      <w:pPr>
        <w:ind w:firstLine="709"/>
        <w:jc w:val="both"/>
        <w:rPr>
          <w:b/>
        </w:rPr>
      </w:pPr>
    </w:p>
    <w:p w:rsidR="00A8046A" w:rsidRPr="00A8046A" w:rsidRDefault="00A8046A" w:rsidP="00A8046A">
      <w:pPr>
        <w:ind w:firstLine="709"/>
        <w:jc w:val="both"/>
      </w:pPr>
      <w:r w:rsidRPr="00A8046A">
        <w:t>3.1. Организация предоставления муниципальной услуги включает в себя следующие административные процедуры:</w:t>
      </w:r>
    </w:p>
    <w:p w:rsidR="00A8046A" w:rsidRPr="00A8046A" w:rsidRDefault="00A8046A" w:rsidP="00A8046A">
      <w:pPr>
        <w:ind w:firstLine="709"/>
        <w:jc w:val="both"/>
      </w:pPr>
      <w:r w:rsidRPr="00A8046A">
        <w:t>- прием и регистрация заявления и документов, необходимых для предоставления муниципальной услуги;</w:t>
      </w:r>
    </w:p>
    <w:p w:rsidR="00A8046A" w:rsidRPr="00A8046A" w:rsidRDefault="00A8046A" w:rsidP="00A8046A">
      <w:pPr>
        <w:ind w:firstLine="709"/>
        <w:jc w:val="both"/>
      </w:pPr>
      <w:r w:rsidRPr="00A8046A">
        <w:t>- рассмотрение заявления и документов, принятие решения и подготовка результата предоставления муниципальной услуги;</w:t>
      </w:r>
    </w:p>
    <w:p w:rsidR="00A8046A" w:rsidRDefault="00A8046A" w:rsidP="00A8046A">
      <w:pPr>
        <w:ind w:firstLine="709"/>
        <w:jc w:val="both"/>
      </w:pPr>
      <w:r w:rsidRPr="00A8046A">
        <w:t>- выдача результата предоставления муниципальной услуги.</w:t>
      </w:r>
    </w:p>
    <w:p w:rsidR="00A8046A" w:rsidRDefault="00A8046A" w:rsidP="00A8046A">
      <w:pPr>
        <w:ind w:firstLine="709"/>
        <w:jc w:val="both"/>
      </w:pPr>
      <w:r w:rsidRPr="00276150">
        <w:t>3.</w:t>
      </w:r>
      <w:r>
        <w:t>2</w:t>
      </w:r>
      <w:r w:rsidRPr="00276150">
        <w:t xml:space="preserve">. Блок-схема предоставления муниципальной услуги приведена в приложении № </w:t>
      </w:r>
      <w:r w:rsidR="003361EE">
        <w:t>4</w:t>
      </w:r>
      <w:r w:rsidRPr="00276150">
        <w:t xml:space="preserve"> к настоящему административному регламенту.</w:t>
      </w:r>
    </w:p>
    <w:p w:rsidR="00220205" w:rsidRDefault="00220205" w:rsidP="00A8046A">
      <w:pPr>
        <w:ind w:firstLine="709"/>
        <w:jc w:val="both"/>
      </w:pPr>
      <w:r w:rsidRPr="00276150">
        <w:t xml:space="preserve">3.3. </w:t>
      </w:r>
      <w:r w:rsidR="00AA5547">
        <w:t>П</w:t>
      </w:r>
      <w:r w:rsidR="00AA5547" w:rsidRPr="00AA5547">
        <w:t>рием и регистрация заявления и документов, необходимых для предоставления муниципальной услуги</w:t>
      </w:r>
      <w:r w:rsidRPr="00276150">
        <w:t>.</w:t>
      </w:r>
    </w:p>
    <w:p w:rsidR="00B035FE" w:rsidRPr="00B035FE" w:rsidRDefault="00B035FE" w:rsidP="00B035FE">
      <w:pPr>
        <w:ind w:firstLine="709"/>
        <w:jc w:val="both"/>
      </w:pPr>
      <w:r w:rsidRPr="00B035FE"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035FE" w:rsidRPr="00B035FE" w:rsidRDefault="00B035FE" w:rsidP="00B035FE">
      <w:pPr>
        <w:ind w:firstLine="709"/>
        <w:jc w:val="both"/>
      </w:pPr>
      <w:r w:rsidRPr="00B035FE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035FE" w:rsidRPr="00B035FE" w:rsidRDefault="00B035FE" w:rsidP="00B035FE">
      <w:pPr>
        <w:ind w:firstLine="709"/>
        <w:jc w:val="both"/>
      </w:pPr>
      <w:r w:rsidRPr="00B035FE">
        <w:t>- при личном обращении в орган, предоставляющий муниципальную услугу, МФЦ;</w:t>
      </w:r>
    </w:p>
    <w:p w:rsidR="00B035FE" w:rsidRPr="00B035FE" w:rsidRDefault="00B035FE" w:rsidP="00B035FE">
      <w:pPr>
        <w:ind w:firstLine="709"/>
        <w:jc w:val="both"/>
      </w:pPr>
      <w:r w:rsidRPr="00B035FE">
        <w:t>- в электронной форме через Единый портал.</w:t>
      </w:r>
    </w:p>
    <w:p w:rsidR="00B035FE" w:rsidRPr="00B035FE" w:rsidRDefault="00B035FE" w:rsidP="00B035FE">
      <w:pPr>
        <w:ind w:firstLine="709"/>
        <w:jc w:val="both"/>
      </w:pPr>
      <w:r w:rsidRPr="00B035FE">
        <w:t>3.3.2. Ответственным за исполнение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B035FE" w:rsidRPr="00B035FE" w:rsidRDefault="00B035FE" w:rsidP="00B035FE">
      <w:pPr>
        <w:ind w:firstLine="709"/>
        <w:jc w:val="both"/>
      </w:pPr>
      <w:r w:rsidRPr="00B035FE">
        <w:t>3.3.3.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B035FE" w:rsidRPr="00B035FE" w:rsidRDefault="00B035FE" w:rsidP="00B035FE">
      <w:pPr>
        <w:ind w:firstLine="709"/>
        <w:jc w:val="both"/>
      </w:pPr>
      <w:r w:rsidRPr="00B035FE">
        <w:t>3.3.4. Ответственный за исполнение административной процедуры выполняет следующие действия:</w:t>
      </w:r>
    </w:p>
    <w:p w:rsidR="00BC769A" w:rsidRPr="00BC769A" w:rsidRDefault="00BC769A" w:rsidP="00BC769A">
      <w:pPr>
        <w:ind w:firstLine="709"/>
        <w:jc w:val="both"/>
      </w:pPr>
      <w:r w:rsidRPr="00BC769A">
        <w:t>3.3.4.1. устанавливает предмет обращения;</w:t>
      </w:r>
    </w:p>
    <w:p w:rsidR="00BC769A" w:rsidRPr="00BC769A" w:rsidRDefault="00BC769A" w:rsidP="00BC769A">
      <w:pPr>
        <w:ind w:firstLine="709"/>
        <w:jc w:val="both"/>
      </w:pPr>
      <w:r w:rsidRPr="00BC769A">
        <w:t>3.3.4.2. проверяет представленные документы на соответствие требованиям, установленным разделом 2.9. административного регламента;</w:t>
      </w:r>
    </w:p>
    <w:p w:rsidR="00BC769A" w:rsidRPr="00BC769A" w:rsidRDefault="00BC769A" w:rsidP="00BC769A">
      <w:pPr>
        <w:ind w:firstLine="709"/>
        <w:jc w:val="both"/>
      </w:pPr>
      <w:r w:rsidRPr="00BC769A"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</w:t>
      </w:r>
      <w:r w:rsidRPr="00BC769A">
        <w:lastRenderedPageBreak/>
        <w:t>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C769A" w:rsidRPr="00BC769A" w:rsidRDefault="00BC769A" w:rsidP="00BC769A">
      <w:pPr>
        <w:ind w:firstLine="709"/>
        <w:jc w:val="both"/>
      </w:pPr>
      <w:r w:rsidRPr="00BC769A"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C769A" w:rsidRPr="00BC769A" w:rsidRDefault="00BC769A" w:rsidP="00BC769A">
      <w:pPr>
        <w:ind w:firstLine="709"/>
        <w:jc w:val="both"/>
      </w:pPr>
      <w:r w:rsidRPr="00BC769A">
        <w:t>В случае невозможности устранения выявленных недостатков в течение приема, документы возвращаются заявителю.</w:t>
      </w:r>
    </w:p>
    <w:p w:rsidR="00BC769A" w:rsidRPr="00BC769A" w:rsidRDefault="00BC769A" w:rsidP="00BC769A">
      <w:pPr>
        <w:ind w:firstLine="709"/>
        <w:jc w:val="both"/>
      </w:pPr>
      <w:r w:rsidRPr="00BC769A"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C769A" w:rsidRPr="00BC769A" w:rsidRDefault="00BC769A" w:rsidP="00BC769A">
      <w:pPr>
        <w:ind w:firstLine="709"/>
        <w:jc w:val="both"/>
      </w:pPr>
      <w:r w:rsidRPr="00BC769A"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BC769A" w:rsidRPr="00BC769A" w:rsidRDefault="00BC769A" w:rsidP="00BC769A">
      <w:pPr>
        <w:ind w:firstLine="709"/>
        <w:jc w:val="both"/>
      </w:pPr>
      <w:r w:rsidRPr="00BC769A"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BC769A" w:rsidRPr="00BC769A" w:rsidRDefault="00BC769A" w:rsidP="00BC769A">
      <w:pPr>
        <w:ind w:firstLine="709"/>
        <w:jc w:val="both"/>
      </w:pPr>
      <w:r w:rsidRPr="00BC769A"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BC769A" w:rsidRPr="00BC769A" w:rsidRDefault="00BC769A" w:rsidP="00BC769A">
      <w:pPr>
        <w:ind w:firstLine="709"/>
        <w:jc w:val="both"/>
      </w:pPr>
      <w:r w:rsidRPr="00BC769A"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C769A" w:rsidRPr="00BC769A" w:rsidRDefault="00BC769A" w:rsidP="00BC769A">
      <w:pPr>
        <w:ind w:firstLine="709"/>
        <w:jc w:val="both"/>
      </w:pPr>
      <w:r w:rsidRPr="00BC769A"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</w:t>
      </w:r>
      <w:r w:rsidR="002E009D">
        <w:t>9</w:t>
      </w:r>
      <w:r w:rsidRPr="00BC769A">
        <w:t>. административного регламента.</w:t>
      </w:r>
    </w:p>
    <w:p w:rsidR="00BC769A" w:rsidRPr="00BC769A" w:rsidRDefault="00BC769A" w:rsidP="00BC769A">
      <w:pPr>
        <w:ind w:firstLine="709"/>
        <w:jc w:val="both"/>
      </w:pPr>
      <w:r w:rsidRPr="00BC769A"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C769A" w:rsidRPr="00BC769A" w:rsidRDefault="00BC769A" w:rsidP="00BC769A">
      <w:pPr>
        <w:ind w:firstLine="709"/>
        <w:jc w:val="both"/>
      </w:pPr>
      <w:r w:rsidRPr="00BC769A"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BC769A" w:rsidRPr="00BC769A" w:rsidRDefault="00BC769A" w:rsidP="00BC769A">
      <w:pPr>
        <w:ind w:firstLine="709"/>
        <w:jc w:val="both"/>
      </w:pPr>
      <w:r w:rsidRPr="00BC769A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BC769A" w:rsidRPr="00BC769A" w:rsidRDefault="00BC769A" w:rsidP="00BC769A">
      <w:pPr>
        <w:ind w:firstLine="709"/>
        <w:jc w:val="both"/>
      </w:pPr>
      <w:r w:rsidRPr="00BC769A">
        <w:t>3.3.6. Прием заявления и документов в МФЦ осуществляется в соответствии с соглашением о взаимодействии, заключенным между МФЦ и администрации города Краснокамска.</w:t>
      </w:r>
    </w:p>
    <w:p w:rsidR="00BC769A" w:rsidRPr="00BC769A" w:rsidRDefault="00BC769A" w:rsidP="00BC769A">
      <w:pPr>
        <w:ind w:firstLine="709"/>
        <w:jc w:val="both"/>
      </w:pPr>
      <w:r w:rsidRPr="00BC769A">
        <w:lastRenderedPageBreak/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</w:t>
      </w:r>
      <w:r w:rsidR="002E009D">
        <w:t>9</w:t>
      </w:r>
      <w:r w:rsidRPr="00BC769A">
        <w:t>. административного регламента.</w:t>
      </w:r>
    </w:p>
    <w:p w:rsidR="00B035FE" w:rsidRDefault="00500591" w:rsidP="00A8046A">
      <w:pPr>
        <w:ind w:firstLine="709"/>
        <w:jc w:val="both"/>
      </w:pPr>
      <w:r>
        <w:t>3.4. Р</w:t>
      </w:r>
      <w:r w:rsidRPr="00500591">
        <w:t>ассмотрение заявления и документов, принятие решения и подготовка результата предоставления муниципальной услуги</w:t>
      </w:r>
      <w:r>
        <w:t>.</w:t>
      </w:r>
    </w:p>
    <w:p w:rsidR="00490EE8" w:rsidRPr="00490EE8" w:rsidRDefault="00490EE8" w:rsidP="00490EE8">
      <w:pPr>
        <w:ind w:firstLine="709"/>
        <w:jc w:val="both"/>
      </w:pPr>
      <w:r w:rsidRPr="00490EE8"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490EE8" w:rsidRPr="00490EE8" w:rsidRDefault="00490EE8" w:rsidP="00490EE8">
      <w:pPr>
        <w:ind w:firstLine="709"/>
        <w:jc w:val="both"/>
      </w:pPr>
      <w:r w:rsidRPr="00490EE8">
        <w:t>3.4.2. Ответственным за исполнение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490EE8" w:rsidRPr="00490EE8" w:rsidRDefault="00490EE8" w:rsidP="00490EE8">
      <w:pPr>
        <w:ind w:firstLine="709"/>
        <w:jc w:val="both"/>
      </w:pPr>
      <w:r w:rsidRPr="00490EE8">
        <w:t>3.4.3. Ответственный за исполнение административной процедуры:</w:t>
      </w:r>
    </w:p>
    <w:p w:rsidR="00490EE8" w:rsidRPr="00490EE8" w:rsidRDefault="00490EE8" w:rsidP="00490EE8">
      <w:pPr>
        <w:ind w:firstLine="709"/>
        <w:jc w:val="both"/>
      </w:pPr>
      <w:r w:rsidRPr="00490EE8">
        <w:t>3.4.3.1. рассматривает заявление и комплект представленных документов;</w:t>
      </w:r>
    </w:p>
    <w:p w:rsidR="00490EE8" w:rsidRPr="00490EE8" w:rsidRDefault="00490EE8" w:rsidP="00490EE8">
      <w:pPr>
        <w:ind w:firstLine="709"/>
        <w:jc w:val="both"/>
      </w:pPr>
      <w:r w:rsidRPr="00490EE8"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490EE8" w:rsidRPr="00490EE8" w:rsidRDefault="00490EE8" w:rsidP="00490EE8">
      <w:pPr>
        <w:ind w:firstLine="709"/>
        <w:jc w:val="both"/>
      </w:pPr>
      <w:r w:rsidRPr="00490EE8"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490EE8" w:rsidRPr="00490EE8" w:rsidRDefault="00490EE8" w:rsidP="00490EE8">
      <w:pPr>
        <w:ind w:firstLine="709"/>
        <w:jc w:val="both"/>
      </w:pPr>
      <w:r w:rsidRPr="00490EE8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</w:t>
      </w:r>
    </w:p>
    <w:p w:rsidR="00490EE8" w:rsidRPr="00490EE8" w:rsidRDefault="00490EE8" w:rsidP="00490EE8">
      <w:pPr>
        <w:ind w:firstLine="709"/>
        <w:jc w:val="both"/>
      </w:pPr>
      <w:r>
        <w:t xml:space="preserve">3.4.3.3 </w:t>
      </w:r>
      <w:r w:rsidRPr="00490EE8"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90EE8" w:rsidRPr="00490EE8" w:rsidRDefault="00490EE8" w:rsidP="00490EE8">
      <w:pPr>
        <w:ind w:firstLine="709"/>
        <w:jc w:val="both"/>
      </w:pPr>
      <w:r w:rsidRPr="00490EE8">
        <w:t>В случае, если отсутствуют определенные пунктом 2.</w:t>
      </w:r>
      <w:r>
        <w:t>9</w:t>
      </w:r>
      <w:r w:rsidRPr="00490EE8">
        <w:t>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490EE8" w:rsidRPr="00490EE8" w:rsidRDefault="00490EE8" w:rsidP="00490EE8">
      <w:pPr>
        <w:ind w:firstLine="709"/>
        <w:jc w:val="both"/>
      </w:pPr>
      <w:r w:rsidRPr="00490EE8">
        <w:lastRenderedPageBreak/>
        <w:t xml:space="preserve">Результатом административной процедуры является подписание начальником </w:t>
      </w:r>
      <w:r>
        <w:t>ОГиА</w:t>
      </w:r>
      <w:r w:rsidRPr="00490EE8">
        <w:t xml:space="preserve"> разрешения</w:t>
      </w:r>
      <w:r w:rsidRPr="00490EE8">
        <w:rPr>
          <w:iCs/>
        </w:rPr>
        <w:t>на строительство</w:t>
      </w:r>
      <w:r w:rsidRPr="00490EE8">
        <w:t xml:space="preserve"> или отказа в выдаче разрешения на строительство.</w:t>
      </w:r>
    </w:p>
    <w:p w:rsidR="00552990" w:rsidRPr="00552990" w:rsidRDefault="00552990" w:rsidP="00552990">
      <w:pPr>
        <w:ind w:firstLine="709"/>
        <w:jc w:val="both"/>
      </w:pPr>
      <w:r w:rsidRPr="00552990">
        <w:t>3.5. Выдача результата предоставления муниципальной услуги заявителю.</w:t>
      </w:r>
    </w:p>
    <w:p w:rsidR="00552990" w:rsidRPr="00552990" w:rsidRDefault="00552990" w:rsidP="00552990">
      <w:pPr>
        <w:ind w:firstLine="709"/>
        <w:jc w:val="both"/>
      </w:pPr>
      <w:r w:rsidRPr="00552990">
        <w:t xml:space="preserve">Основанием для начала процедуры выдачи результата предоставления муниципальной услуги является подписание начальником </w:t>
      </w:r>
      <w:r>
        <w:t>ОГиА</w:t>
      </w:r>
      <w:r w:rsidRPr="00552990">
        <w:t xml:space="preserve"> разрешения</w:t>
      </w:r>
      <w:r>
        <w:t xml:space="preserve"> на строительство(</w:t>
      </w:r>
      <w:r w:rsidRPr="00552990">
        <w:t>реконструкцию</w:t>
      </w:r>
      <w:r>
        <w:t>)</w:t>
      </w:r>
      <w:r w:rsidRPr="00552990">
        <w:t xml:space="preserve"> объект</w:t>
      </w:r>
      <w:r>
        <w:t>а</w:t>
      </w:r>
      <w:r w:rsidRPr="00552990">
        <w:t xml:space="preserve"> капитального строительства или отказ в предоставлении муниципальной услуги и поступление его специалисту </w:t>
      </w:r>
      <w:r>
        <w:t>ОГиА</w:t>
      </w:r>
      <w:r w:rsidRPr="00552990">
        <w:t>.</w:t>
      </w:r>
    </w:p>
    <w:p w:rsidR="00552990" w:rsidRPr="00552990" w:rsidRDefault="00552990" w:rsidP="00552990">
      <w:pPr>
        <w:ind w:firstLine="709"/>
        <w:jc w:val="both"/>
      </w:pPr>
      <w:r w:rsidRPr="00552990">
        <w:t xml:space="preserve">Разрешение на строительство (реконструкцию) объекта капитального строительства регистрирует специалист </w:t>
      </w:r>
      <w:r>
        <w:t>ОГиА</w:t>
      </w:r>
      <w:r w:rsidRPr="00552990">
        <w:t xml:space="preserve"> в журнале регистрации выдачи разрешений на строительство (реконструкцию)</w:t>
      </w:r>
      <w:r>
        <w:t xml:space="preserve">. </w:t>
      </w:r>
      <w:r w:rsidRPr="00552990">
        <w:t>Отказ в предоставлении муниципальной услуги оформляется в виде письма и регистрируется в журнале регистрации исходящей документации.</w:t>
      </w:r>
    </w:p>
    <w:p w:rsidR="00552990" w:rsidRPr="00552990" w:rsidRDefault="00552990" w:rsidP="00552990">
      <w:pPr>
        <w:ind w:firstLine="709"/>
        <w:jc w:val="both"/>
      </w:pPr>
      <w:r w:rsidRPr="00552990">
        <w:t xml:space="preserve">Разрешение </w:t>
      </w:r>
      <w:r w:rsidR="00192461" w:rsidRPr="00192461">
        <w:t>на строительство (реконструкцию) объекта капитального строительства</w:t>
      </w:r>
      <w:r w:rsidRPr="00552990">
        <w:t xml:space="preserve"> или отказ в предоставлении муниципальной услуги направляется заявителю почтовым направлением либо вручается лично заявителю под подпись, если иной порядок выдачи документа не определен заявителем при подаче запроса.</w:t>
      </w:r>
    </w:p>
    <w:p w:rsidR="00552990" w:rsidRPr="00552990" w:rsidRDefault="00552990" w:rsidP="00552990">
      <w:pPr>
        <w:ind w:firstLine="709"/>
        <w:jc w:val="both"/>
      </w:pPr>
      <w:r w:rsidRPr="00552990">
        <w:t xml:space="preserve">Разрешение </w:t>
      </w:r>
      <w:r w:rsidR="00192461" w:rsidRPr="00192461">
        <w:t>на строительство (реконструкцию) объекта капитального строительства</w:t>
      </w:r>
      <w:r w:rsidRPr="00552990">
        <w:t xml:space="preserve"> вместе с документами или отказ в предоставлении муниципальной услуги остается на хранении в </w:t>
      </w:r>
      <w:r w:rsidR="00192461">
        <w:t>ОГиА</w:t>
      </w:r>
      <w:r w:rsidRPr="00552990">
        <w:t>.</w:t>
      </w:r>
    </w:p>
    <w:p w:rsidR="00552990" w:rsidRPr="00552990" w:rsidRDefault="00552990" w:rsidP="00552990">
      <w:pPr>
        <w:ind w:firstLine="709"/>
        <w:jc w:val="both"/>
      </w:pPr>
      <w:r w:rsidRPr="00552990">
        <w:t xml:space="preserve">Результатом административной процедуры является направление заявителю </w:t>
      </w:r>
      <w:r w:rsidR="00502F36">
        <w:t>р</w:t>
      </w:r>
      <w:r w:rsidRPr="00552990">
        <w:t xml:space="preserve">азрешение </w:t>
      </w:r>
      <w:r w:rsidR="00502F36" w:rsidRPr="00502F36">
        <w:t>на строительство (реконструкцию) объекта капитального строительства</w:t>
      </w:r>
      <w:r w:rsidRPr="00552990">
        <w:t xml:space="preserve"> или отказ в предоставлении муниципальной услуги.</w:t>
      </w:r>
    </w:p>
    <w:p w:rsidR="00500591" w:rsidRDefault="00552990" w:rsidP="00552990">
      <w:pPr>
        <w:ind w:firstLine="709"/>
        <w:jc w:val="both"/>
      </w:pPr>
      <w:r w:rsidRPr="00552990">
        <w:t xml:space="preserve">В течение трех дней со дня выдачи разрешения </w:t>
      </w:r>
      <w:r w:rsidR="00502F36" w:rsidRPr="00502F36">
        <w:t xml:space="preserve">на строительство (реконструкцию) объекта капитального строительства </w:t>
      </w:r>
      <w:r w:rsidRPr="00552990">
        <w:t xml:space="preserve">специалист </w:t>
      </w:r>
      <w:r w:rsidR="00502F36">
        <w:t>ОГиА</w:t>
      </w:r>
      <w:r w:rsidRPr="00552990"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21" w:history="1">
        <w:r w:rsidRPr="00502F36">
          <w:t>пункте 5.1 статьи 6</w:t>
        </w:r>
      </w:hyperlink>
      <w:r w:rsidRPr="00552990">
        <w:t>Градостроительного Кодекса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220205" w:rsidRPr="00276150" w:rsidRDefault="00220205" w:rsidP="00220205">
      <w:pPr>
        <w:autoSpaceDE w:val="0"/>
        <w:autoSpaceDN w:val="0"/>
        <w:adjustRightInd w:val="0"/>
        <w:ind w:firstLine="709"/>
        <w:jc w:val="both"/>
      </w:pPr>
    </w:p>
    <w:p w:rsidR="007F267D" w:rsidRPr="006670D5" w:rsidRDefault="00740949" w:rsidP="00CA65F8">
      <w:pPr>
        <w:autoSpaceDE w:val="0"/>
        <w:autoSpaceDN w:val="0"/>
        <w:adjustRightInd w:val="0"/>
        <w:jc w:val="center"/>
        <w:rPr>
          <w:b/>
          <w:szCs w:val="28"/>
        </w:rPr>
      </w:pPr>
      <w:r w:rsidRPr="006670D5">
        <w:rPr>
          <w:b/>
          <w:szCs w:val="28"/>
        </w:rPr>
        <w:t>4</w:t>
      </w:r>
      <w:r w:rsidR="007F267D" w:rsidRPr="006670D5">
        <w:rPr>
          <w:b/>
          <w:szCs w:val="28"/>
        </w:rPr>
        <w:t>. Порядок и формы контроля за предоставлениеммуниципальной услуги</w:t>
      </w:r>
    </w:p>
    <w:p w:rsidR="007F267D" w:rsidRPr="00CA65F8" w:rsidRDefault="007F267D" w:rsidP="00CA65F8">
      <w:pPr>
        <w:pStyle w:val="Style1"/>
        <w:widowControl/>
        <w:spacing w:line="240" w:lineRule="auto"/>
        <w:ind w:right="53" w:firstLine="0"/>
        <w:jc w:val="center"/>
        <w:rPr>
          <w:rStyle w:val="FontStyle11"/>
          <w:b/>
          <w:spacing w:val="16"/>
        </w:rPr>
      </w:pPr>
    </w:p>
    <w:p w:rsidR="007F267D" w:rsidRPr="00BE1BD3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E1BD3">
        <w:rPr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Cs w:val="28"/>
        </w:rPr>
        <w:t>.</w:t>
      </w:r>
    </w:p>
    <w:p w:rsidR="007F267D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4.1.1. Текущий контроль за соблюдением последовательности действий, определенных административными процедурами п</w:t>
      </w:r>
      <w:r>
        <w:rPr>
          <w:szCs w:val="28"/>
        </w:rPr>
        <w:t xml:space="preserve">о предоставлению </w:t>
      </w:r>
      <w:r>
        <w:rPr>
          <w:szCs w:val="28"/>
        </w:rPr>
        <w:lastRenderedPageBreak/>
        <w:t xml:space="preserve">муниципальной </w:t>
      </w:r>
      <w:r w:rsidRPr="00550461">
        <w:rPr>
          <w:szCs w:val="28"/>
        </w:rPr>
        <w:t xml:space="preserve">услуги и принятием решений специалистами, осуществляется </w:t>
      </w:r>
      <w:r>
        <w:rPr>
          <w:szCs w:val="28"/>
        </w:rPr>
        <w:t xml:space="preserve">начальником </w:t>
      </w:r>
      <w:r w:rsidRPr="00200012">
        <w:rPr>
          <w:szCs w:val="28"/>
        </w:rPr>
        <w:t>ОГиА</w:t>
      </w:r>
      <w:r>
        <w:rPr>
          <w:szCs w:val="28"/>
        </w:rPr>
        <w:t xml:space="preserve"> администрации города Краснокамска</w:t>
      </w:r>
      <w:r w:rsidRPr="00550461">
        <w:rPr>
          <w:szCs w:val="28"/>
        </w:rPr>
        <w:t>.</w:t>
      </w:r>
    </w:p>
    <w:p w:rsidR="007F267D" w:rsidRPr="00BE1BD3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E1BD3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Cs w:val="28"/>
        </w:rPr>
        <w:t>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4.2.1. Периодичность осуществления плановых проверок устанавливается руководителем органа, осуществляющего муниципальную услугу.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Контроль за </w:t>
      </w:r>
      <w:r w:rsidRPr="00550461">
        <w:rPr>
          <w:szCs w:val="28"/>
        </w:rPr>
        <w:t xml:space="preserve">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решений и подготовку на них ответов. 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 xml:space="preserve">Проверка полноты и качества предоставления муниципальной услуги осуществляются на основании распоряжения руководителя органа, предоставляющего муниципальную услугу, администрации </w:t>
      </w:r>
      <w:r>
        <w:rPr>
          <w:szCs w:val="28"/>
        </w:rPr>
        <w:t>города Краснокамска</w:t>
      </w:r>
      <w:r w:rsidRPr="00550461">
        <w:rPr>
          <w:szCs w:val="28"/>
        </w:rPr>
        <w:t xml:space="preserve">. 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4.2.2. Проверки могут быть плановыми (осуществляются на основании полугодовых или годовых планов работы) и внеплановыми.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4.2.2.1. поступление информации о нарушении положений административного регламента;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4.2.2.2. поручение руководителя органа, предоставляющего муниципальную услугу.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РФ;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7F267D" w:rsidRPr="00BE1BD3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E1BD3">
        <w:rPr>
          <w:szCs w:val="28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Cs w:val="28"/>
        </w:rPr>
        <w:t>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</w:t>
      </w:r>
      <w:r w:rsidRPr="00550461">
        <w:rPr>
          <w:szCs w:val="28"/>
        </w:rPr>
        <w:lastRenderedPageBreak/>
        <w:t xml:space="preserve">должностных инструкциях в соответствии с требованиями законодательства Российской Федерации. 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7F267D" w:rsidRPr="00C528EC" w:rsidRDefault="007F267D" w:rsidP="007F267D">
      <w:pPr>
        <w:shd w:val="clear" w:color="auto" w:fill="FFFFFF"/>
        <w:tabs>
          <w:tab w:val="left" w:pos="1134"/>
        </w:tabs>
        <w:rPr>
          <w:szCs w:val="28"/>
        </w:rPr>
      </w:pPr>
    </w:p>
    <w:p w:rsidR="007F267D" w:rsidRPr="00CF7B49" w:rsidRDefault="00740949" w:rsidP="007F267D">
      <w:pPr>
        <w:widowControl w:val="0"/>
        <w:shd w:val="clear" w:color="auto" w:fill="FFFFFF"/>
        <w:tabs>
          <w:tab w:val="left" w:pos="7604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7F267D" w:rsidRPr="00CF7B49"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7F267D" w:rsidRPr="00494D7A" w:rsidRDefault="007F267D" w:rsidP="007F267D">
      <w:pPr>
        <w:widowControl w:val="0"/>
        <w:shd w:val="clear" w:color="auto" w:fill="FFFFFF"/>
        <w:tabs>
          <w:tab w:val="left" w:pos="7604"/>
        </w:tabs>
        <w:rPr>
          <w:szCs w:val="28"/>
        </w:rPr>
      </w:pPr>
    </w:p>
    <w:p w:rsidR="007F267D" w:rsidRPr="00BE1BD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szCs w:val="28"/>
        </w:rPr>
        <w:t>.</w:t>
      </w:r>
    </w:p>
    <w:p w:rsidR="007F267D" w:rsidRPr="00CF7B49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7F267D" w:rsidRPr="00BE1BD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5.2. Предмет жалобы</w:t>
      </w:r>
      <w:r>
        <w:rPr>
          <w:szCs w:val="28"/>
        </w:rPr>
        <w:t>.</w:t>
      </w:r>
    </w:p>
    <w:p w:rsidR="007F267D" w:rsidRPr="00CF7B49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 Заявитель имеет право обратиться с жалобой, в том числе в следующих случаях:</w:t>
      </w:r>
    </w:p>
    <w:p w:rsidR="007F267D" w:rsidRPr="00CF7B49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7F267D" w:rsidRPr="00CF7B49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5.2.1.2. нарушение срока предоставления муниципальной услуги;</w:t>
      </w:r>
    </w:p>
    <w:p w:rsidR="007F267D" w:rsidRPr="00CF7B49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F267D" w:rsidRPr="00CF7B49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F267D" w:rsidRPr="00CF7B49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 xml:space="preserve">5.2.1.5. отказ в предоставлении муниципальной услуги, если основания для </w:t>
      </w:r>
      <w:r w:rsidRPr="00CF7B49">
        <w:rPr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 Жалоба должна содержать: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267D" w:rsidRPr="00BE1BD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 xml:space="preserve">5.3. Орган, предоставляющий муниципальную услугу, и уполномоченные на рассмотрение жалобы должностные лица, которым может быть направлена </w:t>
      </w:r>
      <w:r w:rsidRPr="00BE1BD3">
        <w:rPr>
          <w:szCs w:val="28"/>
        </w:rPr>
        <w:lastRenderedPageBreak/>
        <w:t>жалоба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7F267D" w:rsidRPr="00870C4A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>
        <w:rPr>
          <w:szCs w:val="28"/>
        </w:rPr>
        <w:t xml:space="preserve">города </w:t>
      </w:r>
      <w:r w:rsidRPr="00870C4A">
        <w:rPr>
          <w:szCs w:val="28"/>
        </w:rPr>
        <w:t>Краснокамск</w:t>
      </w:r>
      <w:r>
        <w:rPr>
          <w:szCs w:val="28"/>
        </w:rPr>
        <w:t>а</w:t>
      </w:r>
      <w:r w:rsidRPr="00870C4A">
        <w:rPr>
          <w:szCs w:val="28"/>
        </w:rPr>
        <w:t>.</w:t>
      </w:r>
    </w:p>
    <w:p w:rsidR="007F267D" w:rsidRPr="00BE1BD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5.4. Порядок подачи и рассмотрения жалобы</w:t>
      </w:r>
      <w:r>
        <w:rPr>
          <w:szCs w:val="28"/>
        </w:rPr>
        <w:t>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 Жалоба подается в письменной форме на бумажном носителе: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5.4.1.1. непосредственно в канцелярию органа, предоставляющего муниципальную услугу;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5.4.1.2. почтовым отправлением по адресу (месту нахождения) органа, предоставляющего муниципальную услугу;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5.4.3. Жалоба может быть подана заявителем в электронной форме посредством: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5.4.3.1. официального сайта;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5.4.3.2. Единого портала;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5.4.6.2. направление жалоб в уполномоченный на рассмотрение жалобы орган.</w:t>
      </w:r>
    </w:p>
    <w:p w:rsidR="007F267D" w:rsidRPr="00BE1BD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5.5. Сроки рассмотрения жалобы</w:t>
      </w:r>
      <w:r>
        <w:rPr>
          <w:szCs w:val="28"/>
        </w:rPr>
        <w:t>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b/>
          <w:szCs w:val="28"/>
        </w:rPr>
      </w:pPr>
      <w:r w:rsidRPr="00BE1BD3">
        <w:rPr>
          <w:szCs w:val="28"/>
        </w:rPr>
        <w:t>5.6. Результат рассмотрения жалобы</w:t>
      </w:r>
      <w:r>
        <w:rPr>
          <w:szCs w:val="28"/>
        </w:rPr>
        <w:t>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дается, и она не подлежит </w:t>
      </w:r>
      <w:r w:rsidRPr="00740E38">
        <w:rPr>
          <w:szCs w:val="28"/>
        </w:rPr>
        <w:lastRenderedPageBreak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F267D" w:rsidRPr="00F12302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F12302">
        <w:rPr>
          <w:szCs w:val="28"/>
        </w:rPr>
        <w:t>5.7. Порядок информирования заявителя о результатах рассмотрения жалобы</w:t>
      </w:r>
      <w:r>
        <w:rPr>
          <w:szCs w:val="28"/>
        </w:rPr>
        <w:t>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 В ответе по результатам рассмотрения жалобы указываются: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5.7.3.3. фамилия, имя, отчество (при наличии) или наименование заявителя;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5.7.3.4. основания для принятия решения по жалобе;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5.7.3.5. принятое по жалобе решение;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F267D" w:rsidRPr="00740E38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5.7.3.7. сведения о порядке обжалования принятого по жалобе решения.</w:t>
      </w:r>
    </w:p>
    <w:p w:rsidR="007F267D" w:rsidRPr="00F12302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F12302">
        <w:rPr>
          <w:szCs w:val="28"/>
        </w:rPr>
        <w:t>5.8. Порядок обжалования решения по жалобе</w:t>
      </w:r>
      <w:r>
        <w:rPr>
          <w:szCs w:val="28"/>
        </w:rPr>
        <w:t>.</w:t>
      </w:r>
    </w:p>
    <w:p w:rsidR="007F267D" w:rsidRPr="008246E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246E3">
        <w:rPr>
          <w:szCs w:val="28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7F267D" w:rsidRPr="008246E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246E3">
        <w:rPr>
          <w:szCs w:val="28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</w:t>
      </w:r>
      <w:r>
        <w:rPr>
          <w:szCs w:val="28"/>
        </w:rPr>
        <w:t xml:space="preserve">ных служащих в течение </w:t>
      </w:r>
      <w:r w:rsidRPr="008246E3">
        <w:rPr>
          <w:szCs w:val="28"/>
        </w:rPr>
        <w:t>трех месяцев со дня, когда ему стало известно о нарушении его прав и свобод.</w:t>
      </w:r>
    </w:p>
    <w:p w:rsidR="007F267D" w:rsidRPr="00F12302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F12302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>
        <w:rPr>
          <w:szCs w:val="28"/>
        </w:rPr>
        <w:t>.</w:t>
      </w:r>
    </w:p>
    <w:p w:rsidR="007F267D" w:rsidRPr="008246E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246E3">
        <w:rPr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</w:t>
      </w:r>
      <w:r w:rsidRPr="008246E3">
        <w:rPr>
          <w:szCs w:val="28"/>
        </w:rPr>
        <w:lastRenderedPageBreak/>
        <w:t>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7F267D" w:rsidRPr="00F12302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F12302">
        <w:rPr>
          <w:szCs w:val="28"/>
        </w:rPr>
        <w:t>5.10. Способы информирования заявителей о порядке подачи и рассмотрения жалобы</w:t>
      </w:r>
      <w:r>
        <w:rPr>
          <w:szCs w:val="28"/>
        </w:rPr>
        <w:t>.</w:t>
      </w:r>
    </w:p>
    <w:p w:rsidR="007F267D" w:rsidRPr="008246E3" w:rsidRDefault="007F267D" w:rsidP="007F267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494D7A">
        <w:rPr>
          <w:szCs w:val="28"/>
        </w:rPr>
        <w:t>5</w:t>
      </w:r>
      <w:r w:rsidRPr="008246E3">
        <w:rPr>
          <w:szCs w:val="28"/>
        </w:rPr>
        <w:t>.10.</w:t>
      </w:r>
      <w:r w:rsidR="00CA65F8" w:rsidRPr="008246E3">
        <w:rPr>
          <w:szCs w:val="28"/>
        </w:rPr>
        <w:t>1. Орган</w:t>
      </w:r>
      <w:r w:rsidRPr="008246E3">
        <w:rPr>
          <w:szCs w:val="28"/>
        </w:rPr>
        <w:t>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7F267D" w:rsidRPr="00F12302" w:rsidRDefault="007F267D" w:rsidP="007F267D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F12302">
        <w:rPr>
          <w:szCs w:val="28"/>
        </w:rPr>
        <w:t>5.11.В части судебного обжалования: сроки обжалования и юрисдикция суда, в который подается соответствующее заявление, в соответствии с законодательством Российской Федерации</w:t>
      </w:r>
      <w:r>
        <w:rPr>
          <w:szCs w:val="28"/>
        </w:rPr>
        <w:t>.</w:t>
      </w:r>
    </w:p>
    <w:p w:rsidR="00745379" w:rsidRDefault="007F267D" w:rsidP="007F267D">
      <w:pPr>
        <w:pStyle w:val="af9"/>
        <w:suppressAutoHyphens/>
        <w:spacing w:before="0" w:beforeAutospacing="0" w:after="0" w:afterAutospacing="0"/>
        <w:ind w:firstLine="709"/>
        <w:jc w:val="both"/>
        <w:rPr>
          <w:rStyle w:val="afb"/>
          <w:sz w:val="28"/>
          <w:szCs w:val="28"/>
        </w:rPr>
      </w:pPr>
      <w:r w:rsidRPr="001F2DFF">
        <w:rPr>
          <w:sz w:val="28"/>
          <w:szCs w:val="28"/>
        </w:rPr>
        <w:t xml:space="preserve">В части судебного обжалования при несогласии с решением, принятым </w:t>
      </w:r>
      <w:r>
        <w:rPr>
          <w:sz w:val="28"/>
          <w:szCs w:val="28"/>
        </w:rPr>
        <w:t>ОГиА</w:t>
      </w:r>
      <w:r w:rsidRPr="001F2DFF">
        <w:rPr>
          <w:sz w:val="28"/>
          <w:szCs w:val="28"/>
        </w:rPr>
        <w:t>, заявитель вправе обратиться с заявлением в судебные органы в установленном порядке для оспаривания принятого решения, действия (бездействия) в соответствии с действующим законодательством.</w:t>
      </w:r>
    </w:p>
    <w:p w:rsidR="00E501F4" w:rsidRDefault="00E501F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f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1"/>
      </w:tblGrid>
      <w:tr w:rsidR="00190335" w:rsidRPr="00190335" w:rsidTr="00190335">
        <w:tc>
          <w:tcPr>
            <w:tcW w:w="10137" w:type="dxa"/>
          </w:tcPr>
          <w:p w:rsidR="00190335" w:rsidRPr="00190335" w:rsidRDefault="00190335" w:rsidP="00190335">
            <w:pPr>
              <w:pStyle w:val="23"/>
              <w:spacing w:after="0" w:line="240" w:lineRule="exact"/>
              <w:ind w:left="12"/>
              <w:rPr>
                <w:sz w:val="24"/>
              </w:rPr>
            </w:pPr>
            <w:r w:rsidRPr="00190335">
              <w:rPr>
                <w:sz w:val="24"/>
              </w:rPr>
              <w:lastRenderedPageBreak/>
              <w:t xml:space="preserve">Приложение № 1 </w:t>
            </w:r>
          </w:p>
          <w:p w:rsidR="00190335" w:rsidRPr="00190335" w:rsidRDefault="00190335" w:rsidP="00190335">
            <w:pPr>
              <w:pStyle w:val="23"/>
              <w:spacing w:after="0" w:line="240" w:lineRule="exact"/>
              <w:ind w:left="12"/>
              <w:rPr>
                <w:sz w:val="24"/>
              </w:rPr>
            </w:pPr>
            <w:r w:rsidRPr="00190335">
              <w:rPr>
                <w:sz w:val="24"/>
              </w:rPr>
              <w:t xml:space="preserve">к административному регламенту предоставления отделом градостроительства и архитектуры администрации города Краснокамска муниципальной услуги </w:t>
            </w:r>
            <w:r>
              <w:rPr>
                <w:sz w:val="24"/>
              </w:rPr>
              <w:t>«</w:t>
            </w:r>
            <w:r w:rsidRPr="00190335">
              <w:rPr>
                <w:sz w:val="24"/>
              </w:rPr>
              <w:t>Выдача разрешения на строительство, реконструкцию объекта капитального строительства на территории Краснокамского городского округа</w:t>
            </w:r>
            <w:r>
              <w:rPr>
                <w:sz w:val="24"/>
              </w:rPr>
              <w:t>»</w:t>
            </w:r>
          </w:p>
        </w:tc>
      </w:tr>
    </w:tbl>
    <w:p w:rsidR="00220205" w:rsidRPr="00165915" w:rsidRDefault="00220205" w:rsidP="00335B1E">
      <w:pPr>
        <w:pStyle w:val="23"/>
        <w:spacing w:after="0" w:line="240" w:lineRule="auto"/>
        <w:ind w:left="4956"/>
        <w:jc w:val="both"/>
        <w:rPr>
          <w:b/>
          <w:bCs/>
        </w:rPr>
      </w:pPr>
    </w:p>
    <w:tbl>
      <w:tblPr>
        <w:tblpPr w:leftFromText="180" w:rightFromText="180" w:vertAnchor="text" w:horzAnchor="margin" w:tblpXSpec="right" w:tblpY="101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095"/>
      </w:tblGrid>
      <w:tr w:rsidR="00335B1E" w:rsidRPr="00165915" w:rsidTr="00335B1E">
        <w:trPr>
          <w:trHeight w:val="22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65915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915"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5B1E" w:rsidRPr="00165915" w:rsidTr="00335B1E">
        <w:trPr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B1E" w:rsidRPr="00165915" w:rsidTr="00335B1E">
        <w:trPr>
          <w:trHeight w:val="28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915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ФИО физического лица - застройщик),</w:t>
            </w: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планирующего осуществлять строительство,</w:t>
            </w: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ind w:firstLine="585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или реконструкцию;</w:t>
            </w: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1E" w:rsidRPr="00165915" w:rsidTr="00335B1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35B1E" w:rsidRPr="00165915" w:rsidRDefault="00335B1E" w:rsidP="00335B1E">
            <w:pPr>
              <w:pStyle w:val="HTML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</w:tbl>
    <w:p w:rsidR="00220205" w:rsidRPr="00165915" w:rsidRDefault="00220205" w:rsidP="00220205">
      <w:pPr>
        <w:pStyle w:val="23"/>
        <w:jc w:val="right"/>
        <w:rPr>
          <w:b/>
          <w:bCs/>
        </w:rPr>
      </w:pPr>
    </w:p>
    <w:p w:rsidR="00220205" w:rsidRPr="00165915" w:rsidRDefault="00220205" w:rsidP="00220205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220205" w:rsidRPr="00165915" w:rsidRDefault="00220205" w:rsidP="00220205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220205" w:rsidRPr="00165915" w:rsidRDefault="00220205" w:rsidP="00220205">
      <w:pPr>
        <w:ind w:left="5580"/>
        <w:jc w:val="both"/>
        <w:rPr>
          <w:b/>
          <w:bCs/>
          <w:sz w:val="26"/>
          <w:szCs w:val="26"/>
        </w:rPr>
      </w:pPr>
    </w:p>
    <w:p w:rsidR="00220205" w:rsidRPr="00165915" w:rsidRDefault="00220205" w:rsidP="00220205">
      <w:pPr>
        <w:ind w:left="5580"/>
        <w:jc w:val="both"/>
        <w:rPr>
          <w:b/>
          <w:bCs/>
          <w:sz w:val="26"/>
          <w:szCs w:val="26"/>
        </w:rPr>
      </w:pPr>
    </w:p>
    <w:p w:rsidR="00335B1E" w:rsidRDefault="00335B1E" w:rsidP="00220205">
      <w:pPr>
        <w:pStyle w:val="21"/>
        <w:jc w:val="center"/>
        <w:rPr>
          <w:b/>
          <w:bCs/>
        </w:rPr>
      </w:pPr>
    </w:p>
    <w:p w:rsidR="00335B1E" w:rsidRDefault="00335B1E" w:rsidP="00220205">
      <w:pPr>
        <w:pStyle w:val="21"/>
        <w:jc w:val="center"/>
        <w:rPr>
          <w:b/>
          <w:bCs/>
        </w:rPr>
      </w:pPr>
    </w:p>
    <w:p w:rsidR="00335B1E" w:rsidRDefault="00335B1E" w:rsidP="00220205">
      <w:pPr>
        <w:pStyle w:val="21"/>
        <w:jc w:val="center"/>
        <w:rPr>
          <w:b/>
          <w:bCs/>
        </w:rPr>
      </w:pPr>
    </w:p>
    <w:p w:rsidR="00335B1E" w:rsidRDefault="00335B1E" w:rsidP="00220205">
      <w:pPr>
        <w:pStyle w:val="21"/>
        <w:jc w:val="center"/>
        <w:rPr>
          <w:b/>
          <w:bCs/>
        </w:rPr>
      </w:pPr>
    </w:p>
    <w:p w:rsidR="00220205" w:rsidRPr="00165915" w:rsidRDefault="00220205" w:rsidP="00220205">
      <w:pPr>
        <w:pStyle w:val="21"/>
        <w:jc w:val="center"/>
        <w:rPr>
          <w:b/>
          <w:bCs/>
        </w:rPr>
      </w:pPr>
      <w:r w:rsidRPr="00165915">
        <w:rPr>
          <w:b/>
          <w:bCs/>
        </w:rPr>
        <w:t>ЗАЯВЛЕНИЕ</w:t>
      </w:r>
    </w:p>
    <w:tbl>
      <w:tblPr>
        <w:tblW w:w="9540" w:type="dxa"/>
        <w:tblInd w:w="-106" w:type="dxa"/>
        <w:tblLook w:val="0000"/>
      </w:tblPr>
      <w:tblGrid>
        <w:gridCol w:w="3600"/>
        <w:gridCol w:w="4680"/>
        <w:gridCol w:w="1260"/>
      </w:tblGrid>
      <w:tr w:rsidR="00220205" w:rsidRPr="00165915" w:rsidTr="002B4ACB">
        <w:trPr>
          <w:trHeight w:val="184"/>
        </w:trPr>
        <w:tc>
          <w:tcPr>
            <w:tcW w:w="8280" w:type="dxa"/>
            <w:gridSpan w:val="2"/>
          </w:tcPr>
          <w:p w:rsidR="00220205" w:rsidRPr="00165915" w:rsidRDefault="00220205" w:rsidP="002B4ACB">
            <w:pPr>
              <w:jc w:val="both"/>
            </w:pPr>
            <w:r w:rsidRPr="00165915">
              <w:t xml:space="preserve">      Прошу выдать разрешение на строительство (реконструкцию) объекта капитального строительства</w:t>
            </w:r>
          </w:p>
          <w:p w:rsidR="00220205" w:rsidRPr="00165915" w:rsidRDefault="00220205" w:rsidP="002B4ACB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05" w:rsidRPr="00165915" w:rsidRDefault="00220205" w:rsidP="002B4ACB">
            <w:pPr>
              <w:jc w:val="both"/>
            </w:pPr>
          </w:p>
        </w:tc>
      </w:tr>
      <w:tr w:rsidR="00220205" w:rsidRPr="00165915" w:rsidTr="002B4ACB">
        <w:trPr>
          <w:trHeight w:val="184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>( наименование объекта капитального строительства в соответствии с проектной документацией)</w:t>
            </w:r>
          </w:p>
        </w:tc>
      </w:tr>
      <w:tr w:rsidR="00220205" w:rsidRPr="00165915" w:rsidTr="002B4ACB">
        <w:trPr>
          <w:trHeight w:val="184"/>
        </w:trPr>
        <w:tc>
          <w:tcPr>
            <w:tcW w:w="3600" w:type="dxa"/>
          </w:tcPr>
          <w:p w:rsidR="00220205" w:rsidRPr="00165915" w:rsidRDefault="00220205" w:rsidP="002B4ACB">
            <w:pPr>
              <w:jc w:val="both"/>
            </w:pPr>
            <w:r w:rsidRPr="00165915">
              <w:t>расположенного по адресу: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05" w:rsidRPr="00165915" w:rsidRDefault="00220205" w:rsidP="002B4ACB">
            <w:pPr>
              <w:jc w:val="both"/>
            </w:pPr>
          </w:p>
        </w:tc>
      </w:tr>
      <w:tr w:rsidR="00220205" w:rsidRPr="00165915" w:rsidTr="002B4ACB">
        <w:trPr>
          <w:trHeight w:val="143"/>
        </w:trPr>
        <w:tc>
          <w:tcPr>
            <w:tcW w:w="9540" w:type="dxa"/>
            <w:gridSpan w:val="3"/>
          </w:tcPr>
          <w:p w:rsidR="00220205" w:rsidRPr="00165915" w:rsidRDefault="00220205" w:rsidP="002B4ACB">
            <w:pPr>
              <w:jc w:val="both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 xml:space="preserve">                                                                                                  ( полный адрес объекта капитального строительства)      </w:t>
            </w:r>
          </w:p>
        </w:tc>
      </w:tr>
      <w:tr w:rsidR="00220205" w:rsidRPr="00165915" w:rsidTr="002B4ACB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05" w:rsidRPr="00165915" w:rsidRDefault="00220205" w:rsidP="002B4ACB">
            <w:pPr>
              <w:jc w:val="both"/>
            </w:pPr>
          </w:p>
        </w:tc>
      </w:tr>
      <w:tr w:rsidR="00220205" w:rsidRPr="00165915" w:rsidTr="002B4ACB">
        <w:trPr>
          <w:trHeight w:val="455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0205" w:rsidRPr="00165915" w:rsidRDefault="00220205" w:rsidP="002B4ACB">
            <w:pPr>
              <w:spacing w:line="240" w:lineRule="exact"/>
            </w:pPr>
            <w:r w:rsidRPr="00165915">
              <w:t xml:space="preserve">         К заявлению прилагаются документы, предусмотренные ст.51 </w:t>
            </w:r>
          </w:p>
        </w:tc>
      </w:tr>
      <w:tr w:rsidR="00220205" w:rsidRPr="00165915" w:rsidTr="002B4ACB">
        <w:trPr>
          <w:trHeight w:val="503"/>
        </w:trPr>
        <w:tc>
          <w:tcPr>
            <w:tcW w:w="9540" w:type="dxa"/>
            <w:gridSpan w:val="3"/>
            <w:vAlign w:val="bottom"/>
          </w:tcPr>
          <w:p w:rsidR="00220205" w:rsidRPr="00165915" w:rsidRDefault="00220205" w:rsidP="002B4ACB">
            <w:pPr>
              <w:spacing w:line="240" w:lineRule="exact"/>
            </w:pPr>
            <w:r w:rsidRPr="00165915">
              <w:t xml:space="preserve">Градостроительного кодекса РФ. </w:t>
            </w:r>
          </w:p>
        </w:tc>
      </w:tr>
      <w:tr w:rsidR="00220205" w:rsidRPr="00165915" w:rsidTr="002B4ACB">
        <w:trPr>
          <w:trHeight w:val="184"/>
        </w:trPr>
        <w:tc>
          <w:tcPr>
            <w:tcW w:w="9540" w:type="dxa"/>
            <w:gridSpan w:val="3"/>
          </w:tcPr>
          <w:p w:rsidR="00220205" w:rsidRPr="00165915" w:rsidRDefault="00220205" w:rsidP="002B4ACB">
            <w:pPr>
              <w:jc w:val="both"/>
            </w:pPr>
          </w:p>
        </w:tc>
      </w:tr>
    </w:tbl>
    <w:p w:rsidR="00220205" w:rsidRPr="00165915" w:rsidRDefault="00220205" w:rsidP="00220205">
      <w:pPr>
        <w:jc w:val="both"/>
      </w:pPr>
      <w:r>
        <w:t>Даю согласие на обработку персональных данных.</w:t>
      </w:r>
    </w:p>
    <w:p w:rsidR="00220205" w:rsidRDefault="00220205" w:rsidP="00220205">
      <w:pPr>
        <w:jc w:val="both"/>
      </w:pPr>
    </w:p>
    <w:p w:rsidR="00220205" w:rsidRPr="00165915" w:rsidRDefault="00220205" w:rsidP="00220205">
      <w:pPr>
        <w:jc w:val="both"/>
      </w:pPr>
      <w:r w:rsidRPr="00165915">
        <w:t>Застройщик                 ___________________________________________</w:t>
      </w:r>
    </w:p>
    <w:p w:rsidR="00220205" w:rsidRPr="00165915" w:rsidRDefault="00220205" w:rsidP="00220205">
      <w:pPr>
        <w:tabs>
          <w:tab w:val="left" w:pos="1080"/>
        </w:tabs>
        <w:jc w:val="both"/>
        <w:rPr>
          <w:sz w:val="20"/>
          <w:szCs w:val="20"/>
        </w:rPr>
      </w:pPr>
      <w:r w:rsidRPr="00165915">
        <w:tab/>
      </w:r>
      <w:r w:rsidRPr="00165915">
        <w:tab/>
      </w:r>
      <w:r w:rsidRPr="00165915">
        <w:tab/>
      </w:r>
      <w:r w:rsidRPr="00165915">
        <w:tab/>
      </w:r>
      <w:r w:rsidRPr="00165915">
        <w:tab/>
      </w:r>
      <w:r w:rsidRPr="00165915">
        <w:tab/>
        <w:t>(</w:t>
      </w:r>
      <w:r w:rsidRPr="00165915">
        <w:rPr>
          <w:sz w:val="20"/>
          <w:szCs w:val="20"/>
        </w:rPr>
        <w:t>должность, подпись, расшифровка подписи)</w:t>
      </w:r>
    </w:p>
    <w:p w:rsidR="00220205" w:rsidRPr="00165915" w:rsidRDefault="00220205" w:rsidP="00220205">
      <w:pPr>
        <w:jc w:val="both"/>
      </w:pPr>
      <w:r w:rsidRPr="00165915">
        <w:tab/>
        <w:t xml:space="preserve">                                                                                     МП</w:t>
      </w:r>
      <w:r w:rsidRPr="00165915">
        <w:tab/>
      </w:r>
      <w:r w:rsidRPr="00165915">
        <w:tab/>
      </w:r>
    </w:p>
    <w:p w:rsidR="00220205" w:rsidRPr="00165915" w:rsidRDefault="00220205" w:rsidP="00220205">
      <w:pPr>
        <w:jc w:val="both"/>
      </w:pPr>
    </w:p>
    <w:p w:rsidR="00220205" w:rsidRPr="00165915" w:rsidRDefault="00220205" w:rsidP="00220205">
      <w:pPr>
        <w:jc w:val="both"/>
        <w:rPr>
          <w:sz w:val="20"/>
          <w:szCs w:val="20"/>
          <w:vertAlign w:val="superscript"/>
        </w:rPr>
      </w:pPr>
    </w:p>
    <w:p w:rsidR="00220205" w:rsidRDefault="00220205">
      <w:r w:rsidRPr="00165915">
        <w:t>«____»________201  г.</w:t>
      </w:r>
      <w:r>
        <w:br w:type="page"/>
      </w:r>
    </w:p>
    <w:p w:rsidR="00220205" w:rsidRPr="00165915" w:rsidRDefault="00FE0FE4" w:rsidP="00220205">
      <w:pPr>
        <w:autoSpaceDE w:val="0"/>
        <w:autoSpaceDN w:val="0"/>
        <w:adjustRightInd w:val="0"/>
        <w:spacing w:line="240" w:lineRule="exact"/>
        <w:jc w:val="both"/>
      </w:pPr>
      <w:r w:rsidRPr="00FE0FE4">
        <w:rPr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2.75pt;margin-top:-19pt;width:311.25pt;height:93pt;z-index:251664384" stroked="f">
            <v:textbox style="mso-next-textbox:#_x0000_s1027">
              <w:txbxContent>
                <w:p w:rsidR="00980A8E" w:rsidRPr="00D0420F" w:rsidRDefault="00980A8E" w:rsidP="00D0420F">
                  <w:pPr>
                    <w:spacing w:line="240" w:lineRule="exact"/>
                    <w:rPr>
                      <w:sz w:val="24"/>
                    </w:rPr>
                  </w:pPr>
                  <w:r w:rsidRPr="00D0420F">
                    <w:rPr>
                      <w:sz w:val="24"/>
                    </w:rPr>
                    <w:t xml:space="preserve">Приложение № </w:t>
                  </w:r>
                  <w:r>
                    <w:rPr>
                      <w:sz w:val="24"/>
                    </w:rPr>
                    <w:t>2</w:t>
                  </w:r>
                </w:p>
                <w:p w:rsidR="00980A8E" w:rsidRPr="00D0420F" w:rsidRDefault="00980A8E" w:rsidP="00D0420F">
                  <w:pPr>
                    <w:spacing w:line="240" w:lineRule="exact"/>
                    <w:rPr>
                      <w:sz w:val="24"/>
                    </w:rPr>
                  </w:pPr>
                  <w:r w:rsidRPr="00D0420F">
                    <w:rPr>
                      <w:sz w:val="24"/>
                    </w:rPr>
                    <w:t>к административному регламенту предоставления отделом градостроительства и архитектуры администрации города Краснокамска муниципальной услуги «Выдача разрешения на строительство, реконструкцию объекта капитального строительства на территории Краснокамского городского округа»</w:t>
                  </w:r>
                </w:p>
              </w:txbxContent>
            </v:textbox>
            <w10:wrap type="square"/>
          </v:shape>
        </w:pict>
      </w:r>
    </w:p>
    <w:p w:rsidR="00220205" w:rsidRPr="00165915" w:rsidRDefault="00220205" w:rsidP="00220205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220205" w:rsidRPr="00165915" w:rsidRDefault="00220205" w:rsidP="00220205">
      <w:pPr>
        <w:autoSpaceDE w:val="0"/>
        <w:autoSpaceDN w:val="0"/>
        <w:adjustRightInd w:val="0"/>
        <w:spacing w:line="240" w:lineRule="exact"/>
        <w:jc w:val="both"/>
      </w:pPr>
    </w:p>
    <w:p w:rsidR="00220205" w:rsidRPr="00165915" w:rsidRDefault="00220205" w:rsidP="00220205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220205" w:rsidRPr="00165915" w:rsidRDefault="00220205" w:rsidP="00220205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34"/>
        <w:gridCol w:w="6096"/>
      </w:tblGrid>
      <w:tr w:rsidR="00220205" w:rsidRPr="00165915" w:rsidTr="002B4ACB">
        <w:trPr>
          <w:gridBefore w:val="1"/>
          <w:wBefore w:w="2835" w:type="dxa"/>
          <w:trHeight w:val="22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65915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915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20205" w:rsidRPr="00165915" w:rsidTr="002B4ACB">
        <w:trPr>
          <w:gridBefore w:val="1"/>
          <w:wBefore w:w="2835" w:type="dxa"/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05" w:rsidRPr="00165915" w:rsidTr="002B4ACB">
        <w:trPr>
          <w:gridBefore w:val="1"/>
          <w:wBefore w:w="2835" w:type="dxa"/>
          <w:trHeight w:val="28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915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ФИО физического лица - застройщик),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планирующего осуществлять строительство,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ind w:firstLine="585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или реконструкцию;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Default="00220205" w:rsidP="002B4A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220205" w:rsidRPr="00165915" w:rsidRDefault="00220205" w:rsidP="002B4A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165915">
              <w:rPr>
                <w:b/>
                <w:bCs/>
              </w:rPr>
              <w:t xml:space="preserve">Заявление 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Прошу продлить срок действия разрешения на строительство №_______________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</w:pPr>
            <w:r w:rsidRPr="00165915">
              <w:t xml:space="preserve">от «__» ____________ 20__ г. 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наименование объекта___________________________________________________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 xml:space="preserve">                                                                                   (указать наименование объекта)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на земельном участке ___________________________________________________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 xml:space="preserve">                                                                                                      (адрес)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площадью____________________ кв.м., кадастровый №______________________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В связи с тем, что_______________________________________________________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center"/>
            </w:pPr>
            <w:r w:rsidRPr="00165915">
              <w:rPr>
                <w:sz w:val="16"/>
                <w:szCs w:val="16"/>
              </w:rPr>
              <w:t xml:space="preserve">                                ( укать причину продления срока действия разрешения на строительство)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tabs>
                <w:tab w:val="left" w:pos="1080"/>
              </w:tabs>
            </w:pP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54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220205" w:rsidRPr="00165915" w:rsidRDefault="00220205" w:rsidP="002B4ACB">
            <w:pPr>
              <w:tabs>
                <w:tab w:val="left" w:pos="3090"/>
              </w:tabs>
            </w:pPr>
            <w:r w:rsidRPr="00165915">
              <w:tab/>
            </w:r>
          </w:p>
          <w:p w:rsidR="00220205" w:rsidRPr="00165915" w:rsidRDefault="00220205" w:rsidP="002B4ACB">
            <w:pPr>
              <w:tabs>
                <w:tab w:val="left" w:pos="1080"/>
              </w:tabs>
            </w:pPr>
            <w:r w:rsidRPr="00165915">
              <w:t>На срок до_____________________________________________________________</w:t>
            </w:r>
          </w:p>
        </w:tc>
      </w:tr>
    </w:tbl>
    <w:p w:rsidR="00220205" w:rsidRPr="00165915" w:rsidRDefault="00220205" w:rsidP="00220205">
      <w:pPr>
        <w:tabs>
          <w:tab w:val="left" w:pos="1080"/>
        </w:tabs>
        <w:jc w:val="both"/>
      </w:pPr>
      <w:r w:rsidRPr="00165915">
        <w:t xml:space="preserve">Приложение: </w:t>
      </w:r>
    </w:p>
    <w:p w:rsidR="00220205" w:rsidRPr="00165915" w:rsidRDefault="00220205" w:rsidP="00220205">
      <w:pPr>
        <w:numPr>
          <w:ilvl w:val="0"/>
          <w:numId w:val="4"/>
        </w:numPr>
        <w:tabs>
          <w:tab w:val="left" w:pos="1080"/>
        </w:tabs>
        <w:jc w:val="both"/>
      </w:pPr>
      <w:r w:rsidRPr="00165915">
        <w:t>оригинал разрешения на строительство;</w:t>
      </w:r>
    </w:p>
    <w:p w:rsidR="00220205" w:rsidRDefault="00220205" w:rsidP="00220205">
      <w:pPr>
        <w:numPr>
          <w:ilvl w:val="0"/>
          <w:numId w:val="4"/>
        </w:numPr>
        <w:tabs>
          <w:tab w:val="left" w:pos="1080"/>
        </w:tabs>
        <w:jc w:val="both"/>
      </w:pPr>
      <w:r w:rsidRPr="00165915">
        <w:t>документы, подтвержд</w:t>
      </w:r>
      <w:r>
        <w:t>ающие, что строительство начато;</w:t>
      </w:r>
    </w:p>
    <w:p w:rsidR="00220205" w:rsidRDefault="00220205" w:rsidP="00220205">
      <w:pPr>
        <w:numPr>
          <w:ilvl w:val="0"/>
          <w:numId w:val="4"/>
        </w:numPr>
        <w:tabs>
          <w:tab w:val="left" w:pos="1080"/>
        </w:tabs>
        <w:jc w:val="both"/>
      </w:pPr>
      <w:r>
        <w:t>календарный план.</w:t>
      </w:r>
    </w:p>
    <w:p w:rsidR="00220205" w:rsidRDefault="00220205" w:rsidP="00220205">
      <w:pPr>
        <w:tabs>
          <w:tab w:val="left" w:pos="1080"/>
        </w:tabs>
        <w:ind w:left="1428"/>
        <w:jc w:val="both"/>
      </w:pPr>
    </w:p>
    <w:p w:rsidR="00220205" w:rsidRPr="00165915" w:rsidRDefault="00220205" w:rsidP="00C30667">
      <w:pPr>
        <w:tabs>
          <w:tab w:val="left" w:pos="1080"/>
        </w:tabs>
        <w:ind w:left="1134"/>
        <w:jc w:val="both"/>
      </w:pPr>
      <w:r>
        <w:t>Даю согласие на обработку персональных данных.</w:t>
      </w:r>
    </w:p>
    <w:p w:rsidR="00220205" w:rsidRPr="00165915" w:rsidRDefault="00220205" w:rsidP="00220205">
      <w:pPr>
        <w:tabs>
          <w:tab w:val="left" w:pos="1080"/>
        </w:tabs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235"/>
        <w:gridCol w:w="4591"/>
        <w:gridCol w:w="3417"/>
      </w:tblGrid>
      <w:tr w:rsidR="00220205" w:rsidRPr="00165915" w:rsidTr="002B4ACB">
        <w:trPr>
          <w:trHeight w:val="410"/>
        </w:trPr>
        <w:tc>
          <w:tcPr>
            <w:tcW w:w="10243" w:type="dxa"/>
            <w:gridSpan w:val="3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rPr>
                <w:i/>
                <w:iCs/>
              </w:rPr>
            </w:pPr>
          </w:p>
        </w:tc>
      </w:tr>
      <w:tr w:rsidR="00220205" w:rsidRPr="00165915" w:rsidTr="002B4ACB">
        <w:trPr>
          <w:trHeight w:val="50"/>
        </w:trPr>
        <w:tc>
          <w:tcPr>
            <w:tcW w:w="10243" w:type="dxa"/>
            <w:gridSpan w:val="3"/>
            <w:tcBorders>
              <w:top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>(должность, Ф.И.О, подпись, расшифровка подписи)</w:t>
            </w:r>
          </w:p>
        </w:tc>
      </w:tr>
      <w:tr w:rsidR="00220205" w:rsidRPr="00165915" w:rsidTr="002B4ACB">
        <w:trPr>
          <w:trHeight w:val="190"/>
        </w:trPr>
        <w:tc>
          <w:tcPr>
            <w:tcW w:w="2235" w:type="dxa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i/>
                <w:iCs/>
              </w:rPr>
            </w:pPr>
          </w:p>
        </w:tc>
        <w:tc>
          <w:tcPr>
            <w:tcW w:w="4591" w:type="dxa"/>
          </w:tcPr>
          <w:p w:rsidR="00220205" w:rsidRPr="00165915" w:rsidRDefault="00220205" w:rsidP="002B4ACB"/>
        </w:tc>
        <w:tc>
          <w:tcPr>
            <w:tcW w:w="3417" w:type="dxa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i/>
                <w:iCs/>
              </w:rPr>
            </w:pPr>
          </w:p>
        </w:tc>
      </w:tr>
      <w:tr w:rsidR="00220205" w:rsidRPr="00165915" w:rsidTr="002B4ACB">
        <w:trPr>
          <w:trHeight w:val="50"/>
        </w:trPr>
        <w:tc>
          <w:tcPr>
            <w:tcW w:w="2235" w:type="dxa"/>
            <w:tcBorders>
              <w:top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>(Дата)</w:t>
            </w:r>
          </w:p>
        </w:tc>
        <w:tc>
          <w:tcPr>
            <w:tcW w:w="4591" w:type="dxa"/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7" w:type="dxa"/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>(Печать)</w:t>
            </w:r>
          </w:p>
        </w:tc>
      </w:tr>
    </w:tbl>
    <w:p w:rsidR="00220205" w:rsidRDefault="00220205" w:rsidP="00220205">
      <w:pPr>
        <w:pStyle w:val="23"/>
        <w:spacing w:after="0" w:line="240" w:lineRule="auto"/>
        <w:ind w:left="284"/>
        <w:jc w:val="right"/>
      </w:pPr>
    </w:p>
    <w:p w:rsidR="00220205" w:rsidRDefault="00220205">
      <w:r>
        <w:br w:type="page"/>
      </w:r>
    </w:p>
    <w:tbl>
      <w:tblPr>
        <w:tblStyle w:val="af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1"/>
      </w:tblGrid>
      <w:tr w:rsidR="007045A5" w:rsidRPr="00190335" w:rsidTr="003C6457">
        <w:tc>
          <w:tcPr>
            <w:tcW w:w="10137" w:type="dxa"/>
          </w:tcPr>
          <w:p w:rsidR="007045A5" w:rsidRPr="00190335" w:rsidRDefault="007045A5" w:rsidP="003C6457">
            <w:pPr>
              <w:pStyle w:val="23"/>
              <w:spacing w:after="0" w:line="240" w:lineRule="exact"/>
              <w:ind w:left="12"/>
              <w:rPr>
                <w:sz w:val="24"/>
              </w:rPr>
            </w:pPr>
            <w:r w:rsidRPr="00190335">
              <w:rPr>
                <w:sz w:val="24"/>
              </w:rPr>
              <w:lastRenderedPageBreak/>
              <w:t xml:space="preserve">Приложение № </w:t>
            </w:r>
            <w:r>
              <w:rPr>
                <w:sz w:val="24"/>
              </w:rPr>
              <w:t>3</w:t>
            </w:r>
          </w:p>
          <w:p w:rsidR="007045A5" w:rsidRPr="00190335" w:rsidRDefault="007045A5" w:rsidP="003C6457">
            <w:pPr>
              <w:pStyle w:val="23"/>
              <w:spacing w:after="0" w:line="240" w:lineRule="exact"/>
              <w:ind w:left="12"/>
              <w:rPr>
                <w:sz w:val="24"/>
              </w:rPr>
            </w:pPr>
            <w:r w:rsidRPr="00190335">
              <w:rPr>
                <w:sz w:val="24"/>
              </w:rPr>
              <w:t xml:space="preserve">к административному регламенту предоставления отделом градостроительства и архитектуры администрации города Краснокамска муниципальной услуги </w:t>
            </w:r>
            <w:r>
              <w:rPr>
                <w:sz w:val="24"/>
              </w:rPr>
              <w:t>«</w:t>
            </w:r>
            <w:r w:rsidRPr="00190335">
              <w:rPr>
                <w:sz w:val="24"/>
              </w:rPr>
              <w:t>Выдача разрешения на строительство, реконструкцию объекта капитального строительства на территории Краснокамского городского округа</w:t>
            </w:r>
            <w:r>
              <w:rPr>
                <w:sz w:val="24"/>
              </w:rPr>
              <w:t>»</w:t>
            </w:r>
          </w:p>
        </w:tc>
      </w:tr>
    </w:tbl>
    <w:p w:rsidR="00220205" w:rsidRPr="00165915" w:rsidRDefault="00220205" w:rsidP="00220205">
      <w:pPr>
        <w:autoSpaceDE w:val="0"/>
        <w:autoSpaceDN w:val="0"/>
        <w:adjustRightInd w:val="0"/>
        <w:spacing w:line="240" w:lineRule="exact"/>
        <w:ind w:firstLine="709"/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34"/>
        <w:gridCol w:w="6096"/>
      </w:tblGrid>
      <w:tr w:rsidR="00220205" w:rsidRPr="00165915" w:rsidTr="002B4ACB">
        <w:trPr>
          <w:gridBefore w:val="1"/>
          <w:wBefore w:w="2835" w:type="dxa"/>
          <w:trHeight w:val="22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65915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5915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20205" w:rsidRPr="00165915" w:rsidTr="002B4ACB">
        <w:trPr>
          <w:gridBefore w:val="1"/>
          <w:wBefore w:w="2835" w:type="dxa"/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05" w:rsidRPr="00165915" w:rsidTr="002B4ACB">
        <w:trPr>
          <w:gridBefore w:val="1"/>
          <w:wBefore w:w="2835" w:type="dxa"/>
          <w:trHeight w:val="28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915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ФИО физического лица - застройщик),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планирующего осуществлять строительство,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ind w:firstLine="585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или реконструкцию;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5" w:rsidRPr="00165915" w:rsidTr="002B4ACB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20205" w:rsidRPr="00165915" w:rsidRDefault="00220205" w:rsidP="002B4ACB">
            <w:pPr>
              <w:pStyle w:val="HTML"/>
              <w:rPr>
                <w:rFonts w:ascii="Times New Roman" w:hAnsi="Times New Roman" w:cs="Times New Roman"/>
              </w:rPr>
            </w:pPr>
            <w:r w:rsidRPr="0016591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165915">
              <w:rPr>
                <w:b/>
                <w:bCs/>
              </w:rPr>
              <w:t xml:space="preserve">Заявление 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Прошу внести изменения в разрешение на строительство №___________________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</w:pPr>
            <w:r w:rsidRPr="00165915">
              <w:t xml:space="preserve">от «__» ____________ 20__ г. 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наименование объекта___________________________________________________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 xml:space="preserve">                                                                                   (указать наименование объекта)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на земельном участке ___________________________________________________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 xml:space="preserve">                                                                                                      (адрес)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площадью____________________ кв.м., кадастровый №______________________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rPr>
                <w:b/>
                <w:bCs/>
              </w:rPr>
            </w:pPr>
            <w:r w:rsidRPr="00165915">
              <w:t>В связи с тем, что_______________________________________________________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220205" w:rsidRPr="00165915" w:rsidRDefault="00220205" w:rsidP="002B4ACB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 xml:space="preserve">                                                                                               ( укать причину внесения изменений)</w:t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tabs>
                <w:tab w:val="left" w:pos="1080"/>
              </w:tabs>
            </w:pP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205" w:rsidRPr="00165915" w:rsidRDefault="00220205" w:rsidP="002B4ACB">
            <w:pPr>
              <w:tabs>
                <w:tab w:val="left" w:pos="3090"/>
              </w:tabs>
            </w:pPr>
            <w:r w:rsidRPr="00165915">
              <w:tab/>
            </w:r>
          </w:p>
        </w:tc>
      </w:tr>
      <w:tr w:rsidR="00220205" w:rsidRPr="00165915" w:rsidTr="002B4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205" w:rsidRPr="00165915" w:rsidRDefault="00220205" w:rsidP="002B4ACB">
            <w:pPr>
              <w:tabs>
                <w:tab w:val="left" w:pos="3090"/>
              </w:tabs>
            </w:pPr>
          </w:p>
        </w:tc>
      </w:tr>
    </w:tbl>
    <w:p w:rsidR="00220205" w:rsidRPr="00165915" w:rsidRDefault="00220205" w:rsidP="00220205">
      <w:pPr>
        <w:tabs>
          <w:tab w:val="left" w:pos="1080"/>
        </w:tabs>
        <w:jc w:val="both"/>
      </w:pPr>
      <w:r w:rsidRPr="00165915">
        <w:t xml:space="preserve">Приложение: </w:t>
      </w:r>
    </w:p>
    <w:p w:rsidR="00220205" w:rsidRPr="00165915" w:rsidRDefault="00220205" w:rsidP="00220205">
      <w:pPr>
        <w:numPr>
          <w:ilvl w:val="0"/>
          <w:numId w:val="5"/>
        </w:numPr>
        <w:tabs>
          <w:tab w:val="left" w:pos="1080"/>
        </w:tabs>
        <w:jc w:val="both"/>
      </w:pPr>
      <w:r w:rsidRPr="00165915">
        <w:t>оригинал разрешения на строительство;</w:t>
      </w:r>
    </w:p>
    <w:p w:rsidR="00220205" w:rsidRDefault="00220205" w:rsidP="00220205">
      <w:pPr>
        <w:numPr>
          <w:ilvl w:val="0"/>
          <w:numId w:val="5"/>
        </w:numPr>
        <w:tabs>
          <w:tab w:val="left" w:pos="1080"/>
        </w:tabs>
        <w:jc w:val="both"/>
      </w:pPr>
      <w:r w:rsidRPr="00165915">
        <w:t>документы, подтверждающие необходимость внесения изменений</w:t>
      </w:r>
      <w:r>
        <w:t>;</w:t>
      </w:r>
    </w:p>
    <w:p w:rsidR="00220205" w:rsidRDefault="00220205" w:rsidP="00220205">
      <w:pPr>
        <w:numPr>
          <w:ilvl w:val="0"/>
          <w:numId w:val="5"/>
        </w:numPr>
        <w:tabs>
          <w:tab w:val="left" w:pos="1080"/>
        </w:tabs>
        <w:jc w:val="both"/>
      </w:pPr>
      <w:r>
        <w:t>документы, предусмотренные ст.51 Градостроительного кодекса РФ.</w:t>
      </w:r>
    </w:p>
    <w:p w:rsidR="00220205" w:rsidRDefault="00220205" w:rsidP="00220205">
      <w:pPr>
        <w:tabs>
          <w:tab w:val="left" w:pos="1080"/>
        </w:tabs>
        <w:ind w:left="1428"/>
        <w:jc w:val="both"/>
      </w:pPr>
    </w:p>
    <w:p w:rsidR="00220205" w:rsidRDefault="00220205" w:rsidP="00220205">
      <w:pPr>
        <w:tabs>
          <w:tab w:val="left" w:pos="1080"/>
        </w:tabs>
        <w:ind w:left="1428"/>
        <w:jc w:val="both"/>
      </w:pPr>
    </w:p>
    <w:p w:rsidR="00220205" w:rsidRPr="00165915" w:rsidRDefault="00220205" w:rsidP="00220205">
      <w:pPr>
        <w:tabs>
          <w:tab w:val="left" w:pos="1080"/>
        </w:tabs>
        <w:ind w:left="1068"/>
        <w:jc w:val="both"/>
      </w:pPr>
      <w:r>
        <w:t>Даю согласие на обработку персональных данных.</w:t>
      </w:r>
    </w:p>
    <w:tbl>
      <w:tblPr>
        <w:tblW w:w="0" w:type="auto"/>
        <w:tblInd w:w="-106" w:type="dxa"/>
        <w:tblLook w:val="01E0"/>
      </w:tblPr>
      <w:tblGrid>
        <w:gridCol w:w="2235"/>
        <w:gridCol w:w="4591"/>
        <w:gridCol w:w="3417"/>
      </w:tblGrid>
      <w:tr w:rsidR="00C30667" w:rsidRPr="00165915" w:rsidTr="002B4ACB">
        <w:trPr>
          <w:trHeight w:val="410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rPr>
                <w:i/>
                <w:iCs/>
              </w:rPr>
            </w:pPr>
          </w:p>
        </w:tc>
      </w:tr>
      <w:tr w:rsidR="00C30667" w:rsidRPr="00165915" w:rsidTr="002B4ACB">
        <w:trPr>
          <w:trHeight w:val="50"/>
        </w:trPr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>(должность, Ф.И.О, подпись, расшифровка подписи)</w:t>
            </w:r>
          </w:p>
        </w:tc>
      </w:tr>
      <w:tr w:rsidR="00941C2E" w:rsidRPr="00165915" w:rsidTr="002B4ACB">
        <w:trPr>
          <w:trHeight w:val="190"/>
        </w:trPr>
        <w:tc>
          <w:tcPr>
            <w:tcW w:w="2268" w:type="dxa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i/>
                <w:iCs/>
              </w:rPr>
            </w:pPr>
          </w:p>
        </w:tc>
        <w:tc>
          <w:tcPr>
            <w:tcW w:w="4682" w:type="dxa"/>
          </w:tcPr>
          <w:p w:rsidR="00220205" w:rsidRPr="00165915" w:rsidRDefault="00220205" w:rsidP="002B4ACB"/>
        </w:tc>
        <w:tc>
          <w:tcPr>
            <w:tcW w:w="3471" w:type="dxa"/>
            <w:tcBorders>
              <w:bottom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i/>
                <w:iCs/>
              </w:rPr>
            </w:pPr>
          </w:p>
        </w:tc>
      </w:tr>
      <w:tr w:rsidR="00941C2E" w:rsidRPr="00165915" w:rsidTr="002B4ACB">
        <w:trPr>
          <w:trHeight w:val="50"/>
        </w:trPr>
        <w:tc>
          <w:tcPr>
            <w:tcW w:w="2268" w:type="dxa"/>
            <w:tcBorders>
              <w:top w:val="single" w:sz="4" w:space="0" w:color="auto"/>
            </w:tcBorders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>(Дата)</w:t>
            </w:r>
          </w:p>
        </w:tc>
        <w:tc>
          <w:tcPr>
            <w:tcW w:w="4682" w:type="dxa"/>
          </w:tcPr>
          <w:p w:rsidR="00220205" w:rsidRPr="00165915" w:rsidRDefault="00220205" w:rsidP="002B4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</w:tcPr>
          <w:p w:rsidR="00220205" w:rsidRPr="00165915" w:rsidRDefault="00220205" w:rsidP="007A1955">
            <w:pPr>
              <w:jc w:val="center"/>
              <w:rPr>
                <w:sz w:val="16"/>
                <w:szCs w:val="16"/>
              </w:rPr>
            </w:pPr>
            <w:r w:rsidRPr="00165915">
              <w:rPr>
                <w:sz w:val="16"/>
                <w:szCs w:val="16"/>
              </w:rPr>
              <w:t>(Печать)</w:t>
            </w:r>
          </w:p>
        </w:tc>
      </w:tr>
    </w:tbl>
    <w:p w:rsidR="00220205" w:rsidRDefault="00FE0FE4" w:rsidP="00220205">
      <w:pPr>
        <w:pStyle w:val="23"/>
        <w:rPr>
          <w:b/>
          <w:bCs/>
          <w:sz w:val="16"/>
          <w:szCs w:val="16"/>
        </w:rPr>
      </w:pPr>
      <w:r w:rsidRPr="00FE0FE4">
        <w:rPr>
          <w:noProof/>
          <w:sz w:val="24"/>
        </w:rPr>
        <w:lastRenderedPageBreak/>
        <w:pict>
          <v:shape id="_x0000_s1043" type="#_x0000_t202" style="position:absolute;left:0;text-align:left;margin-left:230.25pt;margin-top:8.25pt;width:265.55pt;height:104.85pt;z-index:251680768;mso-position-horizontal-relative:text;mso-position-vertical-relative:text" stroked="f">
            <v:textbox style="mso-next-textbox:#_x0000_s1043">
              <w:txbxContent>
                <w:p w:rsidR="00980A8E" w:rsidRPr="00941C2E" w:rsidRDefault="00980A8E" w:rsidP="00941C2E">
                  <w:pPr>
                    <w:spacing w:line="240" w:lineRule="exact"/>
                    <w:rPr>
                      <w:sz w:val="24"/>
                    </w:rPr>
                  </w:pPr>
                  <w:r w:rsidRPr="00941C2E">
                    <w:rPr>
                      <w:sz w:val="24"/>
                    </w:rPr>
                    <w:t xml:space="preserve">Приложение № </w:t>
                  </w:r>
                  <w:r>
                    <w:rPr>
                      <w:sz w:val="24"/>
                    </w:rPr>
                    <w:t>4</w:t>
                  </w:r>
                </w:p>
                <w:p w:rsidR="00980A8E" w:rsidRPr="00941C2E" w:rsidRDefault="00980A8E" w:rsidP="00941C2E">
                  <w:pPr>
                    <w:spacing w:line="240" w:lineRule="exact"/>
                    <w:rPr>
                      <w:sz w:val="24"/>
                    </w:rPr>
                  </w:pPr>
                  <w:r w:rsidRPr="00941C2E">
                    <w:rPr>
                      <w:sz w:val="24"/>
                    </w:rPr>
                    <w:t>к административному регламенту предоставления отделом градостроительства и архитектуры администрации города Краснокамска муниципальной услуги «Выдача разрешения на строительство, реконструкцию объекта капитальногостроительства на территории Краснокамского городскогоокруга»</w:t>
                  </w:r>
                </w:p>
              </w:txbxContent>
            </v:textbox>
            <w10:wrap type="square"/>
          </v:shape>
        </w:pict>
      </w:r>
    </w:p>
    <w:p w:rsidR="00220205" w:rsidRPr="00165915" w:rsidRDefault="00220205" w:rsidP="00220205">
      <w:pPr>
        <w:pStyle w:val="23"/>
        <w:rPr>
          <w:b/>
          <w:bCs/>
        </w:rPr>
      </w:pPr>
    </w:p>
    <w:p w:rsidR="00220205" w:rsidRPr="00165915" w:rsidRDefault="00220205" w:rsidP="00220205">
      <w:pPr>
        <w:rPr>
          <w:sz w:val="24"/>
        </w:rPr>
      </w:pPr>
    </w:p>
    <w:p w:rsidR="00220205" w:rsidRPr="00165915" w:rsidRDefault="00220205" w:rsidP="00220205">
      <w:pPr>
        <w:rPr>
          <w:sz w:val="24"/>
        </w:rPr>
      </w:pPr>
    </w:p>
    <w:p w:rsidR="00220205" w:rsidRPr="00165915" w:rsidRDefault="00220205" w:rsidP="00220205">
      <w:pPr>
        <w:rPr>
          <w:sz w:val="24"/>
        </w:rPr>
      </w:pPr>
    </w:p>
    <w:p w:rsidR="00220205" w:rsidRPr="00165915" w:rsidRDefault="00220205" w:rsidP="00220205">
      <w:pPr>
        <w:rPr>
          <w:sz w:val="24"/>
        </w:rPr>
      </w:pPr>
    </w:p>
    <w:p w:rsidR="00220205" w:rsidRPr="00165915" w:rsidRDefault="00220205" w:rsidP="00220205">
      <w:pPr>
        <w:rPr>
          <w:sz w:val="24"/>
        </w:rPr>
      </w:pPr>
    </w:p>
    <w:p w:rsidR="00220205" w:rsidRPr="00165915" w:rsidRDefault="00220205" w:rsidP="00220205">
      <w:pPr>
        <w:rPr>
          <w:sz w:val="24"/>
        </w:rPr>
      </w:pPr>
    </w:p>
    <w:p w:rsidR="00220205" w:rsidRPr="00165915" w:rsidRDefault="00220205" w:rsidP="00220205">
      <w:pPr>
        <w:rPr>
          <w:sz w:val="24"/>
        </w:rPr>
      </w:pPr>
    </w:p>
    <w:p w:rsidR="00220205" w:rsidRPr="00165915" w:rsidRDefault="00220205" w:rsidP="00220205">
      <w:pPr>
        <w:ind w:left="4560"/>
        <w:jc w:val="both"/>
        <w:rPr>
          <w:sz w:val="24"/>
        </w:rPr>
      </w:pPr>
    </w:p>
    <w:p w:rsidR="00220205" w:rsidRPr="00165915" w:rsidRDefault="00FE0FE4" w:rsidP="00220205">
      <w:pPr>
        <w:ind w:left="4560"/>
        <w:jc w:val="both"/>
        <w:rPr>
          <w:sz w:val="24"/>
        </w:rPr>
      </w:pPr>
      <w:r w:rsidRPr="00FE0FE4">
        <w:rPr>
          <w:noProof/>
          <w:szCs w:val="28"/>
        </w:rPr>
        <w:pict>
          <v:shape id="_x0000_s1028" type="#_x0000_t202" style="position:absolute;left:0;text-align:left;margin-left:32.35pt;margin-top:2.55pt;width:408.2pt;height:26.35pt;z-index:251665408">
            <v:textbox style="mso-next-textbox:#_x0000_s1028;mso-fit-shape-to-text:t">
              <w:txbxContent>
                <w:p w:rsidR="00980A8E" w:rsidRPr="00FD3E95" w:rsidRDefault="00980A8E" w:rsidP="0022020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D3E95">
                    <w:rPr>
                      <w:b/>
                      <w:bCs/>
                      <w:sz w:val="32"/>
                      <w:szCs w:val="32"/>
                    </w:rPr>
                    <w:t>Блок-схема предоставления муниципальной услуги</w:t>
                  </w:r>
                </w:p>
              </w:txbxContent>
            </v:textbox>
          </v:shape>
        </w:pict>
      </w:r>
    </w:p>
    <w:p w:rsidR="00220205" w:rsidRPr="00165915" w:rsidRDefault="00220205" w:rsidP="00220205">
      <w:pPr>
        <w:ind w:left="4560"/>
        <w:jc w:val="both"/>
        <w:rPr>
          <w:sz w:val="24"/>
        </w:rPr>
      </w:pPr>
    </w:p>
    <w:p w:rsidR="00220205" w:rsidRPr="00165915" w:rsidRDefault="00220205" w:rsidP="00220205">
      <w:pPr>
        <w:ind w:left="4560"/>
        <w:jc w:val="both"/>
        <w:rPr>
          <w:sz w:val="24"/>
        </w:rPr>
      </w:pPr>
    </w:p>
    <w:p w:rsidR="00220205" w:rsidRPr="00165915" w:rsidRDefault="00220205" w:rsidP="00220205">
      <w:pPr>
        <w:ind w:left="4560"/>
        <w:jc w:val="both"/>
        <w:rPr>
          <w:sz w:val="24"/>
        </w:rPr>
      </w:pPr>
    </w:p>
    <w:p w:rsidR="00220205" w:rsidRPr="00165915" w:rsidRDefault="00FE0FE4" w:rsidP="00220205">
      <w:pPr>
        <w:ind w:left="4560"/>
        <w:jc w:val="both"/>
        <w:rPr>
          <w:sz w:val="24"/>
        </w:rPr>
      </w:pPr>
      <w:r w:rsidRPr="00FE0FE4">
        <w:rPr>
          <w:noProof/>
          <w:szCs w:val="28"/>
        </w:rPr>
        <w:pict>
          <v:shape id="_x0000_s1029" type="#_x0000_t202" style="position:absolute;left:0;text-align:left;margin-left:0;margin-top:0;width:333.8pt;height:40.15pt;z-index:251666432;mso-position-horizontal:center">
            <v:textbox style="mso-next-textbox:#_x0000_s1029;mso-fit-shape-to-text:t">
              <w:txbxContent>
                <w:p w:rsidR="00980A8E" w:rsidRDefault="00980A8E" w:rsidP="00220205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220205" w:rsidRPr="00165915" w:rsidRDefault="00220205" w:rsidP="00220205">
      <w:pPr>
        <w:ind w:left="4560"/>
        <w:jc w:val="both"/>
        <w:rPr>
          <w:sz w:val="24"/>
        </w:rPr>
      </w:pPr>
    </w:p>
    <w:p w:rsidR="00220205" w:rsidRPr="00165915" w:rsidRDefault="00FE0FE4" w:rsidP="00220205">
      <w:pPr>
        <w:ind w:left="4560"/>
        <w:jc w:val="both"/>
        <w:rPr>
          <w:sz w:val="24"/>
        </w:rPr>
      </w:pPr>
      <w:r w:rsidRPr="00FE0FE4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3.45pt;margin-top:12.95pt;width:0;height:41.8pt;z-index:251667456" o:connectortype="straight">
            <v:stroke endarrow="block"/>
          </v:shape>
        </w:pict>
      </w:r>
    </w:p>
    <w:p w:rsidR="00220205" w:rsidRPr="00165915" w:rsidRDefault="00220205" w:rsidP="00220205">
      <w:pPr>
        <w:ind w:left="4560" w:hanging="874"/>
        <w:jc w:val="both"/>
        <w:rPr>
          <w:sz w:val="24"/>
        </w:rPr>
      </w:pPr>
    </w:p>
    <w:p w:rsidR="00220205" w:rsidRPr="00165915" w:rsidRDefault="00220205" w:rsidP="00220205">
      <w:pPr>
        <w:ind w:left="4560" w:hanging="874"/>
        <w:jc w:val="both"/>
      </w:pPr>
      <w:r w:rsidRPr="00165915">
        <w:t xml:space="preserve">да </w:t>
      </w:r>
    </w:p>
    <w:p w:rsidR="00220205" w:rsidRPr="00165915" w:rsidRDefault="00220205" w:rsidP="00220205">
      <w:pPr>
        <w:ind w:left="4560"/>
        <w:jc w:val="both"/>
        <w:rPr>
          <w:sz w:val="24"/>
        </w:rPr>
      </w:pPr>
    </w:p>
    <w:p w:rsidR="00220205" w:rsidRPr="00165915" w:rsidRDefault="00FE0FE4" w:rsidP="00220205">
      <w:pPr>
        <w:ind w:left="4560"/>
        <w:jc w:val="both"/>
        <w:rPr>
          <w:sz w:val="24"/>
        </w:rPr>
      </w:pPr>
      <w:r w:rsidRPr="00FE0FE4">
        <w:rPr>
          <w:noProof/>
          <w:szCs w:val="28"/>
        </w:rPr>
        <w:pict>
          <v:shape id="_x0000_s1031" type="#_x0000_t202" style="position:absolute;left:0;text-align:left;margin-left:0;margin-top:0;width:331.35pt;height:24.05pt;z-index:251668480;mso-position-horizontal:center">
            <v:textbox style="mso-next-textbox:#_x0000_s1031;mso-fit-shape-to-text:t">
              <w:txbxContent>
                <w:p w:rsidR="00980A8E" w:rsidRDefault="00980A8E" w:rsidP="00220205">
                  <w:pPr>
                    <w:jc w:val="center"/>
                  </w:pPr>
                  <w: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220205" w:rsidRPr="00165915" w:rsidRDefault="00FE0FE4" w:rsidP="00220205">
      <w:pPr>
        <w:ind w:left="4560"/>
        <w:jc w:val="both"/>
        <w:rPr>
          <w:sz w:val="24"/>
        </w:rPr>
      </w:pPr>
      <w:r w:rsidRPr="00FE0FE4">
        <w:rPr>
          <w:noProof/>
          <w:szCs w:val="28"/>
        </w:rPr>
        <w:pict>
          <v:shape id="_x0000_s1041" type="#_x0000_t32" style="position:absolute;left:0;text-align:left;margin-left:357pt;margin-top:10.85pt;width:3.75pt;height:219.4pt;z-index:251678720" o:connectortype="straight">
            <v:stroke endarrow="block"/>
          </v:shape>
        </w:pict>
      </w:r>
      <w:r w:rsidRPr="00FE0FE4">
        <w:rPr>
          <w:noProof/>
          <w:szCs w:val="28"/>
        </w:rPr>
        <w:pict>
          <v:shape id="_x0000_s1032" type="#_x0000_t32" style="position:absolute;left:0;text-align:left;margin-left:139.2pt;margin-top:10.65pt;width:0;height:46.3pt;z-index:251669504" o:connectortype="straight">
            <v:stroke endarrow="block"/>
          </v:shape>
        </w:pict>
      </w:r>
    </w:p>
    <w:p w:rsidR="00220205" w:rsidRPr="00165915" w:rsidRDefault="00220205" w:rsidP="00220205">
      <w:pPr>
        <w:ind w:left="4560" w:hanging="874"/>
        <w:jc w:val="both"/>
      </w:pPr>
    </w:p>
    <w:p w:rsidR="00220205" w:rsidRPr="00165915" w:rsidRDefault="00FE0FE4" w:rsidP="00220205">
      <w:pPr>
        <w:ind w:left="4560" w:hanging="2433"/>
        <w:jc w:val="both"/>
      </w:pPr>
      <w:r>
        <w:rPr>
          <w:noProof/>
        </w:rPr>
        <w:pict>
          <v:shape id="_x0000_s1035" type="#_x0000_t32" style="position:absolute;left:0;text-align:left;margin-left:110.7pt;margin-top:164.3pt;width:.75pt;height:36.05pt;z-index:251672576" o:connectortype="straight">
            <v:stroke endarrow="block"/>
          </v:shape>
        </w:pict>
      </w:r>
      <w:r w:rsidR="00220205" w:rsidRPr="00165915">
        <w:t>да                                                                     нет</w:t>
      </w:r>
    </w:p>
    <w:p w:rsidR="00220205" w:rsidRPr="00165915" w:rsidRDefault="00FE0FE4" w:rsidP="00220205">
      <w:pPr>
        <w:ind w:left="4560" w:hanging="2433"/>
        <w:jc w:val="both"/>
      </w:pPr>
      <w:r>
        <w:rPr>
          <w:noProof/>
        </w:rPr>
        <w:pict>
          <v:shape id="_x0000_s1033" type="#_x0000_t202" style="position:absolute;left:0;text-align:left;margin-left:-4.35pt;margin-top:11.5pt;width:273.7pt;height:136.75pt;z-index:251670528">
            <v:textbox style="mso-next-textbox:#_x0000_s1033;mso-fit-shape-to-text:t">
              <w:txbxContent>
                <w:p w:rsidR="00980A8E" w:rsidRPr="00117E86" w:rsidRDefault="00980A8E" w:rsidP="00220205">
                  <w:pPr>
                    <w:jc w:val="center"/>
                  </w:pPr>
                  <w:r>
                    <w:rPr>
                      <w:color w:val="000001"/>
                    </w:rPr>
                    <w:t>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            </w:r>
                </w:p>
              </w:txbxContent>
            </v:textbox>
          </v:shape>
        </w:pict>
      </w: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FE0FE4" w:rsidP="00220205">
      <w:pPr>
        <w:ind w:left="4560" w:hanging="2433"/>
        <w:jc w:val="both"/>
      </w:pPr>
      <w:r>
        <w:rPr>
          <w:noProof/>
        </w:rPr>
        <w:pict>
          <v:shape id="_x0000_s1038" type="#_x0000_t32" style="position:absolute;left:0;text-align:left;margin-left:269.35pt;margin-top:2.3pt;width:51.35pt;height:.05pt;z-index:251675648" o:connectortype="straight"/>
        </w:pict>
      </w:r>
      <w:r>
        <w:rPr>
          <w:noProof/>
        </w:rPr>
        <w:pict>
          <v:shape id="_x0000_s1039" type="#_x0000_t32" style="position:absolute;left:0;text-align:left;margin-left:320.7pt;margin-top:3.45pt;width:0;height:117.6pt;z-index:251676672" o:connectortype="straight">
            <v:stroke endarrow="block"/>
          </v:shape>
        </w:pict>
      </w: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220205" w:rsidP="00220205">
      <w:pPr>
        <w:ind w:left="4560" w:hanging="2433"/>
        <w:jc w:val="both"/>
      </w:pPr>
    </w:p>
    <w:p w:rsidR="00220205" w:rsidRPr="00165915" w:rsidRDefault="00FE0FE4" w:rsidP="00220205">
      <w:pPr>
        <w:ind w:left="4560" w:hanging="2859"/>
        <w:jc w:val="both"/>
      </w:pPr>
      <w:r>
        <w:rPr>
          <w:noProof/>
        </w:rPr>
        <w:pict>
          <v:shape id="_x0000_s1036" type="#_x0000_t202" style="position:absolute;left:0;text-align:left;margin-left:34.35pt;margin-top:194.85pt;width:368.95pt;height:24.05pt;z-index:251673600">
            <v:textbox style="mso-next-textbox:#_x0000_s1036;mso-fit-shape-to-text:t">
              <w:txbxContent>
                <w:p w:rsidR="00980A8E" w:rsidRDefault="00980A8E" w:rsidP="00220205">
                  <w: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29.5pt;margin-top:24.45pt;width:195.75pt;height:136.35pt;z-index:251677696">
            <v:textbox style="mso-next-textbox:#_x0000_s1040">
              <w:txbxContent>
                <w:p w:rsidR="00980A8E" w:rsidRPr="007B3D8A" w:rsidRDefault="00980A8E" w:rsidP="00220205">
                  <w:pPr>
                    <w:jc w:val="center"/>
                  </w:pPr>
                  <w:r>
                    <w:t>Подготовка письменного отказа в выдаче разрешения на строительство,</w:t>
                  </w:r>
                  <w:r w:rsidRPr="00117E86">
                    <w:t>реконструкцию объектов капитального строите</w:t>
                  </w:r>
                  <w:r>
                    <w:t xml:space="preserve">льства на территории </w:t>
                  </w:r>
                  <w:r w:rsidRPr="007B3D8A">
                    <w:t>Краснокамского городского поселения</w:t>
                  </w:r>
                </w:p>
                <w:p w:rsidR="00980A8E" w:rsidRDefault="00980A8E" w:rsidP="0022020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5.15pt;margin-top:24.05pt;width:189.7pt;height:136.75pt;z-index:251671552">
            <v:textbox style="mso-next-textbox:#_x0000_s1034;mso-fit-shape-to-text:t">
              <w:txbxContent>
                <w:p w:rsidR="00980A8E" w:rsidRDefault="00980A8E" w:rsidP="00220205">
                  <w:pPr>
                    <w:jc w:val="center"/>
                  </w:pPr>
                  <w:r>
                    <w:t>Подготовка разрешения</w:t>
                  </w:r>
                  <w:r w:rsidRPr="00117E86">
                    <w:t xml:space="preserve"> на строительство, реконструкцию объектов капитального строительства на территории </w:t>
                  </w:r>
                  <w:r w:rsidRPr="007B3D8A">
                    <w:t>Краснокамского городского поселения</w:t>
                  </w:r>
                </w:p>
                <w:p w:rsidR="00980A8E" w:rsidRDefault="00980A8E" w:rsidP="00220205">
                  <w:pPr>
                    <w:jc w:val="center"/>
                  </w:pPr>
                </w:p>
              </w:txbxContent>
            </v:textbox>
          </v:shape>
        </w:pict>
      </w:r>
      <w:r w:rsidR="00220205" w:rsidRPr="00165915">
        <w:t>да                                                              нет</w:t>
      </w:r>
    </w:p>
    <w:p w:rsidR="00220205" w:rsidRPr="00165915" w:rsidRDefault="00220205" w:rsidP="00220205">
      <w:pPr>
        <w:tabs>
          <w:tab w:val="left" w:pos="1080"/>
        </w:tabs>
        <w:jc w:val="both"/>
        <w:rPr>
          <w:sz w:val="16"/>
          <w:szCs w:val="16"/>
        </w:rPr>
      </w:pPr>
    </w:p>
    <w:p w:rsidR="00220205" w:rsidRPr="00165915" w:rsidRDefault="00220205" w:rsidP="00220205"/>
    <w:p w:rsidR="00220205" w:rsidRDefault="00FE0FE4" w:rsidP="00220205">
      <w:r>
        <w:rPr>
          <w:noProof/>
        </w:rPr>
        <w:pict>
          <v:shape id="_x0000_s1042" type="#_x0000_t32" style="position:absolute;margin-left:302.25pt;margin-top:119.9pt;width:.75pt;height:33.15pt;flip:x;z-index:251679744" o:connectortype="straight">
            <v:stroke endarrow="block"/>
          </v:shape>
        </w:pict>
      </w:r>
    </w:p>
    <w:p w:rsidR="00220205" w:rsidRPr="006C61FA" w:rsidRDefault="00220205" w:rsidP="00220205"/>
    <w:p w:rsidR="00220205" w:rsidRDefault="00220205" w:rsidP="00220205">
      <w:pPr>
        <w:jc w:val="center"/>
      </w:pPr>
    </w:p>
    <w:p w:rsidR="00932EB7" w:rsidRDefault="00932EB7" w:rsidP="00420446">
      <w:pPr>
        <w:pStyle w:val="a7"/>
        <w:spacing w:line="240" w:lineRule="auto"/>
        <w:ind w:firstLine="0"/>
        <w:rPr>
          <w:szCs w:val="28"/>
        </w:rPr>
      </w:pPr>
    </w:p>
    <w:p w:rsidR="00932EB7" w:rsidRPr="00932EB7" w:rsidRDefault="00932EB7" w:rsidP="00932EB7"/>
    <w:p w:rsidR="00932EB7" w:rsidRPr="00932EB7" w:rsidRDefault="00932EB7" w:rsidP="00932EB7"/>
    <w:p w:rsidR="00932EB7" w:rsidRPr="00932EB7" w:rsidRDefault="00932EB7" w:rsidP="00932EB7"/>
    <w:p w:rsidR="00932EB7" w:rsidRPr="00932EB7" w:rsidRDefault="00FE0FE4" w:rsidP="00932EB7">
      <w:r>
        <w:rPr>
          <w:noProof/>
        </w:rPr>
        <w:pict>
          <v:shape id="_x0000_s1037" type="#_x0000_t32" style="position:absolute;margin-left:97.95pt;margin-top:6.7pt;width:.05pt;height:33.25pt;z-index:251674624" o:connectortype="straight">
            <v:stroke endarrow="block"/>
          </v:shape>
        </w:pict>
      </w:r>
    </w:p>
    <w:tbl>
      <w:tblPr>
        <w:tblStyle w:val="af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"/>
        <w:gridCol w:w="4642"/>
      </w:tblGrid>
      <w:tr w:rsidR="00941C2E" w:rsidRPr="00190335" w:rsidTr="00941C2E">
        <w:tc>
          <w:tcPr>
            <w:tcW w:w="5181" w:type="dxa"/>
            <w:gridSpan w:val="2"/>
          </w:tcPr>
          <w:p w:rsidR="00941C2E" w:rsidRPr="00190335" w:rsidRDefault="00941C2E" w:rsidP="003C6457">
            <w:pPr>
              <w:pStyle w:val="23"/>
              <w:spacing w:after="0" w:line="240" w:lineRule="exact"/>
              <w:ind w:left="12"/>
              <w:rPr>
                <w:sz w:val="24"/>
              </w:rPr>
            </w:pPr>
            <w:r w:rsidRPr="00190335">
              <w:rPr>
                <w:sz w:val="24"/>
              </w:rPr>
              <w:t xml:space="preserve">Приложение № 1 </w:t>
            </w:r>
          </w:p>
          <w:p w:rsidR="00941C2E" w:rsidRDefault="00941C2E" w:rsidP="003C6457">
            <w:pPr>
              <w:pStyle w:val="23"/>
              <w:spacing w:after="0"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5</w:t>
            </w:r>
          </w:p>
          <w:p w:rsidR="00941C2E" w:rsidRPr="00190335" w:rsidRDefault="00941C2E" w:rsidP="003C6457">
            <w:pPr>
              <w:pStyle w:val="23"/>
              <w:spacing w:after="0" w:line="240" w:lineRule="exact"/>
              <w:ind w:left="12"/>
              <w:rPr>
                <w:sz w:val="24"/>
              </w:rPr>
            </w:pPr>
            <w:r w:rsidRPr="00190335">
              <w:rPr>
                <w:sz w:val="24"/>
              </w:rPr>
              <w:t xml:space="preserve">к административному регламенту предоставления отделом градостроительства и архитектуры администрации города Краснокамска муниципальной услуги </w:t>
            </w:r>
            <w:r>
              <w:rPr>
                <w:sz w:val="24"/>
              </w:rPr>
              <w:t>«</w:t>
            </w:r>
            <w:r w:rsidRPr="00190335">
              <w:rPr>
                <w:sz w:val="24"/>
              </w:rPr>
              <w:t>Выдача разрешения на строительство, реконструкцию объекта капитального строительства на территории Краснокамского городского округа</w:t>
            </w:r>
            <w:r>
              <w:rPr>
                <w:sz w:val="24"/>
              </w:rPr>
              <w:t>»</w:t>
            </w:r>
          </w:p>
        </w:tc>
      </w:tr>
      <w:tr w:rsidR="00BF5C49" w:rsidTr="00941C2E">
        <w:trPr>
          <w:gridBefore w:val="1"/>
          <w:wBefore w:w="539" w:type="dxa"/>
        </w:trPr>
        <w:tc>
          <w:tcPr>
            <w:tcW w:w="4642" w:type="dxa"/>
          </w:tcPr>
          <w:p w:rsidR="00BF5C49" w:rsidRDefault="00BF5C49" w:rsidP="00BF5C49">
            <w:pPr>
              <w:pStyle w:val="23"/>
              <w:spacing w:after="0" w:line="240" w:lineRule="auto"/>
              <w:ind w:left="0"/>
            </w:pPr>
          </w:p>
        </w:tc>
      </w:tr>
    </w:tbl>
    <w:p w:rsidR="00781EA4" w:rsidRDefault="00781EA4" w:rsidP="00781EA4">
      <w:pPr>
        <w:jc w:val="center"/>
      </w:pPr>
      <w:r>
        <w:t>Справочная информация</w:t>
      </w:r>
    </w:p>
    <w:p w:rsidR="00781EA4" w:rsidRDefault="00781EA4" w:rsidP="00781EA4">
      <w:pPr>
        <w:ind w:firstLine="851"/>
        <w:jc w:val="both"/>
      </w:pP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Место нахождения отдела градостроительства и архитектуры администрации города Краснокамска: г. Краснокамск, пр-т Маяковского,11, кабинет № 335.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Юридический адрес для направления обращений: 617060, Пермский край, г. Краснокамск, пр-т Маяковского,11.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Телефон для справок и консультаций: 8 (34273) 4-47-87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 xml:space="preserve"> 8 (34273) 4-38-36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 xml:space="preserve"> 8 (34273) 4-19-31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График работы отдела градостроительства и архитектуры администрации города Краснокамска: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Время работы: Понедельник – четверг, с 08.00 до 17.00, пятница с 08.00 до 16.00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Обед с 12.00 до 13.00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Приём посетителей: Вторник, четверг с 08.00 до 17.00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Обед с 12.00 до 13.00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Технологический перерыв: с 10.00 до 10.15, с 15.00 до 15.15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 xml:space="preserve">Адрес электронной почты: </w:t>
      </w:r>
      <w:hyperlink r:id="rId22" w:history="1">
        <w:r w:rsidRPr="00CA65F8">
          <w:rPr>
            <w:rStyle w:val="ab"/>
            <w:szCs w:val="28"/>
          </w:rPr>
          <w:t>ogakgo@yandex.ru</w:t>
        </w:r>
      </w:hyperlink>
      <w:r w:rsidRPr="00CA65F8">
        <w:rPr>
          <w:szCs w:val="28"/>
        </w:rPr>
        <w:t>.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 xml:space="preserve">Адрес Интернет-сайта: </w:t>
      </w:r>
      <w:hyperlink r:id="rId23" w:history="1">
        <w:r w:rsidRPr="00CA65F8">
          <w:rPr>
            <w:rStyle w:val="ab"/>
            <w:szCs w:val="28"/>
          </w:rPr>
          <w:t>http://krasnokamsk.ru/</w:t>
        </w:r>
      </w:hyperlink>
      <w:r w:rsidRPr="00CA65F8">
        <w:rPr>
          <w:szCs w:val="28"/>
        </w:rPr>
        <w:t xml:space="preserve">. 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24" w:history="1">
        <w:r w:rsidRPr="00CA65F8">
          <w:rPr>
            <w:rStyle w:val="ab"/>
            <w:szCs w:val="28"/>
          </w:rPr>
          <w:t>http://www.gosuslugi.ru/</w:t>
        </w:r>
      </w:hyperlink>
      <w:r w:rsidRPr="00CA65F8">
        <w:rPr>
          <w:szCs w:val="28"/>
        </w:rPr>
        <w:t xml:space="preserve"> (далее – Единый портал).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25" w:history="1">
        <w:r w:rsidRPr="00CA65F8">
          <w:rPr>
            <w:rStyle w:val="ab"/>
            <w:szCs w:val="28"/>
          </w:rPr>
          <w:t>http://gosuslugi.permkrai.ru/</w:t>
        </w:r>
      </w:hyperlink>
      <w:r w:rsidRPr="00CA65F8">
        <w:rPr>
          <w:szCs w:val="28"/>
        </w:rPr>
        <w:t xml:space="preserve"> (далее – Региональный портал).</w:t>
      </w:r>
    </w:p>
    <w:p w:rsidR="00CA65F8" w:rsidRPr="00CA65F8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932EB7" w:rsidRPr="00781EA4" w:rsidRDefault="00CA65F8" w:rsidP="00CA65F8">
      <w:pPr>
        <w:ind w:firstLine="851"/>
        <w:jc w:val="both"/>
        <w:rPr>
          <w:szCs w:val="28"/>
        </w:rPr>
      </w:pPr>
      <w:r w:rsidRPr="00CA65F8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26" w:history="1">
        <w:r w:rsidRPr="00CA65F8">
          <w:rPr>
            <w:rStyle w:val="ab"/>
            <w:szCs w:val="28"/>
          </w:rPr>
          <w:t>http://mfc.permkrai.ru./</w:t>
        </w:r>
      </w:hyperlink>
      <w:r w:rsidRPr="00CA65F8">
        <w:rPr>
          <w:szCs w:val="28"/>
        </w:rPr>
        <w:t>.</w:t>
      </w:r>
    </w:p>
    <w:sectPr w:rsidR="00932EB7" w:rsidRPr="00781EA4" w:rsidSect="007A1955">
      <w:head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D7" w:rsidRDefault="00846DD7" w:rsidP="007A1955">
      <w:r>
        <w:separator/>
      </w:r>
    </w:p>
  </w:endnote>
  <w:endnote w:type="continuationSeparator" w:id="1">
    <w:p w:rsidR="00846DD7" w:rsidRDefault="00846DD7" w:rsidP="007A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D7" w:rsidRDefault="00846DD7" w:rsidP="007A1955">
      <w:r>
        <w:separator/>
      </w:r>
    </w:p>
  </w:footnote>
  <w:footnote w:type="continuationSeparator" w:id="1">
    <w:p w:rsidR="00846DD7" w:rsidRDefault="00846DD7" w:rsidP="007A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839195"/>
    </w:sdtPr>
    <w:sdtContent>
      <w:p w:rsidR="00980A8E" w:rsidRDefault="00FE0FE4">
        <w:pPr>
          <w:pStyle w:val="a3"/>
        </w:pPr>
        <w:fldSimple w:instr="PAGE   \* MERGEFORMAT">
          <w:r w:rsidR="00AA4720">
            <w:rPr>
              <w:noProof/>
            </w:rPr>
            <w:t>6</w:t>
          </w:r>
        </w:fldSimple>
      </w:p>
    </w:sdtContent>
  </w:sdt>
  <w:p w:rsidR="00980A8E" w:rsidRDefault="00980A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45"/>
    <w:multiLevelType w:val="hybridMultilevel"/>
    <w:tmpl w:val="B99E887A"/>
    <w:lvl w:ilvl="0" w:tplc="7A22DEB2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">
    <w:nsid w:val="0D8E297F"/>
    <w:multiLevelType w:val="hybridMultilevel"/>
    <w:tmpl w:val="2F9499B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67982"/>
    <w:multiLevelType w:val="multilevel"/>
    <w:tmpl w:val="52A8661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4D1393C"/>
    <w:multiLevelType w:val="hybridMultilevel"/>
    <w:tmpl w:val="DA1875E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6D22545"/>
    <w:multiLevelType w:val="hybridMultilevel"/>
    <w:tmpl w:val="EB7EFC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E0182"/>
    <w:multiLevelType w:val="hybridMultilevel"/>
    <w:tmpl w:val="A4A82BE6"/>
    <w:lvl w:ilvl="0" w:tplc="0F5A45E4">
      <w:start w:val="4"/>
      <w:numFmt w:val="upperRoman"/>
      <w:lvlText w:val="%1."/>
      <w:lvlJc w:val="left"/>
      <w:pPr>
        <w:ind w:left="2989" w:hanging="720"/>
      </w:pPr>
      <w:rPr>
        <w:b/>
      </w:rPr>
    </w:lvl>
    <w:lvl w:ilvl="1" w:tplc="D0B2ECE8">
      <w:start w:val="1"/>
      <w:numFmt w:val="lowerLetter"/>
      <w:lvlText w:val="%2."/>
      <w:lvlJc w:val="left"/>
      <w:pPr>
        <w:ind w:left="2340" w:hanging="360"/>
      </w:pPr>
    </w:lvl>
    <w:lvl w:ilvl="2" w:tplc="36444048">
      <w:start w:val="1"/>
      <w:numFmt w:val="lowerRoman"/>
      <w:lvlText w:val="%3."/>
      <w:lvlJc w:val="right"/>
      <w:pPr>
        <w:ind w:left="3060" w:hanging="180"/>
      </w:pPr>
    </w:lvl>
    <w:lvl w:ilvl="3" w:tplc="59C439D4">
      <w:start w:val="1"/>
      <w:numFmt w:val="decimal"/>
      <w:lvlText w:val="%4."/>
      <w:lvlJc w:val="left"/>
      <w:pPr>
        <w:ind w:left="3780" w:hanging="360"/>
      </w:pPr>
    </w:lvl>
    <w:lvl w:ilvl="4" w:tplc="02863304">
      <w:start w:val="1"/>
      <w:numFmt w:val="lowerLetter"/>
      <w:lvlText w:val="%5."/>
      <w:lvlJc w:val="left"/>
      <w:pPr>
        <w:ind w:left="4500" w:hanging="360"/>
      </w:pPr>
    </w:lvl>
    <w:lvl w:ilvl="5" w:tplc="AEB6E71A">
      <w:start w:val="1"/>
      <w:numFmt w:val="lowerRoman"/>
      <w:lvlText w:val="%6."/>
      <w:lvlJc w:val="right"/>
      <w:pPr>
        <w:ind w:left="5220" w:hanging="180"/>
      </w:pPr>
    </w:lvl>
    <w:lvl w:ilvl="6" w:tplc="76B22B6C">
      <w:start w:val="1"/>
      <w:numFmt w:val="decimal"/>
      <w:lvlText w:val="%7."/>
      <w:lvlJc w:val="left"/>
      <w:pPr>
        <w:ind w:left="5940" w:hanging="360"/>
      </w:pPr>
    </w:lvl>
    <w:lvl w:ilvl="7" w:tplc="4B5A4FF2">
      <w:start w:val="1"/>
      <w:numFmt w:val="lowerLetter"/>
      <w:lvlText w:val="%8."/>
      <w:lvlJc w:val="left"/>
      <w:pPr>
        <w:ind w:left="6660" w:hanging="360"/>
      </w:pPr>
    </w:lvl>
    <w:lvl w:ilvl="8" w:tplc="45C27368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C2C076E"/>
    <w:multiLevelType w:val="hybridMultilevel"/>
    <w:tmpl w:val="539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71A9"/>
    <w:multiLevelType w:val="hybridMultilevel"/>
    <w:tmpl w:val="823822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4690DAB"/>
    <w:multiLevelType w:val="hybridMultilevel"/>
    <w:tmpl w:val="22C2CEDE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822690F"/>
    <w:multiLevelType w:val="multilevel"/>
    <w:tmpl w:val="7C24F31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30614F"/>
    <w:multiLevelType w:val="multilevel"/>
    <w:tmpl w:val="F52E7182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32E719D"/>
    <w:multiLevelType w:val="multilevel"/>
    <w:tmpl w:val="FED4C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BD7F15"/>
    <w:multiLevelType w:val="hybridMultilevel"/>
    <w:tmpl w:val="7DEE826A"/>
    <w:lvl w:ilvl="0" w:tplc="7A22DE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A4801F0"/>
    <w:multiLevelType w:val="hybridMultilevel"/>
    <w:tmpl w:val="9348A6CE"/>
    <w:lvl w:ilvl="0" w:tplc="3A52A88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5044DE"/>
    <w:multiLevelType w:val="hybridMultilevel"/>
    <w:tmpl w:val="7266427E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6D773D4"/>
    <w:multiLevelType w:val="hybridMultilevel"/>
    <w:tmpl w:val="8D86D454"/>
    <w:lvl w:ilvl="0" w:tplc="204E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A7D35"/>
    <w:multiLevelType w:val="multilevel"/>
    <w:tmpl w:val="3CBC770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8"/>
  </w:num>
  <w:num w:numId="5">
    <w:abstractNumId w:val="1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0"/>
  </w:num>
  <w:num w:numId="11">
    <w:abstractNumId w:val="16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14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09D5"/>
    <w:rsid w:val="00017A15"/>
    <w:rsid w:val="000231D4"/>
    <w:rsid w:val="00024AB0"/>
    <w:rsid w:val="00026618"/>
    <w:rsid w:val="00027627"/>
    <w:rsid w:val="0003523F"/>
    <w:rsid w:val="000364C7"/>
    <w:rsid w:val="00052580"/>
    <w:rsid w:val="000526BF"/>
    <w:rsid w:val="000567C6"/>
    <w:rsid w:val="00074942"/>
    <w:rsid w:val="00074A7E"/>
    <w:rsid w:val="000755B9"/>
    <w:rsid w:val="00077925"/>
    <w:rsid w:val="00080D4B"/>
    <w:rsid w:val="00087857"/>
    <w:rsid w:val="00090AC1"/>
    <w:rsid w:val="00094503"/>
    <w:rsid w:val="000945A8"/>
    <w:rsid w:val="00096EED"/>
    <w:rsid w:val="000973F7"/>
    <w:rsid w:val="000A1F59"/>
    <w:rsid w:val="000A29F0"/>
    <w:rsid w:val="000A48FC"/>
    <w:rsid w:val="000A7C11"/>
    <w:rsid w:val="000B01F8"/>
    <w:rsid w:val="000B075D"/>
    <w:rsid w:val="000B43CF"/>
    <w:rsid w:val="000B667E"/>
    <w:rsid w:val="000C1538"/>
    <w:rsid w:val="000C4778"/>
    <w:rsid w:val="000E004E"/>
    <w:rsid w:val="000E08AC"/>
    <w:rsid w:val="000E18B1"/>
    <w:rsid w:val="000E7AF7"/>
    <w:rsid w:val="000E7C48"/>
    <w:rsid w:val="000F059B"/>
    <w:rsid w:val="000F08E2"/>
    <w:rsid w:val="000F31B9"/>
    <w:rsid w:val="000F5E86"/>
    <w:rsid w:val="000F7BBC"/>
    <w:rsid w:val="00100F22"/>
    <w:rsid w:val="001042A0"/>
    <w:rsid w:val="00107CEF"/>
    <w:rsid w:val="00113FF4"/>
    <w:rsid w:val="00116F0C"/>
    <w:rsid w:val="0011780F"/>
    <w:rsid w:val="00137548"/>
    <w:rsid w:val="00142D49"/>
    <w:rsid w:val="0014469B"/>
    <w:rsid w:val="00145730"/>
    <w:rsid w:val="0014704E"/>
    <w:rsid w:val="001520AA"/>
    <w:rsid w:val="00154852"/>
    <w:rsid w:val="00155534"/>
    <w:rsid w:val="00155EB7"/>
    <w:rsid w:val="00160880"/>
    <w:rsid w:val="001636FA"/>
    <w:rsid w:val="00175E8C"/>
    <w:rsid w:val="00183D6F"/>
    <w:rsid w:val="0018405A"/>
    <w:rsid w:val="00186B9F"/>
    <w:rsid w:val="00190335"/>
    <w:rsid w:val="00192461"/>
    <w:rsid w:val="001A04BB"/>
    <w:rsid w:val="001A259B"/>
    <w:rsid w:val="001A575F"/>
    <w:rsid w:val="001B446C"/>
    <w:rsid w:val="001B4C9A"/>
    <w:rsid w:val="001B5550"/>
    <w:rsid w:val="001C1FFD"/>
    <w:rsid w:val="001C4C1D"/>
    <w:rsid w:val="001C5C79"/>
    <w:rsid w:val="001C5FCD"/>
    <w:rsid w:val="001C6EF5"/>
    <w:rsid w:val="001C7780"/>
    <w:rsid w:val="001D28A7"/>
    <w:rsid w:val="001D391F"/>
    <w:rsid w:val="001D4157"/>
    <w:rsid w:val="001D6D9F"/>
    <w:rsid w:val="001D7C9A"/>
    <w:rsid w:val="001E15D4"/>
    <w:rsid w:val="001E2EE2"/>
    <w:rsid w:val="001E657D"/>
    <w:rsid w:val="001E6D80"/>
    <w:rsid w:val="001F0379"/>
    <w:rsid w:val="00202C24"/>
    <w:rsid w:val="00205095"/>
    <w:rsid w:val="002102B5"/>
    <w:rsid w:val="00220205"/>
    <w:rsid w:val="002224B5"/>
    <w:rsid w:val="0022269B"/>
    <w:rsid w:val="00223DE8"/>
    <w:rsid w:val="002247DF"/>
    <w:rsid w:val="00227E69"/>
    <w:rsid w:val="00237DF5"/>
    <w:rsid w:val="00240EBD"/>
    <w:rsid w:val="0024134C"/>
    <w:rsid w:val="002423AB"/>
    <w:rsid w:val="0024321A"/>
    <w:rsid w:val="00244907"/>
    <w:rsid w:val="00246C24"/>
    <w:rsid w:val="00251775"/>
    <w:rsid w:val="002523B0"/>
    <w:rsid w:val="00255CF4"/>
    <w:rsid w:val="0026170A"/>
    <w:rsid w:val="00271B44"/>
    <w:rsid w:val="002750E8"/>
    <w:rsid w:val="00275BDF"/>
    <w:rsid w:val="00277992"/>
    <w:rsid w:val="002803CB"/>
    <w:rsid w:val="00283BDD"/>
    <w:rsid w:val="00283CDE"/>
    <w:rsid w:val="002842CC"/>
    <w:rsid w:val="002864EB"/>
    <w:rsid w:val="002866D5"/>
    <w:rsid w:val="002901F1"/>
    <w:rsid w:val="00294602"/>
    <w:rsid w:val="002964F5"/>
    <w:rsid w:val="00296C51"/>
    <w:rsid w:val="002A027B"/>
    <w:rsid w:val="002A1BD9"/>
    <w:rsid w:val="002A312D"/>
    <w:rsid w:val="002A52B6"/>
    <w:rsid w:val="002A6FB2"/>
    <w:rsid w:val="002A7C99"/>
    <w:rsid w:val="002B11E6"/>
    <w:rsid w:val="002B4ACB"/>
    <w:rsid w:val="002B65F3"/>
    <w:rsid w:val="002C0C74"/>
    <w:rsid w:val="002C0D38"/>
    <w:rsid w:val="002D3A7D"/>
    <w:rsid w:val="002D40CA"/>
    <w:rsid w:val="002D775F"/>
    <w:rsid w:val="002E009D"/>
    <w:rsid w:val="002E36E1"/>
    <w:rsid w:val="002E375C"/>
    <w:rsid w:val="002F17BB"/>
    <w:rsid w:val="002F66E2"/>
    <w:rsid w:val="002F698D"/>
    <w:rsid w:val="00303460"/>
    <w:rsid w:val="00310DB0"/>
    <w:rsid w:val="00317CA1"/>
    <w:rsid w:val="0032197D"/>
    <w:rsid w:val="00321FB5"/>
    <w:rsid w:val="00323A8B"/>
    <w:rsid w:val="00323B11"/>
    <w:rsid w:val="00325718"/>
    <w:rsid w:val="0032773D"/>
    <w:rsid w:val="00327927"/>
    <w:rsid w:val="00327C32"/>
    <w:rsid w:val="00335B1E"/>
    <w:rsid w:val="003361EE"/>
    <w:rsid w:val="003363BE"/>
    <w:rsid w:val="003364CD"/>
    <w:rsid w:val="00337488"/>
    <w:rsid w:val="00343037"/>
    <w:rsid w:val="00347264"/>
    <w:rsid w:val="00350E2A"/>
    <w:rsid w:val="00352237"/>
    <w:rsid w:val="003524E3"/>
    <w:rsid w:val="00352EA5"/>
    <w:rsid w:val="003530EE"/>
    <w:rsid w:val="003575F1"/>
    <w:rsid w:val="00361056"/>
    <w:rsid w:val="003677A3"/>
    <w:rsid w:val="00370804"/>
    <w:rsid w:val="003839B2"/>
    <w:rsid w:val="0038642A"/>
    <w:rsid w:val="00397D4E"/>
    <w:rsid w:val="003A0544"/>
    <w:rsid w:val="003A6958"/>
    <w:rsid w:val="003B2304"/>
    <w:rsid w:val="003B785C"/>
    <w:rsid w:val="003B7A85"/>
    <w:rsid w:val="003C3184"/>
    <w:rsid w:val="003C5C00"/>
    <w:rsid w:val="003C6457"/>
    <w:rsid w:val="003E2336"/>
    <w:rsid w:val="003E69E6"/>
    <w:rsid w:val="003F03B9"/>
    <w:rsid w:val="00410A66"/>
    <w:rsid w:val="00412B6A"/>
    <w:rsid w:val="0041471D"/>
    <w:rsid w:val="0041510F"/>
    <w:rsid w:val="004170C8"/>
    <w:rsid w:val="00417920"/>
    <w:rsid w:val="00420446"/>
    <w:rsid w:val="0042127D"/>
    <w:rsid w:val="004217F0"/>
    <w:rsid w:val="00431ABC"/>
    <w:rsid w:val="00432454"/>
    <w:rsid w:val="0044173B"/>
    <w:rsid w:val="00444C67"/>
    <w:rsid w:val="0044608A"/>
    <w:rsid w:val="004475E2"/>
    <w:rsid w:val="00452D93"/>
    <w:rsid w:val="00460B76"/>
    <w:rsid w:val="004669A5"/>
    <w:rsid w:val="00467975"/>
    <w:rsid w:val="00467D92"/>
    <w:rsid w:val="00472127"/>
    <w:rsid w:val="00473C52"/>
    <w:rsid w:val="00474F63"/>
    <w:rsid w:val="00477713"/>
    <w:rsid w:val="00480437"/>
    <w:rsid w:val="004828EB"/>
    <w:rsid w:val="004835E0"/>
    <w:rsid w:val="00490EE8"/>
    <w:rsid w:val="004978F0"/>
    <w:rsid w:val="004A1DE9"/>
    <w:rsid w:val="004B015C"/>
    <w:rsid w:val="004B08B6"/>
    <w:rsid w:val="004C46D9"/>
    <w:rsid w:val="004C4A8C"/>
    <w:rsid w:val="004C7AD4"/>
    <w:rsid w:val="004D7994"/>
    <w:rsid w:val="004E1305"/>
    <w:rsid w:val="004E14DA"/>
    <w:rsid w:val="004E17A3"/>
    <w:rsid w:val="004E1A98"/>
    <w:rsid w:val="004E5E61"/>
    <w:rsid w:val="004F2F15"/>
    <w:rsid w:val="004F6952"/>
    <w:rsid w:val="00500591"/>
    <w:rsid w:val="00500E7F"/>
    <w:rsid w:val="00502F36"/>
    <w:rsid w:val="00504307"/>
    <w:rsid w:val="005056E3"/>
    <w:rsid w:val="00505F48"/>
    <w:rsid w:val="00511193"/>
    <w:rsid w:val="005137CC"/>
    <w:rsid w:val="00514760"/>
    <w:rsid w:val="0051595E"/>
    <w:rsid w:val="00520A55"/>
    <w:rsid w:val="00523B96"/>
    <w:rsid w:val="00527C3D"/>
    <w:rsid w:val="0053479D"/>
    <w:rsid w:val="00536EAE"/>
    <w:rsid w:val="005373F9"/>
    <w:rsid w:val="00541413"/>
    <w:rsid w:val="0054190B"/>
    <w:rsid w:val="00541B7C"/>
    <w:rsid w:val="005445C6"/>
    <w:rsid w:val="00547C5E"/>
    <w:rsid w:val="005504F3"/>
    <w:rsid w:val="00550B49"/>
    <w:rsid w:val="00552990"/>
    <w:rsid w:val="00561834"/>
    <w:rsid w:val="00563F73"/>
    <w:rsid w:val="00570D09"/>
    <w:rsid w:val="00571236"/>
    <w:rsid w:val="0057423C"/>
    <w:rsid w:val="00575C26"/>
    <w:rsid w:val="005762DA"/>
    <w:rsid w:val="00577708"/>
    <w:rsid w:val="005823FC"/>
    <w:rsid w:val="00582F34"/>
    <w:rsid w:val="00585512"/>
    <w:rsid w:val="0058791A"/>
    <w:rsid w:val="005A14FD"/>
    <w:rsid w:val="005A33E9"/>
    <w:rsid w:val="005A50EF"/>
    <w:rsid w:val="005B2EA3"/>
    <w:rsid w:val="005B735F"/>
    <w:rsid w:val="005C3218"/>
    <w:rsid w:val="005C371C"/>
    <w:rsid w:val="005C681A"/>
    <w:rsid w:val="005D2D4A"/>
    <w:rsid w:val="005D4651"/>
    <w:rsid w:val="005D7AD5"/>
    <w:rsid w:val="005D7C48"/>
    <w:rsid w:val="005F0933"/>
    <w:rsid w:val="005F3D54"/>
    <w:rsid w:val="005F457D"/>
    <w:rsid w:val="006034E7"/>
    <w:rsid w:val="0060359E"/>
    <w:rsid w:val="00610983"/>
    <w:rsid w:val="006276DE"/>
    <w:rsid w:val="0063517E"/>
    <w:rsid w:val="00636B65"/>
    <w:rsid w:val="00637223"/>
    <w:rsid w:val="00637271"/>
    <w:rsid w:val="00642452"/>
    <w:rsid w:val="00642692"/>
    <w:rsid w:val="00644DF2"/>
    <w:rsid w:val="006455D4"/>
    <w:rsid w:val="006508DD"/>
    <w:rsid w:val="00651548"/>
    <w:rsid w:val="00652AAF"/>
    <w:rsid w:val="00657984"/>
    <w:rsid w:val="00662382"/>
    <w:rsid w:val="006629BC"/>
    <w:rsid w:val="00663CBC"/>
    <w:rsid w:val="00664A9F"/>
    <w:rsid w:val="006670D5"/>
    <w:rsid w:val="006675BA"/>
    <w:rsid w:val="00671C3F"/>
    <w:rsid w:val="0067246E"/>
    <w:rsid w:val="00683CA6"/>
    <w:rsid w:val="00695712"/>
    <w:rsid w:val="00695AD1"/>
    <w:rsid w:val="006A16CD"/>
    <w:rsid w:val="006A3A00"/>
    <w:rsid w:val="006A7F03"/>
    <w:rsid w:val="006B182A"/>
    <w:rsid w:val="006B2CC2"/>
    <w:rsid w:val="006B6417"/>
    <w:rsid w:val="006B77E5"/>
    <w:rsid w:val="006C4A24"/>
    <w:rsid w:val="006C7A3A"/>
    <w:rsid w:val="006D0834"/>
    <w:rsid w:val="006D2B39"/>
    <w:rsid w:val="006D76AB"/>
    <w:rsid w:val="006E215D"/>
    <w:rsid w:val="006E388E"/>
    <w:rsid w:val="006E6221"/>
    <w:rsid w:val="006F4FB6"/>
    <w:rsid w:val="006F55EA"/>
    <w:rsid w:val="00702F81"/>
    <w:rsid w:val="007031BC"/>
    <w:rsid w:val="007045A5"/>
    <w:rsid w:val="00711800"/>
    <w:rsid w:val="00711D0A"/>
    <w:rsid w:val="00713422"/>
    <w:rsid w:val="007141F7"/>
    <w:rsid w:val="007146B1"/>
    <w:rsid w:val="00723A98"/>
    <w:rsid w:val="007275CD"/>
    <w:rsid w:val="00730611"/>
    <w:rsid w:val="00731690"/>
    <w:rsid w:val="00733158"/>
    <w:rsid w:val="00734797"/>
    <w:rsid w:val="00740949"/>
    <w:rsid w:val="007432B4"/>
    <w:rsid w:val="00743439"/>
    <w:rsid w:val="00745379"/>
    <w:rsid w:val="007576E5"/>
    <w:rsid w:val="00760A9D"/>
    <w:rsid w:val="007620AD"/>
    <w:rsid w:val="00764282"/>
    <w:rsid w:val="00770AB4"/>
    <w:rsid w:val="0077307B"/>
    <w:rsid w:val="00776C03"/>
    <w:rsid w:val="00781986"/>
    <w:rsid w:val="00781EA4"/>
    <w:rsid w:val="00791E65"/>
    <w:rsid w:val="00793B50"/>
    <w:rsid w:val="007A1955"/>
    <w:rsid w:val="007A4EBE"/>
    <w:rsid w:val="007A5D44"/>
    <w:rsid w:val="007C703E"/>
    <w:rsid w:val="007C7571"/>
    <w:rsid w:val="007D2192"/>
    <w:rsid w:val="007D6151"/>
    <w:rsid w:val="007D634B"/>
    <w:rsid w:val="007E1987"/>
    <w:rsid w:val="007E4B88"/>
    <w:rsid w:val="007E4CCC"/>
    <w:rsid w:val="007F0A59"/>
    <w:rsid w:val="007F267D"/>
    <w:rsid w:val="007F3E17"/>
    <w:rsid w:val="007F748C"/>
    <w:rsid w:val="007F78E2"/>
    <w:rsid w:val="00800B23"/>
    <w:rsid w:val="00801CFD"/>
    <w:rsid w:val="00802537"/>
    <w:rsid w:val="008079F8"/>
    <w:rsid w:val="00812918"/>
    <w:rsid w:val="00813852"/>
    <w:rsid w:val="008156D3"/>
    <w:rsid w:val="0081740A"/>
    <w:rsid w:val="0082614B"/>
    <w:rsid w:val="008266F0"/>
    <w:rsid w:val="0082774E"/>
    <w:rsid w:val="008307FD"/>
    <w:rsid w:val="00831258"/>
    <w:rsid w:val="008351D5"/>
    <w:rsid w:val="00835E70"/>
    <w:rsid w:val="00843AB2"/>
    <w:rsid w:val="0084615A"/>
    <w:rsid w:val="00846DD7"/>
    <w:rsid w:val="00857775"/>
    <w:rsid w:val="00865974"/>
    <w:rsid w:val="00873093"/>
    <w:rsid w:val="00873455"/>
    <w:rsid w:val="00873CFA"/>
    <w:rsid w:val="00883C41"/>
    <w:rsid w:val="00886B7B"/>
    <w:rsid w:val="00892CFB"/>
    <w:rsid w:val="00894774"/>
    <w:rsid w:val="008A34BA"/>
    <w:rsid w:val="008A3C8A"/>
    <w:rsid w:val="008A4B18"/>
    <w:rsid w:val="008B0A1C"/>
    <w:rsid w:val="008B6C2D"/>
    <w:rsid w:val="008C5EEE"/>
    <w:rsid w:val="008D0091"/>
    <w:rsid w:val="008D2B0D"/>
    <w:rsid w:val="008D403D"/>
    <w:rsid w:val="008E2CB0"/>
    <w:rsid w:val="008E3F37"/>
    <w:rsid w:val="008E5E84"/>
    <w:rsid w:val="008E7934"/>
    <w:rsid w:val="008F2068"/>
    <w:rsid w:val="008F5EAB"/>
    <w:rsid w:val="008F728E"/>
    <w:rsid w:val="0090085F"/>
    <w:rsid w:val="00903849"/>
    <w:rsid w:val="0090479C"/>
    <w:rsid w:val="009073AD"/>
    <w:rsid w:val="00910F84"/>
    <w:rsid w:val="00915439"/>
    <w:rsid w:val="00915519"/>
    <w:rsid w:val="00917E48"/>
    <w:rsid w:val="009223C6"/>
    <w:rsid w:val="00925D15"/>
    <w:rsid w:val="00927950"/>
    <w:rsid w:val="00932EB7"/>
    <w:rsid w:val="00936E93"/>
    <w:rsid w:val="0094152F"/>
    <w:rsid w:val="00941C2E"/>
    <w:rsid w:val="00941C5C"/>
    <w:rsid w:val="009429E9"/>
    <w:rsid w:val="00943D00"/>
    <w:rsid w:val="00957E7E"/>
    <w:rsid w:val="00963600"/>
    <w:rsid w:val="00965A25"/>
    <w:rsid w:val="00966AB0"/>
    <w:rsid w:val="00967B33"/>
    <w:rsid w:val="009724F8"/>
    <w:rsid w:val="009730E9"/>
    <w:rsid w:val="00973C5E"/>
    <w:rsid w:val="0097452B"/>
    <w:rsid w:val="00975EAD"/>
    <w:rsid w:val="00976B2C"/>
    <w:rsid w:val="00980A8E"/>
    <w:rsid w:val="0098359D"/>
    <w:rsid w:val="00983EDB"/>
    <w:rsid w:val="009863C4"/>
    <w:rsid w:val="009927AA"/>
    <w:rsid w:val="009A0005"/>
    <w:rsid w:val="009A08DC"/>
    <w:rsid w:val="009A39F0"/>
    <w:rsid w:val="009A593E"/>
    <w:rsid w:val="009A6796"/>
    <w:rsid w:val="009B268A"/>
    <w:rsid w:val="009B2FF6"/>
    <w:rsid w:val="009C04EE"/>
    <w:rsid w:val="009C7252"/>
    <w:rsid w:val="009D2550"/>
    <w:rsid w:val="009E68AE"/>
    <w:rsid w:val="009F3009"/>
    <w:rsid w:val="00A02F0C"/>
    <w:rsid w:val="00A04C73"/>
    <w:rsid w:val="00A04E12"/>
    <w:rsid w:val="00A10D61"/>
    <w:rsid w:val="00A20F2F"/>
    <w:rsid w:val="00A23D23"/>
    <w:rsid w:val="00A25522"/>
    <w:rsid w:val="00A25B29"/>
    <w:rsid w:val="00A35088"/>
    <w:rsid w:val="00A364AE"/>
    <w:rsid w:val="00A36F1C"/>
    <w:rsid w:val="00A423B8"/>
    <w:rsid w:val="00A47A8F"/>
    <w:rsid w:val="00A501F6"/>
    <w:rsid w:val="00A5628C"/>
    <w:rsid w:val="00A57C6B"/>
    <w:rsid w:val="00A60E25"/>
    <w:rsid w:val="00A61952"/>
    <w:rsid w:val="00A63991"/>
    <w:rsid w:val="00A72309"/>
    <w:rsid w:val="00A75063"/>
    <w:rsid w:val="00A7661E"/>
    <w:rsid w:val="00A8046A"/>
    <w:rsid w:val="00A807D1"/>
    <w:rsid w:val="00A82FB6"/>
    <w:rsid w:val="00A848DC"/>
    <w:rsid w:val="00A8554A"/>
    <w:rsid w:val="00A85AA9"/>
    <w:rsid w:val="00A92A6F"/>
    <w:rsid w:val="00AA018B"/>
    <w:rsid w:val="00AA0E5F"/>
    <w:rsid w:val="00AA128C"/>
    <w:rsid w:val="00AA43F9"/>
    <w:rsid w:val="00AA4720"/>
    <w:rsid w:val="00AA5547"/>
    <w:rsid w:val="00AA56E7"/>
    <w:rsid w:val="00AA58A4"/>
    <w:rsid w:val="00AA784E"/>
    <w:rsid w:val="00AB2726"/>
    <w:rsid w:val="00AB2BA7"/>
    <w:rsid w:val="00AB2D03"/>
    <w:rsid w:val="00AB315B"/>
    <w:rsid w:val="00AB324A"/>
    <w:rsid w:val="00AB3F6B"/>
    <w:rsid w:val="00AB7C14"/>
    <w:rsid w:val="00AC12D3"/>
    <w:rsid w:val="00AC1E43"/>
    <w:rsid w:val="00AC398B"/>
    <w:rsid w:val="00AC74C7"/>
    <w:rsid w:val="00AD0471"/>
    <w:rsid w:val="00AD0500"/>
    <w:rsid w:val="00AD25D1"/>
    <w:rsid w:val="00AD7D22"/>
    <w:rsid w:val="00AE104B"/>
    <w:rsid w:val="00AE5652"/>
    <w:rsid w:val="00AE6868"/>
    <w:rsid w:val="00AE7CE4"/>
    <w:rsid w:val="00AF0FA4"/>
    <w:rsid w:val="00AF16FD"/>
    <w:rsid w:val="00AF441C"/>
    <w:rsid w:val="00AF4BD1"/>
    <w:rsid w:val="00AF705C"/>
    <w:rsid w:val="00AF7BB3"/>
    <w:rsid w:val="00B005F9"/>
    <w:rsid w:val="00B00B5B"/>
    <w:rsid w:val="00B0268E"/>
    <w:rsid w:val="00B034B5"/>
    <w:rsid w:val="00B035FE"/>
    <w:rsid w:val="00B13591"/>
    <w:rsid w:val="00B16350"/>
    <w:rsid w:val="00B20201"/>
    <w:rsid w:val="00B20E50"/>
    <w:rsid w:val="00B27B15"/>
    <w:rsid w:val="00B30BFF"/>
    <w:rsid w:val="00B313A5"/>
    <w:rsid w:val="00B3352C"/>
    <w:rsid w:val="00B33EF3"/>
    <w:rsid w:val="00B357B4"/>
    <w:rsid w:val="00B362B9"/>
    <w:rsid w:val="00B41005"/>
    <w:rsid w:val="00B54B21"/>
    <w:rsid w:val="00B62402"/>
    <w:rsid w:val="00B63F91"/>
    <w:rsid w:val="00B67B8B"/>
    <w:rsid w:val="00B7154E"/>
    <w:rsid w:val="00B74D3B"/>
    <w:rsid w:val="00B769FA"/>
    <w:rsid w:val="00B76EC7"/>
    <w:rsid w:val="00B76F75"/>
    <w:rsid w:val="00B84025"/>
    <w:rsid w:val="00B93CC5"/>
    <w:rsid w:val="00BA4FFC"/>
    <w:rsid w:val="00BA5422"/>
    <w:rsid w:val="00BB0445"/>
    <w:rsid w:val="00BB18BA"/>
    <w:rsid w:val="00BB46DD"/>
    <w:rsid w:val="00BB4D7D"/>
    <w:rsid w:val="00BB5EC7"/>
    <w:rsid w:val="00BB6F54"/>
    <w:rsid w:val="00BB7706"/>
    <w:rsid w:val="00BB7F34"/>
    <w:rsid w:val="00BC769A"/>
    <w:rsid w:val="00BD0463"/>
    <w:rsid w:val="00BD1461"/>
    <w:rsid w:val="00BD2C72"/>
    <w:rsid w:val="00BD2E87"/>
    <w:rsid w:val="00BD2FE2"/>
    <w:rsid w:val="00BD3BAA"/>
    <w:rsid w:val="00BD7361"/>
    <w:rsid w:val="00BE0D1C"/>
    <w:rsid w:val="00BE1CCB"/>
    <w:rsid w:val="00BE5BFC"/>
    <w:rsid w:val="00BF07C6"/>
    <w:rsid w:val="00BF29EF"/>
    <w:rsid w:val="00BF5C49"/>
    <w:rsid w:val="00C02073"/>
    <w:rsid w:val="00C03410"/>
    <w:rsid w:val="00C06C7E"/>
    <w:rsid w:val="00C113E8"/>
    <w:rsid w:val="00C12C81"/>
    <w:rsid w:val="00C12E3B"/>
    <w:rsid w:val="00C12EFD"/>
    <w:rsid w:val="00C15C64"/>
    <w:rsid w:val="00C178FA"/>
    <w:rsid w:val="00C17B42"/>
    <w:rsid w:val="00C2285D"/>
    <w:rsid w:val="00C27D07"/>
    <w:rsid w:val="00C30632"/>
    <w:rsid w:val="00C30667"/>
    <w:rsid w:val="00C32451"/>
    <w:rsid w:val="00C33CB8"/>
    <w:rsid w:val="00C3734E"/>
    <w:rsid w:val="00C375F3"/>
    <w:rsid w:val="00C37770"/>
    <w:rsid w:val="00C4042C"/>
    <w:rsid w:val="00C431AE"/>
    <w:rsid w:val="00C46721"/>
    <w:rsid w:val="00C535E7"/>
    <w:rsid w:val="00C60364"/>
    <w:rsid w:val="00C60A5E"/>
    <w:rsid w:val="00C623A4"/>
    <w:rsid w:val="00C65A45"/>
    <w:rsid w:val="00C70DCD"/>
    <w:rsid w:val="00C75E08"/>
    <w:rsid w:val="00C80448"/>
    <w:rsid w:val="00C81452"/>
    <w:rsid w:val="00C85A39"/>
    <w:rsid w:val="00C91FA9"/>
    <w:rsid w:val="00C96E22"/>
    <w:rsid w:val="00CA2BA4"/>
    <w:rsid w:val="00CA65F8"/>
    <w:rsid w:val="00CB11FB"/>
    <w:rsid w:val="00CB1B00"/>
    <w:rsid w:val="00CB2D46"/>
    <w:rsid w:val="00CB5798"/>
    <w:rsid w:val="00CC005A"/>
    <w:rsid w:val="00CC3925"/>
    <w:rsid w:val="00CC51AA"/>
    <w:rsid w:val="00CC5EEC"/>
    <w:rsid w:val="00CD5254"/>
    <w:rsid w:val="00CD7197"/>
    <w:rsid w:val="00CE101F"/>
    <w:rsid w:val="00CE744F"/>
    <w:rsid w:val="00CE74F4"/>
    <w:rsid w:val="00CF7309"/>
    <w:rsid w:val="00CF7608"/>
    <w:rsid w:val="00D00E1A"/>
    <w:rsid w:val="00D0420F"/>
    <w:rsid w:val="00D06B64"/>
    <w:rsid w:val="00D06FBA"/>
    <w:rsid w:val="00D11E00"/>
    <w:rsid w:val="00D14B5A"/>
    <w:rsid w:val="00D31ABA"/>
    <w:rsid w:val="00D31C59"/>
    <w:rsid w:val="00D33B60"/>
    <w:rsid w:val="00D41E52"/>
    <w:rsid w:val="00D4252A"/>
    <w:rsid w:val="00D52246"/>
    <w:rsid w:val="00D522CA"/>
    <w:rsid w:val="00D523B8"/>
    <w:rsid w:val="00D61C70"/>
    <w:rsid w:val="00D626AE"/>
    <w:rsid w:val="00D6298D"/>
    <w:rsid w:val="00D63064"/>
    <w:rsid w:val="00D63F39"/>
    <w:rsid w:val="00D650E3"/>
    <w:rsid w:val="00D667CB"/>
    <w:rsid w:val="00D67C64"/>
    <w:rsid w:val="00D70893"/>
    <w:rsid w:val="00D71FC8"/>
    <w:rsid w:val="00D73D06"/>
    <w:rsid w:val="00D8384B"/>
    <w:rsid w:val="00D8524C"/>
    <w:rsid w:val="00D90DB1"/>
    <w:rsid w:val="00D90F6A"/>
    <w:rsid w:val="00D96B00"/>
    <w:rsid w:val="00DA76B7"/>
    <w:rsid w:val="00DB1199"/>
    <w:rsid w:val="00DB47FB"/>
    <w:rsid w:val="00DB7F46"/>
    <w:rsid w:val="00DD35B0"/>
    <w:rsid w:val="00DF2B94"/>
    <w:rsid w:val="00DF3682"/>
    <w:rsid w:val="00DF68FF"/>
    <w:rsid w:val="00E008A0"/>
    <w:rsid w:val="00E01D31"/>
    <w:rsid w:val="00E0336B"/>
    <w:rsid w:val="00E12E71"/>
    <w:rsid w:val="00E147D3"/>
    <w:rsid w:val="00E25E90"/>
    <w:rsid w:val="00E27344"/>
    <w:rsid w:val="00E30DC7"/>
    <w:rsid w:val="00E31628"/>
    <w:rsid w:val="00E35A78"/>
    <w:rsid w:val="00E40EC5"/>
    <w:rsid w:val="00E40EE1"/>
    <w:rsid w:val="00E426B9"/>
    <w:rsid w:val="00E43121"/>
    <w:rsid w:val="00E501F4"/>
    <w:rsid w:val="00E52B8C"/>
    <w:rsid w:val="00E54999"/>
    <w:rsid w:val="00E5702E"/>
    <w:rsid w:val="00E628B9"/>
    <w:rsid w:val="00E634D7"/>
    <w:rsid w:val="00E64E01"/>
    <w:rsid w:val="00E7023C"/>
    <w:rsid w:val="00E75EFE"/>
    <w:rsid w:val="00E80EDD"/>
    <w:rsid w:val="00E82896"/>
    <w:rsid w:val="00E904F4"/>
    <w:rsid w:val="00EA52CF"/>
    <w:rsid w:val="00EB08E1"/>
    <w:rsid w:val="00EB72D2"/>
    <w:rsid w:val="00EC1D46"/>
    <w:rsid w:val="00EC25BF"/>
    <w:rsid w:val="00EC2BC8"/>
    <w:rsid w:val="00ED25AC"/>
    <w:rsid w:val="00EE5B6B"/>
    <w:rsid w:val="00EF3DF4"/>
    <w:rsid w:val="00EF42BC"/>
    <w:rsid w:val="00EF448B"/>
    <w:rsid w:val="00EF6828"/>
    <w:rsid w:val="00F00203"/>
    <w:rsid w:val="00F011FA"/>
    <w:rsid w:val="00F035EC"/>
    <w:rsid w:val="00F042CB"/>
    <w:rsid w:val="00F1243A"/>
    <w:rsid w:val="00F1264B"/>
    <w:rsid w:val="00F15F65"/>
    <w:rsid w:val="00F208A9"/>
    <w:rsid w:val="00F22992"/>
    <w:rsid w:val="00F2499D"/>
    <w:rsid w:val="00F25A02"/>
    <w:rsid w:val="00F2715B"/>
    <w:rsid w:val="00F30EC7"/>
    <w:rsid w:val="00F31A8D"/>
    <w:rsid w:val="00F35DC9"/>
    <w:rsid w:val="00F42A80"/>
    <w:rsid w:val="00F5343A"/>
    <w:rsid w:val="00F551BD"/>
    <w:rsid w:val="00F5779C"/>
    <w:rsid w:val="00F63662"/>
    <w:rsid w:val="00F70DD4"/>
    <w:rsid w:val="00F712CC"/>
    <w:rsid w:val="00F72FD4"/>
    <w:rsid w:val="00F7461D"/>
    <w:rsid w:val="00F76081"/>
    <w:rsid w:val="00F766B2"/>
    <w:rsid w:val="00F767AD"/>
    <w:rsid w:val="00F76C22"/>
    <w:rsid w:val="00F81360"/>
    <w:rsid w:val="00F840ED"/>
    <w:rsid w:val="00F9568E"/>
    <w:rsid w:val="00FA7119"/>
    <w:rsid w:val="00FB469F"/>
    <w:rsid w:val="00FC1E5A"/>
    <w:rsid w:val="00FD00B0"/>
    <w:rsid w:val="00FD15DF"/>
    <w:rsid w:val="00FD1E35"/>
    <w:rsid w:val="00FD436D"/>
    <w:rsid w:val="00FD508B"/>
    <w:rsid w:val="00FD71D4"/>
    <w:rsid w:val="00FD7423"/>
    <w:rsid w:val="00FE0FE4"/>
    <w:rsid w:val="00FE3896"/>
    <w:rsid w:val="00FE7AD1"/>
    <w:rsid w:val="00FF327C"/>
    <w:rsid w:val="00FF4F72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9" type="connector" idref="#_x0000_s1032"/>
        <o:r id="V:Rule10" type="connector" idref="#_x0000_s1038"/>
        <o:r id="V:Rule11" type="connector" idref="#_x0000_s1035"/>
        <o:r id="V:Rule12" type="connector" idref="#_x0000_s1039"/>
        <o:r id="V:Rule13" type="connector" idref="#_x0000_s1030"/>
        <o:r id="V:Rule14" type="connector" idref="#_x0000_s1037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020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20205"/>
    <w:pPr>
      <w:keepNext/>
      <w:jc w:val="center"/>
      <w:outlineLvl w:val="2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2202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uiPriority w:val="99"/>
    <w:rsid w:val="00AE565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20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044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2202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20205"/>
    <w:rPr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2202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2020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2020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220205"/>
    <w:rPr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220205"/>
    <w:rPr>
      <w:b/>
      <w:bCs/>
      <w:sz w:val="22"/>
      <w:szCs w:val="22"/>
    </w:rPr>
  </w:style>
  <w:style w:type="paragraph" w:customStyle="1" w:styleId="ae">
    <w:name w:val="Знак Знак Знак Знак"/>
    <w:basedOn w:val="a"/>
    <w:uiPriority w:val="99"/>
    <w:rsid w:val="002202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220205"/>
    <w:pPr>
      <w:ind w:firstLine="720"/>
      <w:jc w:val="both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0205"/>
    <w:rPr>
      <w:b/>
      <w:bCs/>
      <w:sz w:val="28"/>
      <w:szCs w:val="28"/>
    </w:rPr>
  </w:style>
  <w:style w:type="paragraph" w:customStyle="1" w:styleId="1">
    <w:name w:val="Стиль1"/>
    <w:uiPriority w:val="99"/>
    <w:rsid w:val="0022020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context1">
    <w:name w:val="context1"/>
    <w:basedOn w:val="a0"/>
    <w:uiPriority w:val="99"/>
    <w:rsid w:val="00220205"/>
    <w:rPr>
      <w:shd w:val="clear" w:color="auto" w:fill="auto"/>
    </w:rPr>
  </w:style>
  <w:style w:type="character" w:customStyle="1" w:styleId="af">
    <w:name w:val="Цветовое выделение"/>
    <w:uiPriority w:val="99"/>
    <w:rsid w:val="00220205"/>
    <w:rPr>
      <w:b/>
      <w:bCs/>
      <w:color w:val="000080"/>
    </w:rPr>
  </w:style>
  <w:style w:type="paragraph" w:styleId="af0">
    <w:name w:val="footer"/>
    <w:basedOn w:val="a"/>
    <w:link w:val="af1"/>
    <w:uiPriority w:val="99"/>
    <w:rsid w:val="00220205"/>
    <w:pPr>
      <w:tabs>
        <w:tab w:val="center" w:pos="4677"/>
        <w:tab w:val="right" w:pos="9355"/>
      </w:tabs>
    </w:pPr>
    <w:rPr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220205"/>
    <w:rPr>
      <w:sz w:val="28"/>
      <w:szCs w:val="28"/>
    </w:rPr>
  </w:style>
  <w:style w:type="paragraph" w:customStyle="1" w:styleId="af2">
    <w:name w:val="Знак"/>
    <w:basedOn w:val="a"/>
    <w:uiPriority w:val="99"/>
    <w:rsid w:val="002202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220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0205"/>
    <w:rPr>
      <w:rFonts w:ascii="Courier New" w:hAnsi="Courier New" w:cs="Courier New"/>
    </w:rPr>
  </w:style>
  <w:style w:type="table" w:styleId="af3">
    <w:name w:val="Table Grid"/>
    <w:basedOn w:val="a1"/>
    <w:uiPriority w:val="39"/>
    <w:rsid w:val="0022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uiPriority w:val="99"/>
    <w:rsid w:val="00220205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2202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0205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22020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20205"/>
  </w:style>
  <w:style w:type="character" w:styleId="af8">
    <w:name w:val="footnote reference"/>
    <w:rsid w:val="00220205"/>
    <w:rPr>
      <w:vertAlign w:val="superscript"/>
    </w:rPr>
  </w:style>
  <w:style w:type="paragraph" w:styleId="af9">
    <w:name w:val="Normal (Web)"/>
    <w:basedOn w:val="a"/>
    <w:link w:val="afa"/>
    <w:rsid w:val="00220205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qFormat/>
    <w:rsid w:val="00220205"/>
    <w:rPr>
      <w:b/>
      <w:bCs/>
    </w:rPr>
  </w:style>
  <w:style w:type="character" w:customStyle="1" w:styleId="afa">
    <w:name w:val="Обычный (веб) Знак"/>
    <w:basedOn w:val="a0"/>
    <w:link w:val="af9"/>
    <w:locked/>
    <w:rsid w:val="0022020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20205"/>
    <w:rPr>
      <w:rFonts w:ascii="Calibri" w:hAnsi="Calibri" w:cs="Calibri"/>
      <w:sz w:val="22"/>
    </w:rPr>
  </w:style>
  <w:style w:type="character" w:styleId="afc">
    <w:name w:val="Emphasis"/>
    <w:basedOn w:val="a0"/>
    <w:uiPriority w:val="99"/>
    <w:qFormat/>
    <w:rsid w:val="00220205"/>
    <w:rPr>
      <w:i/>
      <w:iCs/>
    </w:rPr>
  </w:style>
  <w:style w:type="paragraph" w:customStyle="1" w:styleId="ConsTitle">
    <w:name w:val="ConsTitle"/>
    <w:rsid w:val="00B74D3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d">
    <w:name w:val="Основной текст_"/>
    <w:link w:val="25"/>
    <w:rsid w:val="00B74D3B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d"/>
    <w:rsid w:val="00B74D3B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customStyle="1" w:styleId="Style1">
    <w:name w:val="Style1"/>
    <w:basedOn w:val="a"/>
    <w:uiPriority w:val="99"/>
    <w:rsid w:val="007F267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</w:rPr>
  </w:style>
  <w:style w:type="character" w:customStyle="1" w:styleId="FontStyle11">
    <w:name w:val="Font Style11"/>
    <w:uiPriority w:val="99"/>
    <w:rsid w:val="007F26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719FCB4F2D90F309AF1C337C09DA63726B768DE72BD72E0939813D1AE137BA5F9BCE423214D56422694CC3D11A46749CEC3D8CF4078CDAn2T7F" TargetMode="External"/><Relationship Id="rId18" Type="http://schemas.openxmlformats.org/officeDocument/2006/relationships/hyperlink" Target="consultantplus://offline/ref=6F951084E0EE210B285F70FF389C05ECAB2DC072A7D2203A021E0F4DF764D9DE3D54EB751AN6H9G" TargetMode="External"/><Relationship Id="rId26" Type="http://schemas.openxmlformats.org/officeDocument/2006/relationships/hyperlink" Target="http://mfc.permkrai.ru.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E616A9083083231398540708B46921EA016DE7B0D9ADFE5297D74F57FFA5D2FD6CB766C5s30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702DD486C6EB4B774BCAD57D7C55AF2964C53F7216F7EF43EAEAB874E1779F69ADD75Fj1s5E" TargetMode="External"/><Relationship Id="rId17" Type="http://schemas.openxmlformats.org/officeDocument/2006/relationships/hyperlink" Target="consultantplus://offline/ref=6F951084E0EE210B285F70FF389C05ECAB2DC072A7D2203A021E0F4DF764D9DE3D54EB7517N6H3G" TargetMode="External"/><Relationship Id="rId25" Type="http://schemas.openxmlformats.org/officeDocument/2006/relationships/hyperlink" Target="http://gosuslugi.permkra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A63F920FC9406A73F308142CDE5647FE44F28C45272B62206BD263CA92B4D02D41F7D211D121266B9F4CB6060F4DA5D212BD0E4BD6V1MDK" TargetMode="External"/><Relationship Id="rId20" Type="http://schemas.openxmlformats.org/officeDocument/2006/relationships/hyperlink" Target="consultantplus://offline/ref=6F951084E0EE210B285F70FF389C05ECAB2DC072A7D2203A021E0F4DF764D9DE3D54EB7413N6HC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585E8757C84C00AF8EFA72F3CAF61874AE27EBD76FDCEC9E17B76106D483931222FC1D2312D177v5V8J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80E80418255573413FAC05EABC4E30FD6A40DCFA87EECF7031531D88D5E93D7B87110C4B813205E84C3A549721A4F374E1C519395411LDF" TargetMode="External"/><Relationship Id="rId23" Type="http://schemas.openxmlformats.org/officeDocument/2006/relationships/hyperlink" Target="http://krasnokams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6F951084E0EE210B285F70FF389C05ECAB2DC072A7D2203A021E0F4DF764D9DE3D54EB7413N6H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CAE6AFC48AED4789172064CCD478CC2A3F82042D8AA06DAF19C8277A6D1C66641571702610D2A863725AFg5fFJ" TargetMode="External"/><Relationship Id="rId14" Type="http://schemas.openxmlformats.org/officeDocument/2006/relationships/hyperlink" Target="consultantplus://offline/ref=E680E80418255573413FAC05EABC4E30FD6B44D1F181EECF7031531D88D5E93D7B87110C4388310CBF162A50DE74A1ED7CFDDB19275714F51DLAF" TargetMode="External"/><Relationship Id="rId22" Type="http://schemas.openxmlformats.org/officeDocument/2006/relationships/hyperlink" Target="mailto:ogakgo@yandex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6547-958A-4282-840D-274FCF9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33</Pages>
  <Words>11304</Words>
  <Characters>64437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75590</CharactersWithSpaces>
  <SharedDoc>false</SharedDoc>
  <HLinks>
    <vt:vector size="270" baseType="variant">
      <vt:variant>
        <vt:i4>196679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7471215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consultantplus://offline/ref=6D62A1EA45C1076614DB92C3AFBFC3EAC352A603D546C60433B25A13C9131AFC41A1965BD6E0407FDDEEC5405E0029F53DD2A066C05A9E91484321F0QFt6F</vt:lpwstr>
      </vt:variant>
      <vt:variant>
        <vt:lpwstr/>
      </vt:variant>
      <vt:variant>
        <vt:i4>7471212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consultantplus://offline/ref=6D62A1EA45C1076614DB92C3AFBFC3EAC352A603D546C60433B25A13C9131AFC41A1965BD6E0407FDDEEC5405F0029F53DD2A066C05A9E91484321F0QFt6F</vt:lpwstr>
      </vt:variant>
      <vt:variant>
        <vt:lpwstr/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7471211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consultantplus://offline/ref=6D62A1EA45C1076614DB92C3AFBFC3EAC352A603D547C70334B45A13C9131AFC41A1965BD6E0407FDDEEC4435E0029F53DD2A066C05A9E91484321F0QFt6F</vt:lpwstr>
      </vt:variant>
      <vt:variant>
        <vt:lpwstr/>
      </vt:variant>
      <vt:variant>
        <vt:i4>7471154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consultantplus://offline/ref=6D62A1EA45C1076614DB92C3AFBFC3EAC352A603D546C60433B25A13C9131AFC41A1965BD6E0407FDDEEC540580029F53DD2A066C05A9E91484321F0QFt6F</vt:lpwstr>
      </vt:variant>
      <vt:variant>
        <vt:lpwstr/>
      </vt:variant>
      <vt:variant>
        <vt:i4>7471211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consultantplus://offline/ref=6D62A1EA45C1076614DB92C3AFBFC3EAC352A603D546C60433B25A13C9131AFC41A1965BD6E0407FDDEEC5405A0029F53DD2A066C05A9E91484321F0QFt6F</vt:lpwstr>
      </vt:variant>
      <vt:variant>
        <vt:lpwstr/>
      </vt:variant>
      <vt:variant>
        <vt:i4>7471208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consultantplus://offline/ref=6D62A1EA45C1076614DB92C3AFBFC3EAC352A603D547C70334B45A13C9131AFC41A1965BD6E0407FDDEEC4435F0029F53DD2A066C05A9E91484321F0QFt6F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consultantplus://offline/ref=6D62A1EA45C1076614DB92C3AFBFC3EAC352A603D546C60433B25A13C9131AFC41A1965BD6E0407FDDEEC541530029F53DD2A066C05A9E91484321F0QFt6F</vt:lpwstr>
      </vt:variant>
      <vt:variant>
        <vt:lpwstr/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7471158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consultantplus://offline/ref=6D62A1EA45C1076614DB92C3AFBFC3EAC352A603D547C70334B45A13C9131AFC41A1965BD6E0407FDDEEC443580029F53DD2A066C05A9E91484321F0QFt6F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1441878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consultantplus://offline/ref=6D62A1EA45C1076614DB92C3AFBFC3EAC352A603DD42CE0632BA0719C14A16FE46AEC94CD1A94C7EDDEEC545505F2CE02C8AAC62DB449F8E544120QFt8F</vt:lpwstr>
      </vt:variant>
      <vt:variant>
        <vt:lpwstr/>
      </vt:variant>
      <vt:variant>
        <vt:i4>1441874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consultantplus://offline/ref=6D62A1EA45C1076614DB92C3AFBFC3EAC352A603DD43C7043BBA0719C14A16FE46AEC94CD1A94C7EDDEEC441505F2CE02C8AAC62DB449F8E544120QFt8F</vt:lpwstr>
      </vt:variant>
      <vt:variant>
        <vt:lpwstr/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consultantplus://offline/ref=6D62A1EA45C1076614DB92C3AFBFC3EAC352A603D547C70334B45A13C9131AFC41A1965BD6E0407FDDEEC443590029F53DD2A066C05A9E91484321F0QFt6F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consultantplus://offline/ref=6D62A1EA45C1076614DB92C3AFBFC3EAC352A603DC42CD0632BA0719C14A16FE46AEC94CD1A94C7EDDEEC546505F2CE02C8AAC62DB449F8E544120QFt8F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consultantplus://offline/ref=6D62A1EA45C1076614DB8CCEB9D39EE1C859F806D146C5536EE55C4496431CA913E1C80294A1537EDCF0C7435AQ0t2F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consultantplus://offline/ref=6D62A1EA45C1076614DB92C3AFBFC3EAC352A603D547C70334B45A13C9131AFC41A1965BD6E0407FDDEEC4435A0029F53DD2A066C05A9E91484321F0QFt6F</vt:lpwstr>
      </vt:variant>
      <vt:variant>
        <vt:lpwstr/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consultantplus://offline/ref=6D62A1EA45C1076614DB92C3AFBFC3EAC352A603D547C70334B45A13C9131AFC41A1965BD6E0407FDDEEC4435B0029F53DD2A066C05A9E91484321F0QFt6F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consultantplus://offline/ref=6D62A1EA45C1076614DB92C3AFBFC3EAC352A603D547C70334B45A13C9131AFC41A1965BD6E0407FDDEEC54A520029F53DD2A066C05A9E91484321F0QFt6F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consultantplus://offline/ref=6D62A1EA45C1076614DB92C3AFBFC3EAC352A603DD43C7043BBA0719C14A16FE46AEC94CD1A94C7EDDEEC442505F2CE02C8AAC62DB449F8E544120QFt8F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consultantplus://offline/ref=6D62A1EA45C1076614DB92C3AFBFC3EAC352A603DD43CD0237BA0719C14A16FE46AEC95ED1F1407FD8F0C54245097DA5Q7t0F</vt:lpwstr>
      </vt:variant>
      <vt:variant>
        <vt:lpwstr/>
      </vt:variant>
      <vt:variant>
        <vt:i4>4259848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consultantplus://offline/ref=6D62A1EA45C1076614DB8CCEB9D39EE1C859FB08D14EC5536EE55C4496431CA901E1900E93A6462A8CAA904E5A0E63A47899AF67C4Q4tDF</vt:lpwstr>
      </vt:variant>
      <vt:variant>
        <vt:lpwstr/>
      </vt:variant>
      <vt:variant>
        <vt:i4>7995495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consultantplus://offline/ref=6D62A1EA45C1076614DB8CCEB9D39EE1C859FB08D14EC5536EE55C4496431CA901E1900E95A44D78D9E591121F5E70A57C99AD66DB469E91Q5tFF</vt:lpwstr>
      </vt:variant>
      <vt:variant>
        <vt:lpwstr/>
      </vt:variant>
      <vt:variant>
        <vt:i4>1769555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consultantplus://offline/ref=6D62A1EA45C1076614DB8CCEB9D39EE1C859FD09D146C5536EE55C4496431CA901E1900D9EF01C3A88E3C446450B7CBA7B87ACQ6tEF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consultantplus://offline/ref=6D62A1EA45C1076614DB8CCEB9D39EE1C859FB08D14EC5536EE55C4496431CA913E1C80294A1537EDCF0C7435AQ0t2F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consultantplus://offline/ref=6D62A1EA45C1076614DB8CCEB9D39EE1C95BF806D440C5536EE55C4496431CA913E1C80294A1537EDCF0C7435AQ0t2F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consultantplus://offline/ref=6D62A1EA45C1076614DB8CCEB9D39EE1C859FB08D14EC5536EE55C4496431CA901E1900C9DAF192F99BBC8425E157DA56785AD66QCtCF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http://krasnokamsk./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consultantplus://offline/ref=356CAE6AFC48AED4789172064CCD478CC2A3F82042D8AA06DAF19C8277A6D1C66641571702610D2A863725AFg5fFJ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consultantplus://offline/ref=2151E38FDEBB3110A22E584E1C58295F4421A991BE0769BFD2E5FC30AC513EBA4331DE027E9282F6p2Q6J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consultantplus://offline/ref=2151E38FDEBB3110A22E584E1C58295F442CA399BB0E69BFD2E5FC30AC513EBA4331DE027E9283F5p2Q3J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User-6</cp:lastModifiedBy>
  <cp:revision>238</cp:revision>
  <cp:lastPrinted>2019-02-01T09:18:00Z</cp:lastPrinted>
  <dcterms:created xsi:type="dcterms:W3CDTF">2019-02-21T11:48:00Z</dcterms:created>
  <dcterms:modified xsi:type="dcterms:W3CDTF">2020-10-16T04:25:00Z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</vt:lpwstr>
  </property>
  <property fmtid="{D5CDD505-2E9C-101B-9397-08002B2CF9AE}" pid="3" name="reg_date">
    <vt:lpwstr>10.08.2017</vt:lpwstr>
  </property>
  <property fmtid="{D5CDD505-2E9C-101B-9397-08002B2CF9AE}" pid="4" name="reg_number">
    <vt:lpwstr>757-п</vt:lpwstr>
  </property>
  <property fmtid="{D5CDD505-2E9C-101B-9397-08002B2CF9AE}" pid="5" name="r_object_id">
    <vt:lpwstr>090000019b2db1bf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