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администрацию Краснокамского городского округа </w:t>
      </w:r>
    </w:p>
    <w:p w:rsidR="00000000" w:rsidDel="00000000" w:rsidP="00000000" w:rsidRDefault="00000000" w:rsidRPr="00000000" w14:paraId="00000002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617060, Пермский край, г. Краснокамск, </w:t>
      </w:r>
    </w:p>
    <w:p w:rsidR="00000000" w:rsidDel="00000000" w:rsidP="00000000" w:rsidRDefault="00000000" w:rsidRPr="00000000" w14:paraId="00000003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пр. Маяковского, 11</w:t>
      </w:r>
    </w:p>
    <w:p w:rsidR="00000000" w:rsidDel="00000000" w:rsidP="00000000" w:rsidRDefault="00000000" w:rsidRPr="00000000" w14:paraId="00000004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4111" w:firstLine="0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 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проживающего(ей) по адресу: 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___________________________________________</w:t>
      </w:r>
    </w:p>
    <w:p w:rsidR="00000000" w:rsidDel="00000000" w:rsidP="00000000" w:rsidRDefault="00000000" w:rsidRPr="00000000" w14:paraId="0000000B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4960"/>
        </w:tabs>
        <w:spacing w:after="0" w:line="240" w:lineRule="auto"/>
        <w:ind w:left="41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Общественные обсуждения по 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1B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</w:t>
      </w:r>
    </w:p>
    <w:p w:rsidR="00000000" w:rsidDel="00000000" w:rsidP="00000000" w:rsidRDefault="00000000" w:rsidRPr="00000000" w14:paraId="0000001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tabs>
          <w:tab w:val="left" w:leader="none" w:pos="6379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_________________</w:t>
      </w:r>
    </w:p>
    <w:p w:rsidR="00000000" w:rsidDel="00000000" w:rsidP="00000000" w:rsidRDefault="00000000" w:rsidRPr="00000000" w14:paraId="00000021">
      <w:pPr>
        <w:spacing w:after="0" w:line="240" w:lineRule="auto"/>
        <w:ind w:left="6937" w:firstLine="851.000000000000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