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BBFCE" w14:textId="77777777" w:rsidR="00500729" w:rsidRPr="006424F3" w:rsidRDefault="00500729" w:rsidP="00EA63FD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0"/>
        <w:jc w:val="center"/>
        <w:rPr>
          <w:rFonts w:eastAsia="Calibri" w:cs="Arial"/>
          <w:b/>
          <w:sz w:val="28"/>
          <w:szCs w:val="28"/>
          <w:lang w:val="ru-RU" w:bidi="ar-SA"/>
        </w:rPr>
      </w:pPr>
    </w:p>
    <w:p w14:paraId="11E9E31B" w14:textId="77777777" w:rsidR="00500729" w:rsidRPr="006424F3" w:rsidRDefault="00500729" w:rsidP="00EA63FD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0"/>
        <w:jc w:val="center"/>
        <w:rPr>
          <w:rFonts w:eastAsia="Calibri" w:cs="Arial"/>
          <w:b/>
          <w:sz w:val="28"/>
          <w:szCs w:val="28"/>
          <w:lang w:val="ru-RU" w:bidi="ar-SA"/>
        </w:rPr>
      </w:pPr>
    </w:p>
    <w:p w14:paraId="54BA4F29" w14:textId="77777777" w:rsidR="00500729" w:rsidRPr="006424F3" w:rsidRDefault="00500729" w:rsidP="00EA63FD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0"/>
        <w:jc w:val="center"/>
        <w:rPr>
          <w:rFonts w:eastAsia="Calibri" w:cs="Arial"/>
          <w:b/>
          <w:sz w:val="28"/>
          <w:szCs w:val="28"/>
          <w:lang w:val="ru-RU" w:bidi="ar-SA"/>
        </w:rPr>
      </w:pPr>
    </w:p>
    <w:p w14:paraId="0A7BCC43" w14:textId="77777777" w:rsidR="00500729" w:rsidRPr="006424F3" w:rsidRDefault="00500729" w:rsidP="00EA63FD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0"/>
        <w:jc w:val="center"/>
        <w:rPr>
          <w:rFonts w:eastAsia="Calibri" w:cs="Arial"/>
          <w:b/>
          <w:sz w:val="28"/>
          <w:szCs w:val="28"/>
          <w:lang w:val="ru-RU" w:bidi="ar-SA"/>
        </w:rPr>
      </w:pPr>
    </w:p>
    <w:p w14:paraId="4A57DD30" w14:textId="77777777" w:rsidR="00500729" w:rsidRPr="006424F3" w:rsidRDefault="00500729" w:rsidP="00EA63FD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0"/>
        <w:jc w:val="center"/>
        <w:rPr>
          <w:rFonts w:eastAsia="Calibri" w:cs="Arial"/>
          <w:b/>
          <w:sz w:val="28"/>
          <w:szCs w:val="28"/>
          <w:lang w:val="ru-RU" w:bidi="ar-SA"/>
        </w:rPr>
      </w:pPr>
    </w:p>
    <w:p w14:paraId="27CD52C8" w14:textId="77777777" w:rsidR="00500729" w:rsidRPr="006424F3" w:rsidRDefault="00500729" w:rsidP="00EA63FD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0"/>
        <w:jc w:val="center"/>
        <w:rPr>
          <w:rFonts w:eastAsia="Calibri" w:cs="Arial"/>
          <w:b/>
          <w:sz w:val="28"/>
          <w:szCs w:val="28"/>
          <w:lang w:val="ru-RU" w:bidi="ar-SA"/>
        </w:rPr>
      </w:pPr>
    </w:p>
    <w:p w14:paraId="0AED7C0E" w14:textId="77777777" w:rsidR="00500729" w:rsidRPr="006424F3" w:rsidRDefault="00500729" w:rsidP="00EA63FD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0"/>
        <w:jc w:val="center"/>
        <w:rPr>
          <w:rFonts w:eastAsia="Calibri" w:cs="Arial"/>
          <w:b/>
          <w:sz w:val="28"/>
          <w:szCs w:val="28"/>
          <w:lang w:val="ru-RU" w:bidi="ar-SA"/>
        </w:rPr>
      </w:pPr>
    </w:p>
    <w:p w14:paraId="53BCDDCE" w14:textId="77777777" w:rsidR="00500729" w:rsidRPr="006424F3" w:rsidRDefault="00500729" w:rsidP="00EA63FD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0"/>
        <w:jc w:val="center"/>
        <w:rPr>
          <w:rFonts w:eastAsia="Calibri" w:cs="Arial"/>
          <w:b/>
          <w:sz w:val="28"/>
          <w:szCs w:val="28"/>
          <w:lang w:val="ru-RU" w:bidi="ar-SA"/>
        </w:rPr>
      </w:pPr>
    </w:p>
    <w:p w14:paraId="24F07387" w14:textId="77777777" w:rsidR="00E9388D" w:rsidRPr="00B41625" w:rsidRDefault="00E9388D" w:rsidP="00EA63FD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0"/>
        <w:jc w:val="center"/>
        <w:rPr>
          <w:rFonts w:eastAsia="Calibri" w:cs="Arial"/>
          <w:b/>
          <w:sz w:val="36"/>
          <w:szCs w:val="32"/>
          <w:lang w:val="ru-RU" w:bidi="ar-SA"/>
        </w:rPr>
      </w:pPr>
      <w:r w:rsidRPr="00B41625">
        <w:rPr>
          <w:rFonts w:eastAsia="Calibri" w:cs="Arial"/>
          <w:b/>
          <w:sz w:val="36"/>
          <w:szCs w:val="32"/>
          <w:lang w:val="ru-RU" w:bidi="ar-SA"/>
        </w:rPr>
        <w:t>СХЕМА ТЕПЛОСНАБЖЕНИЯ</w:t>
      </w:r>
    </w:p>
    <w:p w14:paraId="378CC3FB" w14:textId="77777777" w:rsidR="00E9388D" w:rsidRPr="00B41625" w:rsidRDefault="00E9388D" w:rsidP="00EA63FD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0"/>
        <w:jc w:val="center"/>
        <w:rPr>
          <w:rFonts w:eastAsia="Calibri" w:cs="Arial"/>
          <w:b/>
          <w:sz w:val="36"/>
          <w:szCs w:val="32"/>
          <w:lang w:val="ru-RU" w:bidi="ar-SA"/>
        </w:rPr>
      </w:pPr>
      <w:r w:rsidRPr="00B41625">
        <w:rPr>
          <w:rFonts w:eastAsia="Calibri" w:cs="Arial"/>
          <w:b/>
          <w:sz w:val="36"/>
          <w:szCs w:val="32"/>
          <w:lang w:val="ru-RU" w:bidi="ar-SA"/>
        </w:rPr>
        <w:t xml:space="preserve">КРАСНОКАМСКОГО ГОРОДСКОГО ОКРУГА </w:t>
      </w:r>
    </w:p>
    <w:p w14:paraId="2E474808" w14:textId="77777777" w:rsidR="00E9388D" w:rsidRPr="00B41625" w:rsidRDefault="00E9388D" w:rsidP="00EA63FD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0"/>
        <w:jc w:val="center"/>
        <w:rPr>
          <w:rFonts w:eastAsia="Calibri" w:cs="Arial"/>
          <w:b/>
          <w:sz w:val="36"/>
          <w:szCs w:val="32"/>
          <w:lang w:val="ru-RU" w:bidi="ar-SA"/>
        </w:rPr>
      </w:pPr>
      <w:r w:rsidRPr="00B41625">
        <w:rPr>
          <w:rFonts w:eastAsia="Calibri" w:cs="Arial"/>
          <w:b/>
          <w:sz w:val="36"/>
          <w:szCs w:val="32"/>
          <w:lang w:val="ru-RU" w:bidi="ar-SA"/>
        </w:rPr>
        <w:t>НА ПЕРИОД ДО 2041 ГОДА</w:t>
      </w:r>
    </w:p>
    <w:p w14:paraId="279BE49C" w14:textId="7FA31832" w:rsidR="00500729" w:rsidRPr="00B41625" w:rsidRDefault="00E9388D" w:rsidP="00EA63FD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0"/>
        <w:jc w:val="center"/>
        <w:rPr>
          <w:rFonts w:eastAsia="Calibri" w:cs="Arial"/>
          <w:b/>
          <w:sz w:val="32"/>
          <w:szCs w:val="32"/>
          <w:lang w:val="ru-RU" w:bidi="ar-SA"/>
        </w:rPr>
      </w:pPr>
      <w:r w:rsidRPr="00B41625">
        <w:rPr>
          <w:rFonts w:eastAsia="Calibri" w:cs="Arial"/>
          <w:b/>
          <w:sz w:val="32"/>
          <w:szCs w:val="32"/>
          <w:lang w:val="ru-RU" w:bidi="ar-SA"/>
        </w:rPr>
        <w:t xml:space="preserve"> </w:t>
      </w:r>
      <w:r w:rsidR="00500729" w:rsidRPr="00B41625">
        <w:rPr>
          <w:rFonts w:eastAsia="Calibri" w:cs="Arial"/>
          <w:b/>
          <w:sz w:val="32"/>
          <w:szCs w:val="32"/>
          <w:lang w:val="ru-RU" w:bidi="ar-SA"/>
        </w:rPr>
        <w:t>(актуализация на 2024 год)</w:t>
      </w:r>
    </w:p>
    <w:p w14:paraId="229DF018" w14:textId="77777777" w:rsidR="00500729" w:rsidRPr="00B41625" w:rsidRDefault="00500729" w:rsidP="00EA63FD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0"/>
        <w:jc w:val="center"/>
        <w:rPr>
          <w:rFonts w:eastAsia="Calibri" w:cs="Arial"/>
          <w:b/>
          <w:sz w:val="28"/>
          <w:szCs w:val="28"/>
          <w:lang w:val="ru-RU" w:bidi="ar-SA"/>
        </w:rPr>
      </w:pPr>
    </w:p>
    <w:p w14:paraId="20107DC5" w14:textId="77777777" w:rsidR="00500729" w:rsidRPr="00B41625" w:rsidRDefault="00500729" w:rsidP="00EA63FD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0"/>
        <w:jc w:val="center"/>
        <w:rPr>
          <w:rFonts w:eastAsia="Calibri" w:cs="Arial"/>
          <w:b/>
          <w:sz w:val="32"/>
          <w:szCs w:val="32"/>
          <w:lang w:val="ru-RU" w:bidi="ar-SA"/>
        </w:rPr>
      </w:pPr>
      <w:r w:rsidRPr="00B41625">
        <w:rPr>
          <w:rFonts w:eastAsia="Calibri" w:cs="Arial"/>
          <w:b/>
          <w:sz w:val="32"/>
          <w:szCs w:val="32"/>
          <w:lang w:val="ru-RU" w:bidi="ar-SA"/>
        </w:rPr>
        <w:t>ОБОСНОВЫВАЮЩИЕ МАТЕРИАЛЫ</w:t>
      </w:r>
    </w:p>
    <w:p w14:paraId="33B5B91F" w14:textId="77777777" w:rsidR="00500729" w:rsidRPr="00B41625" w:rsidRDefault="00500729" w:rsidP="00EA63FD">
      <w:pPr>
        <w:widowControl w:val="0"/>
        <w:suppressAutoHyphens/>
        <w:autoSpaceDE w:val="0"/>
        <w:autoSpaceDN w:val="0"/>
        <w:adjustRightInd w:val="0"/>
        <w:ind w:firstLine="0"/>
        <w:rPr>
          <w:rFonts w:eastAsia="Calibri" w:cs="Arial"/>
          <w:szCs w:val="24"/>
          <w:lang w:val="ru-RU" w:eastAsia="ru-RU" w:bidi="ar-SA"/>
        </w:rPr>
      </w:pPr>
    </w:p>
    <w:p w14:paraId="5D8BA9D6" w14:textId="7CE7D4B2" w:rsidR="00500729" w:rsidRPr="00B41625" w:rsidRDefault="00500729" w:rsidP="00EA63FD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Calibri" w:cs="Arial"/>
          <w:b/>
          <w:sz w:val="32"/>
          <w:szCs w:val="32"/>
          <w:lang w:val="ru-RU" w:eastAsia="ru-RU" w:bidi="ar-SA"/>
        </w:rPr>
      </w:pPr>
      <w:r w:rsidRPr="00B41625">
        <w:rPr>
          <w:rFonts w:eastAsia="Calibri" w:cs="Arial"/>
          <w:b/>
          <w:sz w:val="32"/>
          <w:szCs w:val="32"/>
          <w:lang w:val="ru-RU" w:eastAsia="ru-RU" w:bidi="ar-SA"/>
        </w:rPr>
        <w:t>ГЛАВА</w:t>
      </w:r>
      <w:r w:rsidRPr="00B41625">
        <w:rPr>
          <w:rFonts w:eastAsia="Times New Roman" w:cs="Arial"/>
          <w:b/>
          <w:bCs/>
          <w:sz w:val="32"/>
          <w:szCs w:val="32"/>
          <w:lang w:val="ru-RU" w:eastAsia="ru-RU" w:bidi="ar-SA"/>
        </w:rPr>
        <w:t xml:space="preserve"> </w:t>
      </w:r>
      <w:r w:rsidR="003D5DCE" w:rsidRPr="00B41625">
        <w:rPr>
          <w:rFonts w:eastAsia="Times New Roman" w:cs="Arial"/>
          <w:b/>
          <w:bCs/>
          <w:sz w:val="32"/>
          <w:szCs w:val="32"/>
          <w:lang w:val="ru-RU" w:eastAsia="ru-RU" w:bidi="ar-SA"/>
        </w:rPr>
        <w:t>1</w:t>
      </w:r>
      <w:r w:rsidR="000648A5" w:rsidRPr="00B41625">
        <w:rPr>
          <w:rFonts w:eastAsia="Times New Roman" w:cs="Arial"/>
          <w:b/>
          <w:bCs/>
          <w:sz w:val="32"/>
          <w:szCs w:val="32"/>
          <w:lang w:val="ru-RU" w:eastAsia="ru-RU" w:bidi="ar-SA"/>
        </w:rPr>
        <w:t>4</w:t>
      </w:r>
    </w:p>
    <w:p w14:paraId="68C36252" w14:textId="2F39057B" w:rsidR="00500729" w:rsidRPr="00B41625" w:rsidRDefault="000648A5" w:rsidP="00EA63FD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Arial"/>
          <w:b/>
          <w:bCs/>
          <w:sz w:val="32"/>
          <w:szCs w:val="32"/>
          <w:lang w:val="ru-RU" w:eastAsia="ru-RU" w:bidi="ar-SA"/>
        </w:rPr>
      </w:pPr>
      <w:r w:rsidRPr="00B41625">
        <w:rPr>
          <w:rFonts w:eastAsia="Times New Roman" w:cs="Arial"/>
          <w:b/>
          <w:bCs/>
          <w:sz w:val="32"/>
          <w:szCs w:val="32"/>
          <w:lang w:val="ru-RU" w:eastAsia="ru-RU" w:bidi="ar-SA"/>
        </w:rPr>
        <w:t>Ценовые (тарифные) последствия</w:t>
      </w:r>
    </w:p>
    <w:p w14:paraId="4A337C44" w14:textId="77777777" w:rsidR="00500729" w:rsidRPr="00B41625" w:rsidRDefault="00500729" w:rsidP="00EA63FD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Calibri" w:cs="Arial"/>
          <w:b/>
          <w:sz w:val="32"/>
          <w:szCs w:val="32"/>
          <w:lang w:val="ru-RU" w:eastAsia="ru-RU" w:bidi="ar-SA"/>
        </w:rPr>
      </w:pPr>
    </w:p>
    <w:p w14:paraId="34332454" w14:textId="77777777" w:rsidR="00500729" w:rsidRPr="00B41625" w:rsidRDefault="00500729" w:rsidP="00EA63FD">
      <w:pPr>
        <w:spacing w:line="240" w:lineRule="auto"/>
        <w:ind w:firstLine="0"/>
        <w:jc w:val="center"/>
        <w:rPr>
          <w:rFonts w:eastAsia="Calibri" w:cs="Arial"/>
          <w:b/>
          <w:sz w:val="28"/>
          <w:szCs w:val="28"/>
          <w:lang w:val="ru-RU" w:eastAsia="ru-RU" w:bidi="ar-SA"/>
        </w:rPr>
      </w:pPr>
    </w:p>
    <w:p w14:paraId="29058C60" w14:textId="77777777" w:rsidR="00500729" w:rsidRPr="00B41625" w:rsidRDefault="00500729" w:rsidP="00EA63FD">
      <w:pPr>
        <w:widowControl w:val="0"/>
        <w:autoSpaceDE w:val="0"/>
        <w:autoSpaceDN w:val="0"/>
        <w:adjustRightInd w:val="0"/>
        <w:spacing w:before="240" w:after="120"/>
        <w:ind w:firstLine="567"/>
        <w:jc w:val="left"/>
        <w:rPr>
          <w:rFonts w:ascii="Calibri" w:eastAsia="Times New Roman" w:hAnsi="Calibri" w:cs="Arial"/>
          <w:b/>
          <w:bCs/>
          <w:sz w:val="20"/>
          <w:szCs w:val="20"/>
          <w:lang w:val="ru-RU" w:eastAsia="ru-RU" w:bidi="ar-SA"/>
        </w:rPr>
        <w:sectPr w:rsidR="00500729" w:rsidRPr="00B41625" w:rsidSect="00500729">
          <w:footerReference w:type="even" r:id="rId8"/>
          <w:footerReference w:type="default" r:id="rId9"/>
          <w:pgSz w:w="11906" w:h="16838"/>
          <w:pgMar w:top="851" w:right="851" w:bottom="851" w:left="1418" w:header="283" w:footer="283" w:gutter="0"/>
          <w:cols w:space="708"/>
          <w:titlePg/>
          <w:docGrid w:linePitch="360"/>
        </w:sectPr>
      </w:pPr>
    </w:p>
    <w:p w14:paraId="30CEECB8" w14:textId="71A20DBA" w:rsidR="00A24B8E" w:rsidRPr="00B41625" w:rsidRDefault="00913B6F" w:rsidP="00EA63FD">
      <w:pPr>
        <w:pStyle w:val="1"/>
        <w:numPr>
          <w:ilvl w:val="0"/>
          <w:numId w:val="0"/>
        </w:numPr>
      </w:pPr>
      <w:bookmarkStart w:id="0" w:name="_Toc135839591"/>
      <w:bookmarkStart w:id="1" w:name="_Toc333913957"/>
      <w:bookmarkStart w:id="2" w:name="_Toc297816582"/>
      <w:bookmarkStart w:id="3" w:name="_Toc334207151"/>
      <w:r w:rsidRPr="00B41625">
        <w:lastRenderedPageBreak/>
        <w:t>СОСТАВ ПРОЕТКА</w:t>
      </w:r>
      <w:bookmarkEnd w:id="0"/>
    </w:p>
    <w:p w14:paraId="7B0EF75C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Обосновывающие материалы к схеме теплоснабжения.</w:t>
      </w:r>
    </w:p>
    <w:p w14:paraId="08347F9C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Глава 1. Существующее положение в сфере производства, передачи и потребления тепловой энергии для целей теплоснабжения.</w:t>
      </w:r>
    </w:p>
    <w:p w14:paraId="61102876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Часть 1. Функциональная структура теплоснабжения.</w:t>
      </w:r>
    </w:p>
    <w:p w14:paraId="43ED17D3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Часть 2. Источники тепловой энергии.</w:t>
      </w:r>
    </w:p>
    <w:p w14:paraId="79B7D523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Часть 3. Тепловые сети, сооружения на них.</w:t>
      </w:r>
    </w:p>
    <w:p w14:paraId="1C78979A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Часть 4. Зоны действия источников тепловой энергии.</w:t>
      </w:r>
    </w:p>
    <w:p w14:paraId="595CBA66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Часть 5. Тепловые нагрузки потребителей тепловой энергии, групп потребителей тепловой энергии.</w:t>
      </w:r>
    </w:p>
    <w:p w14:paraId="5567B185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Часть 6. Балансы тепловой мощности и тепловой нагрузки.</w:t>
      </w:r>
    </w:p>
    <w:p w14:paraId="06122CB0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Часть 7. Балансы теплоносителя.</w:t>
      </w:r>
    </w:p>
    <w:p w14:paraId="02490899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Часть 8. Топливные балансы источников тепловой энергии и система обеспечения топливом.</w:t>
      </w:r>
    </w:p>
    <w:p w14:paraId="46DB92F3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Часть 9. Надежность теплоснабжения.</w:t>
      </w:r>
    </w:p>
    <w:p w14:paraId="70A1450D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Часть 10. Технико-экономические показатели теплоснабжающих и теплосетевых организаций.</w:t>
      </w:r>
    </w:p>
    <w:p w14:paraId="75E2ED38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Часть 11. Цены (тарифы) в сфере теплоснабжения.</w:t>
      </w:r>
    </w:p>
    <w:p w14:paraId="1DB373F5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Часть 12. Описание существующих технических и технологических проблем в системах теплоснабжения.</w:t>
      </w:r>
    </w:p>
    <w:p w14:paraId="0874462A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Часть 13. Экологическая безопасность теплоснабжения.</w:t>
      </w:r>
    </w:p>
    <w:p w14:paraId="6FB469A9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Глава 2. Существующее и перспективное потребление тепловой энергии на цели теплоснабжения.</w:t>
      </w:r>
    </w:p>
    <w:p w14:paraId="77465F45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Глава 3. Электронная модель системы теплоснабжения.</w:t>
      </w:r>
    </w:p>
    <w:p w14:paraId="61C1C30A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Глава 4. Существующие и перспективные балансы тепловой мощности источников тепловой энергии и тепловой нагрузки потребителей.</w:t>
      </w:r>
    </w:p>
    <w:p w14:paraId="616442E7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Глава 5. Мастер-план развития систем теплоснабжения.</w:t>
      </w:r>
    </w:p>
    <w:p w14:paraId="5E6783D0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Глава 6.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режимах.</w:t>
      </w:r>
    </w:p>
    <w:p w14:paraId="4438B1FB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Глава 7. Предложения по строительству, реконструкции, техническому перевооружению и (или) модернизации источников тепловой энергии.</w:t>
      </w:r>
    </w:p>
    <w:p w14:paraId="4E10C7D8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Глава 8. Предложения по строительству, реконструкции и (или) модернизации тепловых сетей.</w:t>
      </w:r>
    </w:p>
    <w:p w14:paraId="74CF8541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Глава 9. Предложения по переводу открытых систем теплоснабжения (горячего водоснабжения) в закрытые системы горячего водоснабжения.</w:t>
      </w:r>
    </w:p>
    <w:p w14:paraId="5837FC02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Глава 10. Перспективные топливные балансы.</w:t>
      </w:r>
    </w:p>
    <w:p w14:paraId="76CBBA0E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Глава 11. Оценка надежности теплоснабжения.</w:t>
      </w:r>
    </w:p>
    <w:p w14:paraId="00ADA96B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Глава 12. Обоснование инвестиций в строительство, реконструкцию, техническое пе</w:t>
      </w:r>
      <w:r w:rsidRPr="00B41625">
        <w:rPr>
          <w:rFonts w:eastAsia="Calibri"/>
        </w:rPr>
        <w:lastRenderedPageBreak/>
        <w:t>ревооружение и (или) модернизацию.</w:t>
      </w:r>
    </w:p>
    <w:p w14:paraId="21492AF1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Глава 13. Индикаторы развития систем теплоснабжения.</w:t>
      </w:r>
    </w:p>
    <w:p w14:paraId="0F011474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Глава 14. Ценовые (тарифные) последствия.</w:t>
      </w:r>
    </w:p>
    <w:p w14:paraId="377A6E43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Глава 15. Реестр единых теплоснабжающих организаций.</w:t>
      </w:r>
    </w:p>
    <w:p w14:paraId="6EE4C070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Глава 16. Реестр мероприятий схемы теплоснабжения.</w:t>
      </w:r>
    </w:p>
    <w:p w14:paraId="58B784C4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Глава 17. Замечания и предложения к проекту схемы теплоснабжения.</w:t>
      </w:r>
    </w:p>
    <w:p w14:paraId="136D4B9E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Глава 18. Сводный том изменений, выполненных в доработанной и (или) актуализированной схеме теплоснабжения.</w:t>
      </w:r>
    </w:p>
    <w:p w14:paraId="62FA9BE7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Глава 19. Оценка экологической безопасности теплоснабжения.</w:t>
      </w:r>
    </w:p>
    <w:p w14:paraId="433BCCE7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Схема теплоснабжения.</w:t>
      </w:r>
    </w:p>
    <w:p w14:paraId="6830878B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Раздел 1. Показатели существующего и перспективного спроса на тепловую энергию (мощность) и теплоноситель в установленных границах территории города федерального значения.</w:t>
      </w:r>
    </w:p>
    <w:p w14:paraId="28CCC03B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Раздел 2. Существующие и перспективные балансы тепловой мощности источников тепловой энергии и тепловой нагрузки потребителей.</w:t>
      </w:r>
    </w:p>
    <w:p w14:paraId="51F75E04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Раздел 3. Существующие и перспективные балансы теплоносителя.</w:t>
      </w:r>
    </w:p>
    <w:p w14:paraId="19DE9D57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Раздел 4. Основные положения мастер-плана развития систем теплоснабжения.</w:t>
      </w:r>
    </w:p>
    <w:p w14:paraId="0C46DCF0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Раздел 5. Предложения по строительству, реконструкции и техническому перевооружению источников тепловой энергии.</w:t>
      </w:r>
    </w:p>
    <w:p w14:paraId="15969DDC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Раздел 6. Предложения по строительству и реконструкции тепловых сетей.</w:t>
      </w:r>
    </w:p>
    <w:p w14:paraId="4E32BD04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Раздел 7. Предложения по переводу открытых систем теплоснабжения (горячего водоснабжения) в закрытые системы горячего водоснабжения.</w:t>
      </w:r>
    </w:p>
    <w:p w14:paraId="0B8A0FDC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Раздел 8. Перспективные топливные балансы.</w:t>
      </w:r>
    </w:p>
    <w:p w14:paraId="4A8F1063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Раздел 9. Инвестиции в строительство, реконструкцию и техническое перевооружение.</w:t>
      </w:r>
    </w:p>
    <w:p w14:paraId="6D7478E8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Раздел 10. Решение об определении единой теплоснабжающей организации (организациям).</w:t>
      </w:r>
    </w:p>
    <w:p w14:paraId="284F5F68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Раздел 11. Решения о распределении тепловой нагрузки между источниками тепловой энергии.</w:t>
      </w:r>
    </w:p>
    <w:p w14:paraId="080BEDD4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Раздел 12. Решения по бесхозяйным тепловым сетям.</w:t>
      </w:r>
    </w:p>
    <w:p w14:paraId="4CAF97B6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Раздел 13. 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значения.</w:t>
      </w:r>
    </w:p>
    <w:p w14:paraId="075BF5B7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Раздел 14. Индикаторы развития систем теплоснабжения поселения, городского округа, города федерального значения.</w:t>
      </w:r>
    </w:p>
    <w:p w14:paraId="6DEE23BA" w14:textId="77777777" w:rsidR="00500729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Раздел 15. Ценовые (тарифные) последствия.</w:t>
      </w:r>
    </w:p>
    <w:p w14:paraId="63DD83E4" w14:textId="45490F6E" w:rsidR="00E9388D" w:rsidRPr="00B41625" w:rsidRDefault="00500729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Раздел 16. Обеспечение экологической безопасности теплоснабжения.</w:t>
      </w:r>
    </w:p>
    <w:p w14:paraId="1EE1D46B" w14:textId="77777777" w:rsidR="00E9388D" w:rsidRPr="00B41625" w:rsidRDefault="00E9388D" w:rsidP="00EA63FD">
      <w:pPr>
        <w:spacing w:after="200" w:line="276" w:lineRule="auto"/>
        <w:ind w:firstLine="0"/>
        <w:jc w:val="left"/>
        <w:rPr>
          <w:rFonts w:eastAsia="Calibri" w:cs="Arial"/>
          <w:color w:val="000000"/>
          <w:sz w:val="22"/>
          <w:lang w:val="ru-RU" w:eastAsia="ru-RU" w:bidi="ar-SA"/>
        </w:rPr>
      </w:pPr>
      <w:r w:rsidRPr="00B41625">
        <w:rPr>
          <w:rFonts w:eastAsia="Calibri"/>
          <w:lang w:val="ru-RU"/>
        </w:rPr>
        <w:br w:type="page"/>
      </w:r>
    </w:p>
    <w:p w14:paraId="058A3610" w14:textId="06C05703" w:rsidR="000A09EE" w:rsidRPr="00B41625" w:rsidRDefault="000A09EE" w:rsidP="00EA63FD">
      <w:pPr>
        <w:pStyle w:val="1"/>
        <w:numPr>
          <w:ilvl w:val="0"/>
          <w:numId w:val="0"/>
        </w:numPr>
        <w:rPr>
          <w:rFonts w:eastAsia="Times New Roman"/>
        </w:rPr>
      </w:pPr>
      <w:bookmarkStart w:id="4" w:name="_Toc135839592"/>
      <w:r w:rsidRPr="00B41625">
        <w:rPr>
          <w:rFonts w:eastAsia="Times New Roman"/>
        </w:rPr>
        <w:lastRenderedPageBreak/>
        <w:t>СОДЕРЖАНИЕ</w:t>
      </w:r>
      <w:bookmarkEnd w:id="4"/>
    </w:p>
    <w:bookmarkEnd w:id="3" w:displacedByCustomXml="next"/>
    <w:bookmarkEnd w:id="2" w:displacedByCustomXml="next"/>
    <w:bookmarkEnd w:id="1" w:displacedByCustomXml="next"/>
    <w:sdt>
      <w:sdtPr>
        <w:rPr>
          <w:rFonts w:ascii="Arial" w:hAnsi="Arial" w:cs="Arial"/>
          <w:b w:val="0"/>
          <w:bCs w:val="0"/>
          <w:sz w:val="22"/>
          <w:szCs w:val="22"/>
        </w:rPr>
        <w:id w:val="1978257237"/>
        <w:docPartObj>
          <w:docPartGallery w:val="Table of Contents"/>
          <w:docPartUnique/>
        </w:docPartObj>
      </w:sdtPr>
      <w:sdtEndPr/>
      <w:sdtContent>
        <w:p w14:paraId="10CB68A5" w14:textId="75285CB0" w:rsidR="00EA63FD" w:rsidRPr="00B41625" w:rsidRDefault="002D6A9C" w:rsidP="0048169D">
          <w:pPr>
            <w:pStyle w:val="13"/>
            <w:tabs>
              <w:tab w:val="right" w:leader="dot" w:pos="9628"/>
            </w:tabs>
            <w:spacing w:before="0" w:after="0"/>
            <w:ind w:firstLine="0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2"/>
              <w:szCs w:val="22"/>
              <w:lang w:val="ru-RU" w:eastAsia="ru-RU" w:bidi="ar-SA"/>
              <w14:ligatures w14:val="standardContextual"/>
            </w:rPr>
          </w:pPr>
          <w:r w:rsidRPr="00B41625">
            <w:rPr>
              <w:rFonts w:ascii="Arial" w:hAnsi="Arial" w:cs="Arial"/>
              <w:b w:val="0"/>
              <w:bCs w:val="0"/>
              <w:sz w:val="22"/>
              <w:szCs w:val="22"/>
            </w:rPr>
            <w:fldChar w:fldCharType="begin"/>
          </w:r>
          <w:r w:rsidRPr="00B41625">
            <w:rPr>
              <w:rFonts w:ascii="Arial" w:hAnsi="Arial" w:cs="Arial"/>
              <w:b w:val="0"/>
              <w:bCs w:val="0"/>
              <w:sz w:val="22"/>
              <w:szCs w:val="22"/>
              <w:lang w:val="ru-RU"/>
            </w:rPr>
            <w:instrText xml:space="preserve"> </w:instrText>
          </w:r>
          <w:r w:rsidRPr="00B41625">
            <w:rPr>
              <w:rFonts w:ascii="Arial" w:hAnsi="Arial" w:cs="Arial"/>
              <w:b w:val="0"/>
              <w:bCs w:val="0"/>
              <w:sz w:val="22"/>
              <w:szCs w:val="22"/>
            </w:rPr>
            <w:instrText>TOC</w:instrText>
          </w:r>
          <w:r w:rsidRPr="00B41625">
            <w:rPr>
              <w:rFonts w:ascii="Arial" w:hAnsi="Arial" w:cs="Arial"/>
              <w:b w:val="0"/>
              <w:bCs w:val="0"/>
              <w:sz w:val="22"/>
              <w:szCs w:val="22"/>
              <w:lang w:val="ru-RU"/>
            </w:rPr>
            <w:instrText xml:space="preserve"> \</w:instrText>
          </w:r>
          <w:r w:rsidRPr="00B41625">
            <w:rPr>
              <w:rFonts w:ascii="Arial" w:hAnsi="Arial" w:cs="Arial"/>
              <w:b w:val="0"/>
              <w:bCs w:val="0"/>
              <w:sz w:val="22"/>
              <w:szCs w:val="22"/>
            </w:rPr>
            <w:instrText>o</w:instrText>
          </w:r>
          <w:r w:rsidRPr="00B41625">
            <w:rPr>
              <w:rFonts w:ascii="Arial" w:hAnsi="Arial" w:cs="Arial"/>
              <w:b w:val="0"/>
              <w:bCs w:val="0"/>
              <w:sz w:val="22"/>
              <w:szCs w:val="22"/>
              <w:lang w:val="ru-RU"/>
            </w:rPr>
            <w:instrText xml:space="preserve"> "1-1" \</w:instrText>
          </w:r>
          <w:r w:rsidRPr="00B41625">
            <w:rPr>
              <w:rFonts w:ascii="Arial" w:hAnsi="Arial" w:cs="Arial"/>
              <w:b w:val="0"/>
              <w:bCs w:val="0"/>
              <w:sz w:val="22"/>
              <w:szCs w:val="22"/>
            </w:rPr>
            <w:instrText>u</w:instrText>
          </w:r>
          <w:r w:rsidRPr="00B41625">
            <w:rPr>
              <w:rFonts w:ascii="Arial" w:hAnsi="Arial" w:cs="Arial"/>
              <w:b w:val="0"/>
              <w:bCs w:val="0"/>
              <w:sz w:val="22"/>
              <w:szCs w:val="22"/>
              <w:lang w:val="ru-RU"/>
            </w:rPr>
            <w:instrText xml:space="preserve"> \</w:instrText>
          </w:r>
          <w:r w:rsidRPr="00B41625">
            <w:rPr>
              <w:rFonts w:ascii="Arial" w:hAnsi="Arial" w:cs="Arial"/>
              <w:b w:val="0"/>
              <w:bCs w:val="0"/>
              <w:sz w:val="22"/>
              <w:szCs w:val="22"/>
            </w:rPr>
            <w:instrText>t</w:instrText>
          </w:r>
          <w:r w:rsidRPr="00B41625">
            <w:rPr>
              <w:rFonts w:ascii="Arial" w:hAnsi="Arial" w:cs="Arial"/>
              <w:b w:val="0"/>
              <w:bCs w:val="0"/>
              <w:sz w:val="22"/>
              <w:szCs w:val="22"/>
              <w:lang w:val="ru-RU"/>
            </w:rPr>
            <w:instrText xml:space="preserve"> "Заголовок 2;2;Заголовок 3;3" </w:instrText>
          </w:r>
          <w:r w:rsidRPr="00B41625">
            <w:rPr>
              <w:rFonts w:ascii="Arial" w:hAnsi="Arial" w:cs="Arial"/>
              <w:b w:val="0"/>
              <w:bCs w:val="0"/>
              <w:sz w:val="22"/>
              <w:szCs w:val="22"/>
            </w:rPr>
            <w:fldChar w:fldCharType="separate"/>
          </w:r>
          <w:r w:rsidR="00EA63FD"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>СОСТАВ ПРОЕТКА</w:t>
          </w:r>
          <w:r w:rsidR="00EA63FD"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ab/>
          </w:r>
          <w:r w:rsidR="00EA63FD"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begin"/>
          </w:r>
          <w:r w:rsidR="00EA63FD"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</w:instrText>
          </w:r>
          <w:r w:rsidR="00EA63FD"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PAGEREF</w:instrText>
          </w:r>
          <w:r w:rsidR="00EA63FD"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_</w:instrText>
          </w:r>
          <w:r w:rsidR="00EA63FD"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Toc</w:instrText>
          </w:r>
          <w:r w:rsidR="00EA63FD"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>135839591 \</w:instrText>
          </w:r>
          <w:r w:rsidR="00EA63FD"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h</w:instrText>
          </w:r>
          <w:r w:rsidR="00EA63FD"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</w:instrText>
          </w:r>
          <w:r w:rsidR="00EA63FD"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</w:r>
          <w:r w:rsidR="00EA63FD"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separate"/>
          </w:r>
          <w:r w:rsidR="00B41625"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>2</w:t>
          </w:r>
          <w:r w:rsidR="00EA63FD"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end"/>
          </w:r>
        </w:p>
        <w:p w14:paraId="667A3112" w14:textId="39CCBA66" w:rsidR="00EA63FD" w:rsidRPr="00B41625" w:rsidRDefault="00EA63FD" w:rsidP="0048169D">
          <w:pPr>
            <w:pStyle w:val="13"/>
            <w:tabs>
              <w:tab w:val="right" w:leader="dot" w:pos="9628"/>
            </w:tabs>
            <w:spacing w:before="0" w:after="0"/>
            <w:ind w:firstLine="0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2"/>
              <w:szCs w:val="22"/>
              <w:lang w:val="ru-RU" w:eastAsia="ru-RU" w:bidi="ar-SA"/>
              <w14:ligatures w14:val="standardContextual"/>
            </w:rPr>
          </w:pPr>
          <w:r w:rsidRPr="00B41625">
            <w:rPr>
              <w:rFonts w:ascii="Arial" w:eastAsia="Times New Roman" w:hAnsi="Arial" w:cs="Arial"/>
              <w:b w:val="0"/>
              <w:bCs w:val="0"/>
              <w:noProof/>
              <w:sz w:val="22"/>
              <w:szCs w:val="22"/>
              <w:lang w:val="ru-RU"/>
            </w:rPr>
            <w:t>СОДЕРЖАНИЕ</w: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ab/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begin"/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PAGEREF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_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Toc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>135839592 \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h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separate"/>
          </w:r>
          <w:r w:rsidR="00B41625"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>4</w: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end"/>
          </w:r>
        </w:p>
        <w:p w14:paraId="78B9630A" w14:textId="6EBFE425" w:rsidR="00EA63FD" w:rsidRPr="00B41625" w:rsidRDefault="00EA63FD" w:rsidP="0048169D">
          <w:pPr>
            <w:pStyle w:val="13"/>
            <w:tabs>
              <w:tab w:val="right" w:leader="dot" w:pos="9628"/>
            </w:tabs>
            <w:spacing w:before="0" w:after="0"/>
            <w:ind w:firstLine="0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2"/>
              <w:szCs w:val="22"/>
              <w:lang w:val="ru-RU" w:eastAsia="ru-RU" w:bidi="ar-SA"/>
              <w14:ligatures w14:val="standardContextual"/>
            </w:rPr>
          </w:pP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>ОПРЕДЕЛЕНИЯ</w: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ab/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begin"/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PAGEREF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_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Toc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>135839593 \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h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separate"/>
          </w:r>
          <w:r w:rsidR="00B41625"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>5</w: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end"/>
          </w:r>
        </w:p>
        <w:p w14:paraId="7B197F39" w14:textId="6BFB2046" w:rsidR="00EA63FD" w:rsidRPr="00B41625" w:rsidRDefault="00EA63FD" w:rsidP="0048169D">
          <w:pPr>
            <w:pStyle w:val="13"/>
            <w:tabs>
              <w:tab w:val="right" w:leader="dot" w:pos="9628"/>
            </w:tabs>
            <w:spacing w:before="0" w:after="0"/>
            <w:ind w:firstLine="0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2"/>
              <w:szCs w:val="22"/>
              <w:lang w:val="ru-RU" w:eastAsia="ru-RU" w:bidi="ar-SA"/>
              <w14:ligatures w14:val="standardContextual"/>
            </w:rPr>
          </w:pP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>СОКРАЩЕНИЯ</w: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ab/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begin"/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PAGEREF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_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Toc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>135839594 \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h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separate"/>
          </w:r>
          <w:r w:rsidR="00B41625"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>7</w: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end"/>
          </w:r>
        </w:p>
        <w:p w14:paraId="1C32B302" w14:textId="7CC2D049" w:rsidR="00EA63FD" w:rsidRPr="00B41625" w:rsidRDefault="00EA63FD" w:rsidP="0048169D">
          <w:pPr>
            <w:pStyle w:val="13"/>
            <w:tabs>
              <w:tab w:val="right" w:leader="dot" w:pos="9628"/>
            </w:tabs>
            <w:spacing w:before="0" w:after="0"/>
            <w:ind w:firstLine="0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2"/>
              <w:szCs w:val="22"/>
              <w:lang w:val="ru-RU" w:eastAsia="ru-RU" w:bidi="ar-SA"/>
              <w14:ligatures w14:val="standardContextual"/>
            </w:rPr>
          </w:pP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>Раздел 1. Тарифно-балансовые расчетные модели теплоснабжения  потребителей по каждой системе теплоснабжения</w: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ab/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begin"/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PAGEREF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_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Toc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>135839595 \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h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separate"/>
          </w:r>
          <w:r w:rsidR="00B41625"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>8</w: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end"/>
          </w:r>
        </w:p>
        <w:p w14:paraId="600A0C98" w14:textId="7611CCC8" w:rsidR="00EA63FD" w:rsidRPr="00B41625" w:rsidRDefault="00EA63FD" w:rsidP="0048169D">
          <w:pPr>
            <w:pStyle w:val="13"/>
            <w:tabs>
              <w:tab w:val="right" w:leader="dot" w:pos="9628"/>
            </w:tabs>
            <w:spacing w:before="0" w:after="0"/>
            <w:ind w:firstLine="0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2"/>
              <w:szCs w:val="22"/>
              <w:lang w:val="ru-RU" w:eastAsia="ru-RU" w:bidi="ar-SA"/>
              <w14:ligatures w14:val="standardContextual"/>
            </w:rPr>
          </w:pP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>Раздел 2. Тарифно-балансовые расчетные модели теплоснабжения  потребителей по каждой единой теплоснабжающей организации</w: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ab/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begin"/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PAGEREF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_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Toc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>135839596 \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h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separate"/>
          </w:r>
          <w:r w:rsidR="00B41625"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>9</w: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end"/>
          </w:r>
        </w:p>
        <w:p w14:paraId="7C921E3F" w14:textId="62AB5639" w:rsidR="00EA63FD" w:rsidRPr="00B41625" w:rsidRDefault="00EA63FD" w:rsidP="0048169D">
          <w:pPr>
            <w:pStyle w:val="13"/>
            <w:tabs>
              <w:tab w:val="right" w:leader="dot" w:pos="9628"/>
            </w:tabs>
            <w:spacing w:before="0" w:after="0"/>
            <w:ind w:firstLine="0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2"/>
              <w:szCs w:val="22"/>
              <w:lang w:val="ru-RU" w:eastAsia="ru-RU" w:bidi="ar-SA"/>
              <w14:ligatures w14:val="standardContextual"/>
            </w:rPr>
          </w:pP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>Раздел 3. Результаты оценки ценовых (тарифных) последствий  реализации проектов схемы теплоснабжения на основании  разработанных тарифно-балансовых моделей</w: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ab/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begin"/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PAGEREF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_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Toc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>135839597 \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instrText>h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instrText xml:space="preserve"> </w:instrTex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separate"/>
          </w:r>
          <w:r w:rsidR="00B41625"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  <w:lang w:val="ru-RU"/>
            </w:rPr>
            <w:t>10</w:t>
          </w:r>
          <w:r w:rsidRPr="00B41625">
            <w:rPr>
              <w:rFonts w:ascii="Arial" w:hAnsi="Arial" w:cs="Arial"/>
              <w:b w:val="0"/>
              <w:bCs w:val="0"/>
              <w:noProof/>
              <w:sz w:val="22"/>
              <w:szCs w:val="22"/>
            </w:rPr>
            <w:fldChar w:fldCharType="end"/>
          </w:r>
        </w:p>
        <w:p w14:paraId="1C49AE05" w14:textId="0C9F60D5" w:rsidR="00ED0996" w:rsidRPr="00B41625" w:rsidRDefault="002D6A9C" w:rsidP="0048169D">
          <w:pPr>
            <w:ind w:firstLine="0"/>
            <w:jc w:val="left"/>
            <w:rPr>
              <w:rFonts w:cs="Arial"/>
              <w:sz w:val="22"/>
            </w:rPr>
          </w:pPr>
          <w:r w:rsidRPr="00B41625">
            <w:rPr>
              <w:rFonts w:cs="Arial"/>
              <w:sz w:val="22"/>
            </w:rPr>
            <w:fldChar w:fldCharType="end"/>
          </w:r>
        </w:p>
      </w:sdtContent>
    </w:sdt>
    <w:p w14:paraId="3B36610F" w14:textId="77777777" w:rsidR="002D6A9C" w:rsidRPr="00B41625" w:rsidRDefault="002D6A9C" w:rsidP="00EA63FD">
      <w:pPr>
        <w:spacing w:line="264" w:lineRule="auto"/>
        <w:ind w:firstLine="0"/>
        <w:rPr>
          <w:lang w:val="ru-RU"/>
        </w:rPr>
      </w:pPr>
    </w:p>
    <w:p w14:paraId="51A5B907" w14:textId="77777777" w:rsidR="004E7B50" w:rsidRPr="00B41625" w:rsidRDefault="004E7B50" w:rsidP="00EA63FD">
      <w:pPr>
        <w:pStyle w:val="a8"/>
        <w:sectPr w:rsidR="004E7B50" w:rsidRPr="00B41625" w:rsidSect="00E9388D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851" w:right="851" w:bottom="851" w:left="1418" w:header="284" w:footer="284" w:gutter="0"/>
          <w:cols w:space="708"/>
          <w:docGrid w:linePitch="360"/>
        </w:sectPr>
      </w:pPr>
    </w:p>
    <w:p w14:paraId="399A4F7F" w14:textId="42A8B127" w:rsidR="00913B6F" w:rsidRPr="00B41625" w:rsidRDefault="000A09EE" w:rsidP="00EA63FD">
      <w:pPr>
        <w:pStyle w:val="1"/>
        <w:numPr>
          <w:ilvl w:val="0"/>
          <w:numId w:val="0"/>
        </w:numPr>
      </w:pPr>
      <w:bookmarkStart w:id="5" w:name="_Toc135839593"/>
      <w:bookmarkStart w:id="6" w:name="_Toc330904297"/>
      <w:bookmarkStart w:id="7" w:name="_Toc95905362"/>
      <w:r w:rsidRPr="00B41625">
        <w:lastRenderedPageBreak/>
        <w:t>ОПРЕДЕЛЕНИЯ</w:t>
      </w:r>
      <w:bookmarkEnd w:id="5"/>
    </w:p>
    <w:p w14:paraId="7C66DA92" w14:textId="77777777" w:rsidR="000A09EE" w:rsidRPr="00B41625" w:rsidRDefault="000A09EE" w:rsidP="00EA63FD">
      <w:pPr>
        <w:pStyle w:val="a8"/>
        <w:rPr>
          <w:rFonts w:eastAsia="Calibri"/>
        </w:rPr>
      </w:pPr>
      <w:r w:rsidRPr="00B41625">
        <w:rPr>
          <w:rFonts w:eastAsia="Calibri"/>
        </w:rPr>
        <w:t>В настоящей главе применяют следующие термины с соответствующими определениями.</w:t>
      </w:r>
    </w:p>
    <w:tbl>
      <w:tblPr>
        <w:tblStyle w:val="12"/>
        <w:tblW w:w="5000" w:type="pct"/>
        <w:tblInd w:w="0" w:type="dxa"/>
        <w:tblLook w:val="01E0" w:firstRow="1" w:lastRow="1" w:firstColumn="1" w:lastColumn="1" w:noHBand="0" w:noVBand="0"/>
      </w:tblPr>
      <w:tblGrid>
        <w:gridCol w:w="2542"/>
        <w:gridCol w:w="7151"/>
      </w:tblGrid>
      <w:tr w:rsidR="000A09EE" w:rsidRPr="00B41625" w14:paraId="769A1FDC" w14:textId="77777777" w:rsidTr="000A09EE">
        <w:trPr>
          <w:cantSplit/>
          <w:trHeight w:val="20"/>
          <w:tblHeader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DC17BE" w14:textId="77777777" w:rsidR="000A09EE" w:rsidRPr="00B41625" w:rsidRDefault="000A09EE" w:rsidP="00EA63FD">
            <w:pPr>
              <w:pStyle w:val="ad"/>
              <w:rPr>
                <w:rFonts w:eastAsia="Calibri"/>
              </w:rPr>
            </w:pPr>
            <w:r w:rsidRPr="00B41625">
              <w:rPr>
                <w:rFonts w:eastAsia="Calibri"/>
              </w:rPr>
              <w:t>Термины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877B82" w14:textId="77777777" w:rsidR="000A09EE" w:rsidRPr="00B41625" w:rsidRDefault="000A09EE" w:rsidP="00EA63FD">
            <w:pPr>
              <w:pStyle w:val="ad"/>
              <w:rPr>
                <w:rFonts w:eastAsia="Calibri"/>
              </w:rPr>
            </w:pPr>
            <w:r w:rsidRPr="00B41625">
              <w:rPr>
                <w:rFonts w:eastAsia="Calibri"/>
              </w:rPr>
              <w:t>Определения</w:t>
            </w:r>
          </w:p>
        </w:tc>
      </w:tr>
      <w:tr w:rsidR="000A09EE" w:rsidRPr="00B41625" w14:paraId="67FAB307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C541DF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 xml:space="preserve">Теплоснабжение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7CC0BB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 xml:space="preserve">Обеспечение потребителей тепловой энергии тепловой энергией, теплоносителем, в том числе поддержание мощности. </w:t>
            </w:r>
          </w:p>
        </w:tc>
      </w:tr>
      <w:tr w:rsidR="000A09EE" w:rsidRPr="00B41625" w14:paraId="72B38E93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B2FF5E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 xml:space="preserve">Система теплоснабжения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FB7B3C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 xml:space="preserve">Совокупность источников тепловой энергии и теплопотребляющих установок, технологически соединенных тепловыми сетями. </w:t>
            </w:r>
          </w:p>
        </w:tc>
      </w:tr>
      <w:tr w:rsidR="000A09EE" w:rsidRPr="00B41625" w14:paraId="4ED06A5A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719F2D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>Схема теплоснабжения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F47244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>Документ, содержащий предпроектные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энергосбережения и повышения энергетической эффективности</w:t>
            </w:r>
          </w:p>
        </w:tc>
      </w:tr>
      <w:tr w:rsidR="000A09EE" w:rsidRPr="00B41625" w14:paraId="0D527EBE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8CDBC2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 xml:space="preserve">Источник тепловой энергии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D76BE2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>Устройство, предназначенное для производства тепловой энергии</w:t>
            </w:r>
          </w:p>
        </w:tc>
      </w:tr>
      <w:tr w:rsidR="000A09EE" w:rsidRPr="00B41625" w14:paraId="2A1044D1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D4F6FF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 xml:space="preserve">Тепловая сеть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146269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 xml:space="preserve">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источников тепловой энергии до теплопотребляющих установок. </w:t>
            </w:r>
          </w:p>
        </w:tc>
      </w:tr>
      <w:tr w:rsidR="000A09EE" w:rsidRPr="00B41625" w14:paraId="2DD48DC8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2CC457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>Потребитель топлива (далее потребитель)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752335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 xml:space="preserve">Лицо, приобретающее топливо для использования на, принадлежащих ему на праве собственности или ином законном основании, топливопотребляющих установках </w:t>
            </w:r>
          </w:p>
        </w:tc>
      </w:tr>
      <w:tr w:rsidR="000A09EE" w:rsidRPr="00B41625" w14:paraId="1D3F65B4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501037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 xml:space="preserve">Теплоснабжающая организация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8AF0A9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 xml:space="preserve">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 (данное положение применяется к регулированию сходных отношений с участием индивидуальных предпринимателей). </w:t>
            </w:r>
          </w:p>
        </w:tc>
      </w:tr>
      <w:tr w:rsidR="000A09EE" w:rsidRPr="00B41625" w14:paraId="066454B0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D69DB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 xml:space="preserve">Теплосетевая организация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42CAA0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 xml:space="preserve">Организация, оказывающая услуги по передаче тепловой энергии (данное положение применяется к регулированию сходных отношений с участием индивидуальных предпринимателей). </w:t>
            </w:r>
          </w:p>
        </w:tc>
      </w:tr>
      <w:tr w:rsidR="000A09EE" w:rsidRPr="00B41625" w14:paraId="055F1E74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11A174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 xml:space="preserve">Зона действия системы теплоснабжения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6BBDDB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 xml:space="preserve">Территория городского округа или ее часть, границы которой устанавливаются по наиболее удаленным точкам подключения потребителей к тепловым сетям, входящим в систему теплоснабжения. </w:t>
            </w:r>
          </w:p>
        </w:tc>
      </w:tr>
      <w:tr w:rsidR="000A09EE" w:rsidRPr="00B41625" w14:paraId="7C69FF99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1FFBD8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>Котельно-печное топливо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0D4DAF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>Любое топливо, которое используется организацией, кроме моторного топлива</w:t>
            </w:r>
          </w:p>
        </w:tc>
      </w:tr>
      <w:tr w:rsidR="000A09EE" w:rsidRPr="00B41625" w14:paraId="1D5996DF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7F864C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>Коэффициент использования тепла топлива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4FD2DE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>Коэффициент, который определяет эффективность преобразования внутренней энергии углеродного топлива в электрическую и тепловую энергию при сжигании топлива в котлах ТЭС</w:t>
            </w:r>
          </w:p>
        </w:tc>
      </w:tr>
      <w:tr w:rsidR="000A09EE" w:rsidRPr="00B41625" w14:paraId="13A7AF57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FDA52F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>Установленная мощность источника тепловой энергии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B6AA14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>Сумма номинальных тепловых мощностей всего принятого по акту ввода в эксплуатацию оборудования, предназначенного для отпуска тепловой энергии потребителям на собственные и хозяйственные нужды</w:t>
            </w:r>
          </w:p>
        </w:tc>
      </w:tr>
      <w:tr w:rsidR="000A09EE" w:rsidRPr="00B41625" w14:paraId="2DA45BC4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FE49A4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>Располагаемая мощность источника тепловой энергии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5BD26D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>Величина, равная установленной мощности источника тепловой энергии за вычетом объемов мощности, не реализуемой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в пиковых водогрейных котлоагрегатах и др.)</w:t>
            </w:r>
          </w:p>
        </w:tc>
      </w:tr>
      <w:tr w:rsidR="000A09EE" w:rsidRPr="00B41625" w14:paraId="76870A7D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614293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>Мощность источника тепловой энергии нетто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43C91C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>Величина, равная располагаемой мощности источника тепловой энергии за вычетом тепловой нагрузки на собственные и хозяйственные нужды</w:t>
            </w:r>
          </w:p>
        </w:tc>
      </w:tr>
      <w:tr w:rsidR="000A09EE" w:rsidRPr="00B41625" w14:paraId="36A786E4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AA5D04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 xml:space="preserve">Топливно-энергетический баланс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BF22D1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>Документ,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потребления, устанавливающий распределение энергетических ресурсов между системами теплоснабжения, потребителями, группами потребителей и позволяющий определить эффективность использования энергетических ресурсов</w:t>
            </w:r>
          </w:p>
        </w:tc>
      </w:tr>
      <w:tr w:rsidR="000A09EE" w:rsidRPr="00B41625" w14:paraId="69F8AB78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EE9FEF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 xml:space="preserve">Комбинированная выработка электрической и тепловой энергии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7A7C21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>Режим работы теплоэлектростанций, при котором производство электрической энергии непосредственно связано с одновременным производством тепловой энергии</w:t>
            </w:r>
          </w:p>
        </w:tc>
      </w:tr>
      <w:tr w:rsidR="000A09EE" w:rsidRPr="00B41625" w14:paraId="03E99AB5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D6FE41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lastRenderedPageBreak/>
              <w:t>Неснижаемый нормативный запас топлива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E4A70D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>Запас топлива, создаваемый на электростанциях и котельных организаций электроэнергетики для поддержания плюсовых температур в главном корпусе, вспомогательных зданиях и сооружениях в режиме "выживания" с минимальной расчетной электрической и тепловой нагрузкой по условиям самого холодного месяца года</w:t>
            </w:r>
          </w:p>
        </w:tc>
      </w:tr>
      <w:tr w:rsidR="000A09EE" w:rsidRPr="00B41625" w14:paraId="25A40083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E0C455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>Нормативный эксплуатационный запас топлива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D8BBA8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>Запас топлива, необходимый для надежной и стабильной работы электростанций и котельных, обеспечивающий плановую выработку электрической и (или) тепловой энергии</w:t>
            </w:r>
          </w:p>
        </w:tc>
      </w:tr>
      <w:tr w:rsidR="000A09EE" w:rsidRPr="00B41625" w14:paraId="1998BDC0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B46B52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>Общий нормативный запас основного и резервного видов топлива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85F870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>Общий нормативный запас основного и резервного видов топлива, определяемый по сумме объемов неснижаемого нормативного запаса топлива и нормативного эксплуатационного запаса топлива</w:t>
            </w:r>
          </w:p>
        </w:tc>
      </w:tr>
      <w:tr w:rsidR="000A09EE" w:rsidRPr="00B41625" w14:paraId="46F8D0F5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B43928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>Условное топливо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01752C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 xml:space="preserve">Принятая при расчетах единица учета органического топлива, которая используется для счисления полезного действия различных видов топлива в их суммарном учете </w:t>
            </w:r>
          </w:p>
        </w:tc>
      </w:tr>
      <w:tr w:rsidR="000A09EE" w:rsidRPr="00B41625" w14:paraId="6BEA3612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7514C7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>Энергетический ресурс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AB04F6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>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</w:t>
            </w:r>
          </w:p>
        </w:tc>
      </w:tr>
      <w:tr w:rsidR="000A09EE" w:rsidRPr="00B41625" w14:paraId="5A6CC8E8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292F2D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 xml:space="preserve">Элемент территориального деления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0394B6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 xml:space="preserve">Территория городского округа или ее часть, установленная по границам административно-территориальных единиц. </w:t>
            </w:r>
          </w:p>
        </w:tc>
      </w:tr>
      <w:tr w:rsidR="000A09EE" w:rsidRPr="00B41625" w14:paraId="64B6FE2F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644E5D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 xml:space="preserve">Расчетный элемент территориального деления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1F16B6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 xml:space="preserve">Территория городского округа или ее часть, принятая для целей разработки схемы теплоснабжения в неизменяемых границах на весь срок действия схемы теплоснабжения. </w:t>
            </w:r>
          </w:p>
        </w:tc>
      </w:tr>
      <w:tr w:rsidR="000A09EE" w:rsidRPr="00B41625" w14:paraId="13B2636A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424882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 xml:space="preserve">Технологическая зона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E49199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 xml:space="preserve">Единица укрупненного деления территории города по зонально-технологическому принципу, объединяющая несколько тепловых районов или совпадающая с границами теплового района. </w:t>
            </w:r>
          </w:p>
        </w:tc>
      </w:tr>
      <w:tr w:rsidR="000A09EE" w:rsidRPr="00B41625" w14:paraId="3BF6C3AF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9CA243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 xml:space="preserve">Тепловой район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09CC7E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 xml:space="preserve">Единица территориального деления, в границах которой осуществляются технологические процессы производства, передачи и потребления тепловой энергии. </w:t>
            </w:r>
          </w:p>
        </w:tc>
      </w:tr>
      <w:tr w:rsidR="000A09EE" w:rsidRPr="00B41625" w14:paraId="7F8DC3BA" w14:textId="77777777" w:rsidTr="000A09EE">
        <w:trPr>
          <w:cantSplit/>
          <w:trHeight w:val="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BDD61D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 xml:space="preserve">Централизованное теплоснабжение 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CBB93B" w14:textId="77777777" w:rsidR="000A09EE" w:rsidRPr="00B41625" w:rsidRDefault="000A09EE" w:rsidP="00EA63FD">
            <w:pPr>
              <w:pStyle w:val="ad"/>
              <w:jc w:val="left"/>
              <w:rPr>
                <w:rFonts w:eastAsia="Calibri"/>
              </w:rPr>
            </w:pPr>
            <w:r w:rsidRPr="00B41625">
              <w:rPr>
                <w:rFonts w:eastAsia="Calibri"/>
              </w:rPr>
              <w:t xml:space="preserve">Теплоснабжение потребителей от источников тепла через общую тепловую сеть. </w:t>
            </w:r>
          </w:p>
        </w:tc>
      </w:tr>
    </w:tbl>
    <w:p w14:paraId="5116EF90" w14:textId="77777777" w:rsidR="00913B6F" w:rsidRPr="00B41625" w:rsidRDefault="00913B6F" w:rsidP="00EA63FD">
      <w:pPr>
        <w:pStyle w:val="a8"/>
      </w:pPr>
    </w:p>
    <w:p w14:paraId="7E48FC3B" w14:textId="3E6DE6A8" w:rsidR="000A09EE" w:rsidRPr="00B41625" w:rsidRDefault="000A09EE" w:rsidP="00EA63FD">
      <w:pPr>
        <w:spacing w:after="200" w:line="276" w:lineRule="auto"/>
        <w:ind w:firstLine="0"/>
        <w:jc w:val="left"/>
        <w:rPr>
          <w:rFonts w:eastAsia="Times New Roman" w:cs="Arial"/>
          <w:color w:val="000000"/>
          <w:sz w:val="22"/>
          <w:lang w:val="ru-RU" w:eastAsia="ru-RU" w:bidi="ar-SA"/>
        </w:rPr>
      </w:pPr>
      <w:r w:rsidRPr="00B41625">
        <w:rPr>
          <w:lang w:val="ru-RU"/>
        </w:rPr>
        <w:br w:type="page"/>
      </w:r>
    </w:p>
    <w:p w14:paraId="19369339" w14:textId="58AA9A13" w:rsidR="00913B6F" w:rsidRPr="00B41625" w:rsidRDefault="000A09EE" w:rsidP="00EA63FD">
      <w:pPr>
        <w:pStyle w:val="1"/>
        <w:numPr>
          <w:ilvl w:val="0"/>
          <w:numId w:val="0"/>
        </w:numPr>
      </w:pPr>
      <w:bookmarkStart w:id="8" w:name="_Toc135839594"/>
      <w:r w:rsidRPr="00B41625">
        <w:lastRenderedPageBreak/>
        <w:t>СОКРАЩЕНИЯ</w:t>
      </w:r>
      <w:bookmarkEnd w:id="8"/>
    </w:p>
    <w:p w14:paraId="78CFB472" w14:textId="77777777" w:rsidR="00500729" w:rsidRPr="00B41625" w:rsidRDefault="00500729" w:rsidP="00EA63FD">
      <w:pPr>
        <w:pStyle w:val="a8"/>
      </w:pPr>
      <w:r w:rsidRPr="00B41625">
        <w:t>В настоящей главе применяют следующие сокращения:</w:t>
      </w:r>
    </w:p>
    <w:p w14:paraId="534A81EF" w14:textId="77777777" w:rsidR="00500729" w:rsidRPr="00B41625" w:rsidRDefault="00500729" w:rsidP="00EA63FD">
      <w:pPr>
        <w:pStyle w:val="a8"/>
      </w:pPr>
      <w:r w:rsidRPr="00B41625">
        <w:t xml:space="preserve">ВК – водогрейный котел; </w:t>
      </w:r>
    </w:p>
    <w:p w14:paraId="6C6785DD" w14:textId="77777777" w:rsidR="00500729" w:rsidRPr="00B41625" w:rsidRDefault="00500729" w:rsidP="00EA63FD">
      <w:pPr>
        <w:pStyle w:val="a8"/>
      </w:pPr>
      <w:r w:rsidRPr="00B41625">
        <w:t xml:space="preserve">ПВК – пиковая водогрейная котельная; </w:t>
      </w:r>
    </w:p>
    <w:p w14:paraId="5A875988" w14:textId="77777777" w:rsidR="00500729" w:rsidRPr="00B41625" w:rsidRDefault="00500729" w:rsidP="00EA63FD">
      <w:pPr>
        <w:pStyle w:val="a8"/>
      </w:pPr>
      <w:r w:rsidRPr="00B41625">
        <w:t xml:space="preserve">ПГУ – парогазовая установка; </w:t>
      </w:r>
    </w:p>
    <w:p w14:paraId="1582A621" w14:textId="77777777" w:rsidR="00500729" w:rsidRPr="00B41625" w:rsidRDefault="00500729" w:rsidP="00EA63FD">
      <w:pPr>
        <w:pStyle w:val="a8"/>
      </w:pPr>
      <w:r w:rsidRPr="00B41625">
        <w:t xml:space="preserve">ПСГ, ПСВ – подогреватель сетевой воды; </w:t>
      </w:r>
    </w:p>
    <w:p w14:paraId="502BECCB" w14:textId="77777777" w:rsidR="00500729" w:rsidRPr="00B41625" w:rsidRDefault="00500729" w:rsidP="00EA63FD">
      <w:pPr>
        <w:pStyle w:val="a8"/>
      </w:pPr>
      <w:r w:rsidRPr="00B41625">
        <w:t xml:space="preserve">РОУ – редукционно-охладительная установка; </w:t>
      </w:r>
    </w:p>
    <w:p w14:paraId="4028196A" w14:textId="77777777" w:rsidR="00500729" w:rsidRPr="00B41625" w:rsidRDefault="00500729" w:rsidP="00EA63FD">
      <w:pPr>
        <w:pStyle w:val="a8"/>
      </w:pPr>
      <w:r w:rsidRPr="00B41625">
        <w:t xml:space="preserve">РСО – ресурсоснабжающая организация; </w:t>
      </w:r>
    </w:p>
    <w:p w14:paraId="5D63C009" w14:textId="77777777" w:rsidR="00500729" w:rsidRPr="00B41625" w:rsidRDefault="00500729" w:rsidP="00EA63FD">
      <w:pPr>
        <w:pStyle w:val="a8"/>
      </w:pPr>
      <w:r w:rsidRPr="00B41625">
        <w:t>СН – собственные нужды;</w:t>
      </w:r>
    </w:p>
    <w:p w14:paraId="56CB12E1" w14:textId="77777777" w:rsidR="00500729" w:rsidRPr="00B41625" w:rsidRDefault="00500729" w:rsidP="00EA63FD">
      <w:pPr>
        <w:pStyle w:val="a8"/>
      </w:pPr>
      <w:r w:rsidRPr="00B41625">
        <w:t>ХН – хозяйственные нужды;</w:t>
      </w:r>
    </w:p>
    <w:p w14:paraId="47A01402" w14:textId="77777777" w:rsidR="00500729" w:rsidRPr="00B41625" w:rsidRDefault="00500729" w:rsidP="00EA63FD">
      <w:pPr>
        <w:pStyle w:val="a8"/>
      </w:pPr>
      <w:r w:rsidRPr="00B41625">
        <w:t xml:space="preserve">ТСЖ – товарищество собственников жилья; </w:t>
      </w:r>
    </w:p>
    <w:p w14:paraId="632C7B7F" w14:textId="77777777" w:rsidR="00500729" w:rsidRPr="00B41625" w:rsidRDefault="00500729" w:rsidP="00EA63FD">
      <w:pPr>
        <w:pStyle w:val="a8"/>
      </w:pPr>
      <w:r w:rsidRPr="00B41625">
        <w:t xml:space="preserve">ТСО – теплоснабжающая организация; </w:t>
      </w:r>
    </w:p>
    <w:p w14:paraId="3C8AB11F" w14:textId="77777777" w:rsidR="00500729" w:rsidRPr="00B41625" w:rsidRDefault="00500729" w:rsidP="00EA63FD">
      <w:pPr>
        <w:pStyle w:val="a8"/>
      </w:pPr>
      <w:r w:rsidRPr="00B41625">
        <w:t xml:space="preserve">ТС – тепловые сети; </w:t>
      </w:r>
    </w:p>
    <w:p w14:paraId="2FB9C103" w14:textId="77777777" w:rsidR="00500729" w:rsidRPr="00B41625" w:rsidRDefault="00500729" w:rsidP="00EA63FD">
      <w:pPr>
        <w:pStyle w:val="a8"/>
      </w:pPr>
      <w:r w:rsidRPr="00B41625">
        <w:t xml:space="preserve">ТФУ – теплофикационная установка; </w:t>
      </w:r>
    </w:p>
    <w:p w14:paraId="042E6643" w14:textId="77777777" w:rsidR="00500729" w:rsidRPr="00B41625" w:rsidRDefault="00500729" w:rsidP="00EA63FD">
      <w:pPr>
        <w:pStyle w:val="a8"/>
      </w:pPr>
      <w:r w:rsidRPr="00B41625">
        <w:t xml:space="preserve">ТЭ – тепловая энергия; </w:t>
      </w:r>
    </w:p>
    <w:p w14:paraId="0315C779" w14:textId="77777777" w:rsidR="00500729" w:rsidRPr="00B41625" w:rsidRDefault="00500729" w:rsidP="00EA63FD">
      <w:pPr>
        <w:pStyle w:val="a8"/>
      </w:pPr>
      <w:r w:rsidRPr="00B41625">
        <w:t xml:space="preserve">ТЭК – топливно-энергетический комплекс; </w:t>
      </w:r>
    </w:p>
    <w:p w14:paraId="75922A18" w14:textId="77777777" w:rsidR="00500729" w:rsidRPr="00B41625" w:rsidRDefault="00500729" w:rsidP="00EA63FD">
      <w:pPr>
        <w:pStyle w:val="a8"/>
      </w:pPr>
      <w:r w:rsidRPr="00B41625">
        <w:t>ГВС – горячее водоснабжение;</w:t>
      </w:r>
    </w:p>
    <w:p w14:paraId="0365E352" w14:textId="77777777" w:rsidR="00500729" w:rsidRPr="00B41625" w:rsidRDefault="00500729" w:rsidP="00EA63FD">
      <w:pPr>
        <w:pStyle w:val="a8"/>
      </w:pPr>
      <w:r w:rsidRPr="00B41625">
        <w:t xml:space="preserve">ЕТО – единая теплоснабжающая организация; </w:t>
      </w:r>
    </w:p>
    <w:p w14:paraId="76CE69EC" w14:textId="77777777" w:rsidR="00500729" w:rsidRPr="00B41625" w:rsidRDefault="00500729" w:rsidP="00EA63FD">
      <w:pPr>
        <w:pStyle w:val="a8"/>
      </w:pPr>
      <w:r w:rsidRPr="00B41625">
        <w:t xml:space="preserve">ЖСК – жилищно-строительный кооператив; </w:t>
      </w:r>
    </w:p>
    <w:p w14:paraId="67C27838" w14:textId="77777777" w:rsidR="00500729" w:rsidRPr="00B41625" w:rsidRDefault="00500729" w:rsidP="00EA63FD">
      <w:pPr>
        <w:pStyle w:val="a8"/>
      </w:pPr>
      <w:r w:rsidRPr="00B41625">
        <w:t xml:space="preserve">ОИЭК – организации инженерно-энергетического комплекса; </w:t>
      </w:r>
    </w:p>
    <w:p w14:paraId="2A8AF55B" w14:textId="77777777" w:rsidR="00500729" w:rsidRPr="00B41625" w:rsidRDefault="00500729" w:rsidP="00EA63FD">
      <w:pPr>
        <w:pStyle w:val="a8"/>
      </w:pPr>
      <w:r w:rsidRPr="00B41625">
        <w:t>МУП – муниципальное унитарное предприятие;</w:t>
      </w:r>
    </w:p>
    <w:p w14:paraId="2FF364F3" w14:textId="77777777" w:rsidR="00500729" w:rsidRPr="00B41625" w:rsidRDefault="00500729" w:rsidP="00EA63FD">
      <w:pPr>
        <w:pStyle w:val="a8"/>
      </w:pPr>
      <w:r w:rsidRPr="00B41625">
        <w:t>ЕГСТ – единая газотранспортная система;</w:t>
      </w:r>
    </w:p>
    <w:p w14:paraId="27747D4B" w14:textId="77777777" w:rsidR="00500729" w:rsidRPr="00B41625" w:rsidRDefault="00500729" w:rsidP="00EA63FD">
      <w:pPr>
        <w:pStyle w:val="a8"/>
      </w:pPr>
      <w:r w:rsidRPr="00B41625">
        <w:t>КС – компрессорная станция;</w:t>
      </w:r>
    </w:p>
    <w:p w14:paraId="3AF776DF" w14:textId="77777777" w:rsidR="00500729" w:rsidRPr="00B41625" w:rsidRDefault="00500729" w:rsidP="00EA63FD">
      <w:pPr>
        <w:pStyle w:val="a8"/>
      </w:pPr>
      <w:r w:rsidRPr="00B41625">
        <w:t>МГ – магистральный газопровод;</w:t>
      </w:r>
    </w:p>
    <w:p w14:paraId="42980D92" w14:textId="77777777" w:rsidR="00500729" w:rsidRPr="00B41625" w:rsidRDefault="00500729" w:rsidP="00EA63FD">
      <w:pPr>
        <w:pStyle w:val="a8"/>
      </w:pPr>
      <w:r w:rsidRPr="00B41625">
        <w:t>АО – акционерное общество;</w:t>
      </w:r>
    </w:p>
    <w:p w14:paraId="5E4D7B98" w14:textId="77777777" w:rsidR="00500729" w:rsidRPr="00B41625" w:rsidRDefault="00500729" w:rsidP="00EA63FD">
      <w:pPr>
        <w:pStyle w:val="a8"/>
      </w:pPr>
      <w:r w:rsidRPr="00B41625">
        <w:t>ОЗНТ – общий нормативный запас основного и резервного видов топлива;</w:t>
      </w:r>
    </w:p>
    <w:p w14:paraId="5D8B6317" w14:textId="77777777" w:rsidR="00500729" w:rsidRPr="00B41625" w:rsidRDefault="00500729" w:rsidP="00EA63FD">
      <w:pPr>
        <w:pStyle w:val="a8"/>
      </w:pPr>
      <w:r w:rsidRPr="00B41625">
        <w:t>ООО – общество с ограниченной ответственностью;</w:t>
      </w:r>
    </w:p>
    <w:p w14:paraId="47654046" w14:textId="77777777" w:rsidR="00500729" w:rsidRPr="00B41625" w:rsidRDefault="00500729" w:rsidP="00EA63FD">
      <w:pPr>
        <w:pStyle w:val="a8"/>
      </w:pPr>
      <w:r w:rsidRPr="00B41625">
        <w:t>ННЗТ – неснижаемый нормативный запас топлива;</w:t>
      </w:r>
    </w:p>
    <w:p w14:paraId="125F8BE2" w14:textId="77777777" w:rsidR="00500729" w:rsidRPr="00B41625" w:rsidRDefault="00500729" w:rsidP="00EA63FD">
      <w:pPr>
        <w:pStyle w:val="a8"/>
      </w:pPr>
      <w:r w:rsidRPr="00B41625">
        <w:t>НЭЗТ – нормативный эксплуатационный запас топлива;</w:t>
      </w:r>
    </w:p>
    <w:p w14:paraId="76861765" w14:textId="77777777" w:rsidR="00500729" w:rsidRPr="00B41625" w:rsidRDefault="00500729" w:rsidP="00EA63FD">
      <w:pPr>
        <w:pStyle w:val="a8"/>
      </w:pPr>
      <w:r w:rsidRPr="00B41625">
        <w:t>ПХГ – подземное хранилище газа;</w:t>
      </w:r>
    </w:p>
    <w:p w14:paraId="113C63AC" w14:textId="77777777" w:rsidR="00500729" w:rsidRPr="00B41625" w:rsidRDefault="00500729" w:rsidP="00EA63FD">
      <w:pPr>
        <w:pStyle w:val="a8"/>
      </w:pPr>
      <w:r w:rsidRPr="00B41625">
        <w:t>РТХ – резервное топливное хозяйство;</w:t>
      </w:r>
    </w:p>
    <w:p w14:paraId="54C87934" w14:textId="77777777" w:rsidR="00500729" w:rsidRPr="00B41625" w:rsidRDefault="00500729" w:rsidP="00EA63FD">
      <w:pPr>
        <w:pStyle w:val="a8"/>
      </w:pPr>
      <w:r w:rsidRPr="00B41625">
        <w:t>ТЭБ - топливно-энергетический баланс;</w:t>
      </w:r>
    </w:p>
    <w:p w14:paraId="29DE90D1" w14:textId="77777777" w:rsidR="00500729" w:rsidRPr="00B41625" w:rsidRDefault="00500729" w:rsidP="00EA63FD">
      <w:pPr>
        <w:pStyle w:val="a8"/>
      </w:pPr>
      <w:r w:rsidRPr="00B41625">
        <w:t>ТЭР – топливно-энергетические ресурсы;</w:t>
      </w:r>
    </w:p>
    <w:p w14:paraId="5A665BFE" w14:textId="77777777" w:rsidR="00500729" w:rsidRPr="00B41625" w:rsidRDefault="00500729" w:rsidP="00EA63FD">
      <w:pPr>
        <w:pStyle w:val="a8"/>
      </w:pPr>
      <w:r w:rsidRPr="00B41625">
        <w:t>ТЭС – тепловая электростанция;</w:t>
      </w:r>
    </w:p>
    <w:p w14:paraId="23E416B6" w14:textId="77777777" w:rsidR="00500729" w:rsidRPr="00B41625" w:rsidRDefault="00500729" w:rsidP="00EA63FD">
      <w:pPr>
        <w:pStyle w:val="a8"/>
      </w:pPr>
      <w:r w:rsidRPr="00B41625">
        <w:t>ТЭЦ – теплоэлектроцентраль;</w:t>
      </w:r>
    </w:p>
    <w:p w14:paraId="00480C21" w14:textId="77777777" w:rsidR="00500729" w:rsidRPr="00B41625" w:rsidRDefault="00500729" w:rsidP="00EA63FD">
      <w:pPr>
        <w:pStyle w:val="a8"/>
      </w:pPr>
      <w:r w:rsidRPr="00B41625">
        <w:t>УРУТ – удельный расход условного топлива;</w:t>
      </w:r>
    </w:p>
    <w:p w14:paraId="6705F074" w14:textId="77777777" w:rsidR="00500729" w:rsidRPr="00B41625" w:rsidRDefault="00500729" w:rsidP="00EA63FD">
      <w:pPr>
        <w:pStyle w:val="a8"/>
      </w:pPr>
      <w:r w:rsidRPr="00B41625">
        <w:t>ЭС – электростанция;</w:t>
      </w:r>
    </w:p>
    <w:p w14:paraId="69E68142" w14:textId="77777777" w:rsidR="00500729" w:rsidRPr="00B41625" w:rsidRDefault="00500729" w:rsidP="00EA63FD">
      <w:pPr>
        <w:pStyle w:val="a8"/>
      </w:pPr>
      <w:r w:rsidRPr="00B41625">
        <w:t>ЭЭ – электрическая энергия.</w:t>
      </w:r>
    </w:p>
    <w:p w14:paraId="4AF9B783" w14:textId="77777777" w:rsidR="00500729" w:rsidRPr="00B41625" w:rsidRDefault="00500729" w:rsidP="00EA63FD">
      <w:pPr>
        <w:pStyle w:val="a8"/>
      </w:pPr>
      <w:r w:rsidRPr="00B41625">
        <w:rPr>
          <w:noProof/>
        </w:rPr>
        <w:br w:type="page"/>
      </w:r>
    </w:p>
    <w:p w14:paraId="517ECEA3" w14:textId="5CB69FD4" w:rsidR="003D5DCE" w:rsidRPr="00B41625" w:rsidRDefault="000648A5" w:rsidP="00EA63FD">
      <w:pPr>
        <w:pStyle w:val="1"/>
      </w:pPr>
      <w:bookmarkStart w:id="9" w:name="_Toc135839595"/>
      <w:bookmarkStart w:id="10" w:name="_Toc120804352"/>
      <w:bookmarkEnd w:id="6"/>
      <w:bookmarkEnd w:id="7"/>
      <w:r w:rsidRPr="00B41625">
        <w:lastRenderedPageBreak/>
        <w:t xml:space="preserve">Тарифно-балансовые расчетные модели теплоснабжения </w:t>
      </w:r>
      <w:r w:rsidRPr="00B41625">
        <w:br/>
        <w:t>потребителей по каждой системе теплоснабжения</w:t>
      </w:r>
      <w:bookmarkEnd w:id="9"/>
    </w:p>
    <w:bookmarkEnd w:id="10"/>
    <w:p w14:paraId="31E95F79" w14:textId="77777777" w:rsidR="000648A5" w:rsidRPr="00B41625" w:rsidRDefault="000648A5" w:rsidP="00EA63FD">
      <w:pPr>
        <w:pStyle w:val="a8"/>
      </w:pPr>
      <w:r w:rsidRPr="00B41625">
        <w:t>В соответствии с Требованиями к схемам теплоснабжения (п.82.) в ценовых зонах теплоснабжения глава 14 содержит ценовые (тарифные) последствия, возникшие при осуществлении регулируемых видов деятельности в сфере теплоснабжения.</w:t>
      </w:r>
    </w:p>
    <w:p w14:paraId="61008503" w14:textId="77777777" w:rsidR="000648A5" w:rsidRPr="00B41625" w:rsidRDefault="000648A5" w:rsidP="00EA63FD">
      <w:pPr>
        <w:pStyle w:val="a8"/>
      </w:pPr>
      <w:r w:rsidRPr="00B41625">
        <w:t xml:space="preserve">Согласно Методическим указаниям по разработке схем теплоснабжения, утвержденным Приказом Минэнерго России от 05.03.2019 № 212 (далее - Методические указания по разработке схем теплоснабжения) тарифно-балансовые модели должны разрабатываться для поселений, городских округов, городов федерального значения, не отнесенных к ценовым зонам теплоснабжения. </w:t>
      </w:r>
    </w:p>
    <w:p w14:paraId="6BFBBF0B" w14:textId="774C7358" w:rsidR="000648A5" w:rsidRPr="00B41625" w:rsidRDefault="000648A5" w:rsidP="00EA63FD">
      <w:pPr>
        <w:pStyle w:val="a8"/>
      </w:pPr>
      <w:r w:rsidRPr="00B41625">
        <w:t xml:space="preserve">В связи с отнесением муниципального образования </w:t>
      </w:r>
      <w:r w:rsidR="00E9388D" w:rsidRPr="00B41625">
        <w:t xml:space="preserve">Краснокамский городской округ Пермской области </w:t>
      </w:r>
      <w:r w:rsidRPr="00B41625">
        <w:t xml:space="preserve">к ценовой зоне теплоснабжения распоряжением Правительства Российской Федерации </w:t>
      </w:r>
      <w:r w:rsidR="00E9388D" w:rsidRPr="00B41625">
        <w:t>от 6.04.2023 N 830-р</w:t>
      </w:r>
      <w:r w:rsidRPr="00B41625">
        <w:t>, тарифно-балансовые модели в рамках проводимой актуализации не разрабатываются.</w:t>
      </w:r>
    </w:p>
    <w:p w14:paraId="6B7E10ED" w14:textId="77777777" w:rsidR="002D6A9C" w:rsidRPr="00B41625" w:rsidRDefault="002D6A9C" w:rsidP="00EA63FD">
      <w:pPr>
        <w:pStyle w:val="a8"/>
      </w:pPr>
    </w:p>
    <w:p w14:paraId="7B20DD71" w14:textId="1DA34E82" w:rsidR="003D5DCE" w:rsidRPr="00B41625" w:rsidRDefault="003D5DCE" w:rsidP="00EA63FD">
      <w:pPr>
        <w:spacing w:after="200" w:line="276" w:lineRule="auto"/>
        <w:ind w:firstLine="0"/>
        <w:jc w:val="left"/>
        <w:rPr>
          <w:rFonts w:eastAsia="Times New Roman" w:cs="Arial"/>
          <w:color w:val="000000"/>
          <w:sz w:val="22"/>
          <w:lang w:val="ru-RU" w:eastAsia="ru-RU" w:bidi="ar-SA"/>
        </w:rPr>
      </w:pPr>
      <w:r w:rsidRPr="00B41625">
        <w:rPr>
          <w:lang w:val="ru-RU"/>
        </w:rPr>
        <w:br w:type="page"/>
      </w:r>
    </w:p>
    <w:p w14:paraId="777F1F3F" w14:textId="1B9CE459" w:rsidR="00363261" w:rsidRPr="00B41625" w:rsidRDefault="000648A5" w:rsidP="00EA63FD">
      <w:pPr>
        <w:pStyle w:val="1"/>
      </w:pPr>
      <w:bookmarkStart w:id="11" w:name="_Toc135839596"/>
      <w:r w:rsidRPr="00B41625">
        <w:lastRenderedPageBreak/>
        <w:t xml:space="preserve">Тарифно-балансовые расчетные модели теплоснабжения </w:t>
      </w:r>
      <w:r w:rsidRPr="00B41625">
        <w:br/>
        <w:t>потребителей по каждой единой теплоснабжающей организации</w:t>
      </w:r>
      <w:bookmarkEnd w:id="11"/>
    </w:p>
    <w:p w14:paraId="4E87C76F" w14:textId="77777777" w:rsidR="000648A5" w:rsidRPr="00B41625" w:rsidRDefault="000648A5" w:rsidP="00EA63FD">
      <w:pPr>
        <w:pStyle w:val="a8"/>
      </w:pPr>
      <w:r w:rsidRPr="00B41625">
        <w:t xml:space="preserve">Согласно Методическим указаниям по разработке схем теплоснабжения тарифно-балансовые модели должны разрабатываться для поселений, городских округов, городов федерального значения, не отнесенных к ценовым зонам теплоснабжения. </w:t>
      </w:r>
    </w:p>
    <w:p w14:paraId="26ADEB29" w14:textId="77777777" w:rsidR="00E9388D" w:rsidRPr="00B41625" w:rsidRDefault="00E9388D" w:rsidP="00EA63FD">
      <w:pPr>
        <w:pStyle w:val="a8"/>
      </w:pPr>
      <w:r w:rsidRPr="00B41625">
        <w:t>В связи с отнесением муниципального образования Краснокамский городской округ Пермской области к ценовой зоне теплоснабжения распоряжением Правительства Российской Федерации от 6.04.2023 N 830-р, тарифно-балансовые модели в рамках проводимой актуализации не разрабатываются.</w:t>
      </w:r>
    </w:p>
    <w:p w14:paraId="469FF10A" w14:textId="77777777" w:rsidR="003D5DCE" w:rsidRPr="00B41625" w:rsidRDefault="003D5DCE" w:rsidP="00EA63FD">
      <w:pPr>
        <w:rPr>
          <w:lang w:val="ru-RU" w:eastAsia="ru-RU" w:bidi="ar-SA"/>
        </w:rPr>
      </w:pPr>
    </w:p>
    <w:p w14:paraId="667453FE" w14:textId="6E290D34" w:rsidR="003D5DCE" w:rsidRPr="00B41625" w:rsidRDefault="003D5DCE" w:rsidP="00EA63FD">
      <w:pPr>
        <w:spacing w:after="200" w:line="276" w:lineRule="auto"/>
        <w:ind w:firstLine="0"/>
        <w:jc w:val="left"/>
        <w:rPr>
          <w:lang w:val="ru-RU" w:eastAsia="ru-RU" w:bidi="ar-SA"/>
        </w:rPr>
      </w:pPr>
      <w:r w:rsidRPr="00B41625">
        <w:rPr>
          <w:lang w:val="ru-RU" w:eastAsia="ru-RU" w:bidi="ar-SA"/>
        </w:rPr>
        <w:br w:type="page"/>
      </w:r>
    </w:p>
    <w:p w14:paraId="0198DDC1" w14:textId="0B145696" w:rsidR="003D5DCE" w:rsidRPr="00B41625" w:rsidRDefault="000648A5" w:rsidP="00EA63FD">
      <w:pPr>
        <w:pStyle w:val="1"/>
      </w:pPr>
      <w:bookmarkStart w:id="12" w:name="_Toc135839597"/>
      <w:r w:rsidRPr="00B41625">
        <w:lastRenderedPageBreak/>
        <w:t xml:space="preserve">Результаты оценки ценовых (тарифных) последствий </w:t>
      </w:r>
      <w:r w:rsidRPr="00B41625">
        <w:br/>
        <w:t xml:space="preserve">реализации проектов схемы теплоснабжения на основании </w:t>
      </w:r>
      <w:r w:rsidRPr="00B41625">
        <w:br/>
        <w:t>разработанных тарифно-балансовых моделей</w:t>
      </w:r>
      <w:bookmarkEnd w:id="12"/>
    </w:p>
    <w:p w14:paraId="2BE5DDF8" w14:textId="589EBE19" w:rsidR="00E9388D" w:rsidRPr="00B41625" w:rsidRDefault="00E9388D" w:rsidP="00EA63FD">
      <w:pPr>
        <w:pStyle w:val="a8"/>
      </w:pPr>
      <w:r w:rsidRPr="00B41625">
        <w:t>Ценовые (тарифные) последствия реализации проектов схемы теплоснабжения отсутствуют, так как отсутствуют инвестиции для осуществления регулируемых видов деятельности в сфере теплоснабжения. Муниципальное образование Краснокамский городской округ Пермской области отнесено к ценовой зоне теплоснабжения распоряжением Правительства Российской Федерации от 6.04.2023 N 830-р, после окончания переходного периода поставка тепловой энергии потребителям будет осуществляться по нерегулируемым ценам.</w:t>
      </w:r>
    </w:p>
    <w:p w14:paraId="5D88C231" w14:textId="4165654B" w:rsidR="003D5DCE" w:rsidRPr="003D5DCE" w:rsidRDefault="00E9388D" w:rsidP="00EA63FD">
      <w:pPr>
        <w:pStyle w:val="a8"/>
      </w:pPr>
      <w:r w:rsidRPr="00B41625">
        <w:t>В Краснокамском городском округе на момент актуализации схемы теплоснабжения переходный период не был завершен и значения предельного уровня цены на тепловую энергию (мощность) для каждой ЕТО, которые должны быть рассчитаны регулирующим органом, а также размер и срок применения коэффициентов к предельному уровню цены не были определены.</w:t>
      </w:r>
      <w:bookmarkStart w:id="13" w:name="_GoBack"/>
      <w:bookmarkEnd w:id="13"/>
    </w:p>
    <w:p w14:paraId="4EC73C36" w14:textId="2DC6B27B" w:rsidR="003D5DCE" w:rsidRDefault="003D5DCE" w:rsidP="00EA63FD">
      <w:pPr>
        <w:pStyle w:val="a8"/>
      </w:pPr>
    </w:p>
    <w:p w14:paraId="6005D9C7" w14:textId="69EBC6E2" w:rsidR="003D5DCE" w:rsidRPr="003D5DCE" w:rsidRDefault="003D5DCE" w:rsidP="00EA63FD">
      <w:pPr>
        <w:pStyle w:val="a5"/>
      </w:pPr>
    </w:p>
    <w:sectPr w:rsidR="003D5DCE" w:rsidRPr="003D5DCE" w:rsidSect="00E9388D">
      <w:footerReference w:type="first" r:id="rId14"/>
      <w:pgSz w:w="11906" w:h="16838" w:code="9"/>
      <w:pgMar w:top="851" w:right="851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CE9C9" w14:textId="77777777" w:rsidR="00913B6F" w:rsidRPr="00085F0E" w:rsidRDefault="00913B6F" w:rsidP="00D23C46">
      <w:r w:rsidRPr="00085F0E">
        <w:separator/>
      </w:r>
    </w:p>
    <w:p w14:paraId="45D18F9F" w14:textId="77777777" w:rsidR="00913B6F" w:rsidRDefault="00913B6F"/>
  </w:endnote>
  <w:endnote w:type="continuationSeparator" w:id="0">
    <w:p w14:paraId="23D65362" w14:textId="77777777" w:rsidR="00913B6F" w:rsidRPr="00085F0E" w:rsidRDefault="00913B6F" w:rsidP="00D23C46">
      <w:r w:rsidRPr="00085F0E">
        <w:continuationSeparator/>
      </w:r>
    </w:p>
    <w:p w14:paraId="7049AA5E" w14:textId="77777777" w:rsidR="00913B6F" w:rsidRDefault="00913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6FAE4" w14:textId="77777777" w:rsidR="00500729" w:rsidRDefault="00500729" w:rsidP="00F13E43">
    <w:pPr>
      <w:pStyle w:val="af3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144</w:t>
    </w:r>
    <w:r>
      <w:rPr>
        <w:rStyle w:val="af5"/>
      </w:rPr>
      <w:fldChar w:fldCharType="end"/>
    </w:r>
  </w:p>
  <w:p w14:paraId="3C33E9A0" w14:textId="77777777" w:rsidR="00500729" w:rsidRDefault="00500729" w:rsidP="00F13E43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0019853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14:paraId="5C2FFE79" w14:textId="77777777" w:rsidR="00500729" w:rsidRPr="00F01F54" w:rsidRDefault="00500729">
        <w:pPr>
          <w:pStyle w:val="af3"/>
          <w:jc w:val="right"/>
          <w:rPr>
            <w:sz w:val="22"/>
            <w:szCs w:val="20"/>
          </w:rPr>
        </w:pPr>
        <w:r w:rsidRPr="00F01F54">
          <w:rPr>
            <w:sz w:val="22"/>
            <w:szCs w:val="20"/>
          </w:rPr>
          <w:fldChar w:fldCharType="begin"/>
        </w:r>
        <w:r w:rsidRPr="00F01F54">
          <w:rPr>
            <w:sz w:val="22"/>
            <w:szCs w:val="20"/>
          </w:rPr>
          <w:instrText>PAGE   \* MERGEFORMAT</w:instrText>
        </w:r>
        <w:r w:rsidRPr="00F01F54">
          <w:rPr>
            <w:sz w:val="22"/>
            <w:szCs w:val="20"/>
          </w:rPr>
          <w:fldChar w:fldCharType="separate"/>
        </w:r>
        <w:r w:rsidRPr="00F01F54">
          <w:rPr>
            <w:sz w:val="22"/>
            <w:szCs w:val="20"/>
            <w:lang w:val="ru-RU"/>
          </w:rPr>
          <w:t>2</w:t>
        </w:r>
        <w:r w:rsidRPr="00F01F54">
          <w:rPr>
            <w:sz w:val="22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2A140" w14:textId="77777777" w:rsidR="00913B6F" w:rsidRPr="002D6A9C" w:rsidRDefault="00913B6F" w:rsidP="007658CF">
    <w:pPr>
      <w:tabs>
        <w:tab w:val="center" w:pos="4677"/>
        <w:tab w:val="right" w:pos="9355"/>
      </w:tabs>
      <w:jc w:val="right"/>
      <w:rPr>
        <w:rFonts w:eastAsia="Calibri" w:cs="Arial"/>
        <w:sz w:val="22"/>
        <w:szCs w:val="20"/>
      </w:rPr>
    </w:pPr>
    <w:r w:rsidRPr="002D6A9C">
      <w:rPr>
        <w:rFonts w:eastAsia="Calibri" w:cs="Arial"/>
        <w:sz w:val="22"/>
        <w:szCs w:val="20"/>
      </w:rPr>
      <w:fldChar w:fldCharType="begin"/>
    </w:r>
    <w:r w:rsidRPr="002D6A9C">
      <w:rPr>
        <w:rFonts w:eastAsia="Calibri" w:cs="Arial"/>
        <w:sz w:val="22"/>
        <w:szCs w:val="20"/>
      </w:rPr>
      <w:instrText>PAGE   \* MERGEFORMAT</w:instrText>
    </w:r>
    <w:r w:rsidRPr="002D6A9C">
      <w:rPr>
        <w:rFonts w:eastAsia="Calibri" w:cs="Arial"/>
        <w:sz w:val="22"/>
        <w:szCs w:val="20"/>
      </w:rPr>
      <w:fldChar w:fldCharType="separate"/>
    </w:r>
    <w:r w:rsidR="00E9388D">
      <w:rPr>
        <w:rFonts w:eastAsia="Calibri" w:cs="Arial"/>
        <w:noProof/>
        <w:sz w:val="22"/>
        <w:szCs w:val="20"/>
      </w:rPr>
      <w:t>4</w:t>
    </w:r>
    <w:r w:rsidRPr="002D6A9C">
      <w:rPr>
        <w:rFonts w:eastAsia="Calibri" w:cs="Arial"/>
        <w:sz w:val="22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="22704" w:tblpYSpec="bottom"/>
      <w:tblW w:w="0" w:type="auto"/>
      <w:tblLook w:val="04A0" w:firstRow="1" w:lastRow="0" w:firstColumn="1" w:lastColumn="0" w:noHBand="0" w:noVBand="1"/>
    </w:tblPr>
    <w:tblGrid>
      <w:gridCol w:w="675"/>
    </w:tblGrid>
    <w:tr w:rsidR="00913B6F" w14:paraId="2558DF4A" w14:textId="77777777" w:rsidTr="005D7D19">
      <w:trPr>
        <w:trHeight w:val="964"/>
      </w:trPr>
      <w:tc>
        <w:tcPr>
          <w:tcW w:w="675" w:type="dxa"/>
          <w:tcBorders>
            <w:top w:val="single" w:sz="4" w:space="0" w:color="auto"/>
          </w:tcBorders>
        </w:tcPr>
        <w:p w14:paraId="4029F997" w14:textId="77777777" w:rsidR="00913B6F" w:rsidRPr="000D25CF" w:rsidRDefault="00913B6F" w:rsidP="005D7D19">
          <w:pPr>
            <w:ind w:left="284" w:right="-1242" w:hanging="284"/>
            <w:rPr>
              <w:sz w:val="28"/>
              <w:szCs w:val="28"/>
            </w:rPr>
          </w:pPr>
          <w:r w:rsidRPr="000D25CF">
            <w:rPr>
              <w:sz w:val="28"/>
              <w:szCs w:val="28"/>
            </w:rPr>
            <w:fldChar w:fldCharType="begin"/>
          </w:r>
          <w:r w:rsidRPr="000D25CF">
            <w:rPr>
              <w:sz w:val="28"/>
              <w:szCs w:val="28"/>
            </w:rPr>
            <w:instrText xml:space="preserve"> PAGE   \* MERGEFORMAT </w:instrText>
          </w:r>
          <w:r w:rsidRPr="000D25CF">
            <w:rPr>
              <w:sz w:val="28"/>
              <w:szCs w:val="28"/>
            </w:rPr>
            <w:fldChar w:fldCharType="separate"/>
          </w:r>
          <w:r w:rsidRPr="00584FBA">
            <w:rPr>
              <w:noProof/>
              <w:color w:val="4F81BD" w:themeColor="accent1"/>
              <w:sz w:val="28"/>
              <w:szCs w:val="28"/>
            </w:rPr>
            <w:t>189</w:t>
          </w:r>
          <w:r w:rsidRPr="000D25CF">
            <w:rPr>
              <w:noProof/>
              <w:color w:val="4F81BD" w:themeColor="accent1"/>
              <w:sz w:val="28"/>
              <w:szCs w:val="28"/>
            </w:rPr>
            <w:fldChar w:fldCharType="end"/>
          </w:r>
        </w:p>
      </w:tc>
    </w:tr>
  </w:tbl>
  <w:p w14:paraId="5D7ACDA8" w14:textId="77777777" w:rsidR="00913B6F" w:rsidRDefault="00913B6F" w:rsidP="00C25887">
    <w:pPr>
      <w:tabs>
        <w:tab w:val="left" w:pos="3544"/>
        <w:tab w:val="left" w:pos="3686"/>
        <w:tab w:val="left" w:pos="3828"/>
        <w:tab w:val="left" w:pos="4536"/>
        <w:tab w:val="left" w:pos="4678"/>
        <w:tab w:val="left" w:pos="5103"/>
        <w:tab w:val="left" w:pos="5387"/>
        <w:tab w:val="left" w:pos="5529"/>
        <w:tab w:val="left" w:pos="5954"/>
      </w:tabs>
      <w:jc w:val="center"/>
      <w:rPr>
        <w:rFonts w:ascii="Times New Roman" w:hAnsi="Times New Roman"/>
        <w:sz w:val="20"/>
        <w:szCs w:val="20"/>
      </w:rPr>
    </w:pPr>
    <w:r w:rsidRPr="008A12FA">
      <w:rPr>
        <w:rFonts w:ascii="Times New Roman" w:hAnsi="Times New Roman"/>
        <w:sz w:val="20"/>
        <w:szCs w:val="20"/>
      </w:rPr>
      <w:t>651</w:t>
    </w:r>
    <w:r>
      <w:rPr>
        <w:rFonts w:ascii="Times New Roman" w:hAnsi="Times New Roman"/>
        <w:sz w:val="20"/>
        <w:szCs w:val="20"/>
      </w:rPr>
      <w:t>.ПП-ТГ.001.003.000</w:t>
    </w:r>
  </w:p>
  <w:p w14:paraId="4B309393" w14:textId="77777777" w:rsidR="00913B6F" w:rsidRPr="00554885" w:rsidRDefault="00913B6F" w:rsidP="00C25887">
    <w:pPr>
      <w:tabs>
        <w:tab w:val="left" w:pos="3544"/>
        <w:tab w:val="left" w:pos="3686"/>
        <w:tab w:val="left" w:pos="3828"/>
        <w:tab w:val="left" w:pos="4536"/>
        <w:tab w:val="left" w:pos="4678"/>
        <w:tab w:val="left" w:pos="5103"/>
        <w:tab w:val="left" w:pos="5387"/>
        <w:tab w:val="left" w:pos="5529"/>
        <w:tab w:val="left" w:pos="5954"/>
      </w:tabs>
      <w:jc w:val="right"/>
      <w:rPr>
        <w:rFonts w:ascii="Arial Black" w:hAnsi="Arial Black"/>
        <w:sz w:val="20"/>
        <w:szCs w:val="20"/>
      </w:rPr>
    </w:pPr>
    <w:r w:rsidRPr="008A12FA">
      <w:rPr>
        <w:rFonts w:ascii="Arial Black" w:hAnsi="Arial Black"/>
        <w:sz w:val="20"/>
        <w:szCs w:val="20"/>
      </w:rPr>
      <w:fldChar w:fldCharType="begin"/>
    </w:r>
    <w:r w:rsidRPr="008A12FA">
      <w:rPr>
        <w:rFonts w:ascii="Arial Black" w:hAnsi="Arial Black"/>
        <w:sz w:val="20"/>
        <w:szCs w:val="20"/>
      </w:rPr>
      <w:instrText xml:space="preserve"> PAGE   \* MERGEFORMAT </w:instrText>
    </w:r>
    <w:r w:rsidRPr="008A12FA">
      <w:rPr>
        <w:rFonts w:ascii="Arial Black" w:hAnsi="Arial Black"/>
        <w:sz w:val="20"/>
        <w:szCs w:val="20"/>
      </w:rPr>
      <w:fldChar w:fldCharType="separate"/>
    </w:r>
    <w:r>
      <w:rPr>
        <w:rFonts w:ascii="Arial Black" w:hAnsi="Arial Black"/>
        <w:noProof/>
        <w:sz w:val="20"/>
        <w:szCs w:val="20"/>
      </w:rPr>
      <w:t>189</w:t>
    </w:r>
    <w:r w:rsidRPr="008A12FA">
      <w:rPr>
        <w:rFonts w:ascii="Arial Black" w:hAnsi="Arial Black"/>
        <w:sz w:val="20"/>
        <w:szCs w:val="20"/>
      </w:rPr>
      <w:fldChar w:fldCharType="end"/>
    </w:r>
  </w:p>
  <w:p w14:paraId="219A5DAC" w14:textId="77777777" w:rsidR="00913B6F" w:rsidRPr="003B65ED" w:rsidRDefault="00913B6F" w:rsidP="00C25887">
    <w:pPr>
      <w:jc w:val="center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D700" w14:textId="77777777" w:rsidR="00913B6F" w:rsidRDefault="00913B6F" w:rsidP="00004374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8B886" w14:textId="77777777" w:rsidR="00913B6F" w:rsidRPr="00085F0E" w:rsidRDefault="00913B6F" w:rsidP="00D23C46">
      <w:r w:rsidRPr="00085F0E">
        <w:separator/>
      </w:r>
    </w:p>
    <w:p w14:paraId="37CBD069" w14:textId="77777777" w:rsidR="00913B6F" w:rsidRDefault="00913B6F"/>
  </w:footnote>
  <w:footnote w:type="continuationSeparator" w:id="0">
    <w:p w14:paraId="28ED35DE" w14:textId="77777777" w:rsidR="00913B6F" w:rsidRPr="00085F0E" w:rsidRDefault="00913B6F" w:rsidP="00D23C46">
      <w:r w:rsidRPr="00085F0E">
        <w:continuationSeparator/>
      </w:r>
    </w:p>
    <w:p w14:paraId="2F385EF7" w14:textId="77777777" w:rsidR="00913B6F" w:rsidRDefault="00913B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AF0D3" w14:textId="77777777" w:rsidR="00913B6F" w:rsidRPr="00AF796B" w:rsidRDefault="00913B6F" w:rsidP="004A43B7">
    <w:pPr>
      <w:ind w:left="720" w:firstLine="0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BB8F0" w14:textId="77777777" w:rsidR="00913B6F" w:rsidRPr="00AA4AB0" w:rsidRDefault="00913B6F" w:rsidP="00AA4AB0">
    <w:pPr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F85"/>
    <w:multiLevelType w:val="hybridMultilevel"/>
    <w:tmpl w:val="6B145086"/>
    <w:name w:val="WW8Num3"/>
    <w:lvl w:ilvl="0" w:tplc="82BA9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81E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C0E2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E0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2D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C16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4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8C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684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2D5B"/>
    <w:multiLevelType w:val="hybridMultilevel"/>
    <w:tmpl w:val="86D8935E"/>
    <w:name w:val="WW8Num2"/>
    <w:lvl w:ilvl="0" w:tplc="56C2EB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1D1ADC5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CBAE68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2B0953C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6A22C0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D2A332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450051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ECEBC9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7308AF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E26B5E"/>
    <w:multiLevelType w:val="hybridMultilevel"/>
    <w:tmpl w:val="6C987538"/>
    <w:name w:val="WW8Num7"/>
    <w:lvl w:ilvl="0" w:tplc="9740025A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  <w:sz w:val="16"/>
      </w:rPr>
    </w:lvl>
    <w:lvl w:ilvl="1" w:tplc="9CC6CCB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A3EE56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9D654A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7CC9CF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AEE859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09AD3C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69499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CA0C2A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DB7BD5"/>
    <w:multiLevelType w:val="hybridMultilevel"/>
    <w:tmpl w:val="417803A2"/>
    <w:name w:val="WW8Num4"/>
    <w:lvl w:ilvl="0" w:tplc="FF1C9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E2E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EA2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EE2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82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FA9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00E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C4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948A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D532B"/>
    <w:multiLevelType w:val="hybridMultilevel"/>
    <w:tmpl w:val="133C24C6"/>
    <w:lvl w:ilvl="0" w:tplc="2C981DF0">
      <w:start w:val="1"/>
      <w:numFmt w:val="bullet"/>
      <w:pStyle w:val="a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002A6"/>
    <w:multiLevelType w:val="multilevel"/>
    <w:tmpl w:val="14C42AE4"/>
    <w:lvl w:ilvl="0">
      <w:start w:val="1"/>
      <w:numFmt w:val="decimal"/>
      <w:pStyle w:val="1"/>
      <w:suff w:val="space"/>
      <w:lvlText w:val="Раздел %1."/>
      <w:lvlJc w:val="center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center"/>
      <w:pPr>
        <w:ind w:left="0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."/>
      <w:lvlJc w:val="center"/>
      <w:pPr>
        <w:ind w:left="568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1"/>
      <w:suff w:val="space"/>
      <w:lvlText w:val="Рис. %1.%2.%4."/>
      <w:lvlJc w:val="center"/>
      <w:pPr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Restart w:val="1"/>
      <w:suff w:val="space"/>
      <w:lvlText w:val="Таблица %1.%2.%5.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Restart w:val="1"/>
      <w:pStyle w:val="4"/>
      <w:suff w:val="space"/>
      <w:lvlText w:val="%1.%2.%3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4E68E5"/>
    <w:multiLevelType w:val="multilevel"/>
    <w:tmpl w:val="C8B0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  <w:lvlOverride w:ilvl="0">
      <w:lvl w:ilvl="0">
        <w:start w:val="1"/>
        <w:numFmt w:val="decimal"/>
        <w:pStyle w:val="1"/>
        <w:suff w:val="space"/>
        <w:lvlText w:val="Раздел %1."/>
        <w:lvlJc w:val="center"/>
        <w:pPr>
          <w:ind w:left="0" w:firstLine="0"/>
        </w:pPr>
        <w:rPr>
          <w:rFonts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center"/>
        <w:pPr>
          <w:ind w:left="0" w:firstLine="0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sz w:val="26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center"/>
        <w:pPr>
          <w:ind w:left="568" w:firstLine="0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sz w:val="24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suff w:val="space"/>
        <w:lvlText w:val="Рис. %1.%2.%4."/>
        <w:lvlJc w:val="center"/>
        <w:pPr>
          <w:ind w:left="0" w:firstLine="0"/>
        </w:pPr>
        <w:rPr>
          <w:rFonts w:ascii="Arial" w:hAnsi="Arial" w:hint="default"/>
          <w:b/>
          <w:i w:val="0"/>
          <w:sz w:val="20"/>
        </w:rPr>
      </w:lvl>
    </w:lvlOverride>
    <w:lvlOverride w:ilvl="4">
      <w:lvl w:ilvl="4">
        <w:start w:val="1"/>
        <w:numFmt w:val="decimal"/>
        <w:lvlRestart w:val="1"/>
        <w:suff w:val="space"/>
        <w:lvlText w:val="Таблица %1.%2.%5."/>
        <w:lvlJc w:val="left"/>
        <w:pPr>
          <w:ind w:left="0" w:firstLine="0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sz w:val="2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decimal"/>
        <w:lvlRestart w:val="1"/>
        <w:pStyle w:val="4"/>
        <w:suff w:val="space"/>
        <w:lvlText w:val="%1.%2.%3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4"/>
  </w:num>
  <w:num w:numId="3">
    <w:abstractNumId w:val="5"/>
    <w:lvlOverride w:ilvl="0">
      <w:startOverride w:val="1"/>
      <w:lvl w:ilvl="0">
        <w:start w:val="1"/>
        <w:numFmt w:val="decimal"/>
        <w:pStyle w:val="1"/>
        <w:suff w:val="space"/>
        <w:lvlText w:val="Раздел %1."/>
        <w:lvlJc w:val="center"/>
        <w:pPr>
          <w:ind w:left="0" w:firstLine="0"/>
        </w:pPr>
        <w:rPr>
          <w:rFonts w:hint="default"/>
          <w:b/>
          <w:i w:val="0"/>
          <w:sz w:val="28"/>
        </w:rPr>
      </w:lvl>
    </w:lvlOverride>
    <w:lvlOverride w:ilvl="1">
      <w:startOverride w:val="1"/>
      <w:lvl w:ilvl="1">
        <w:start w:val="1"/>
        <w:numFmt w:val="decimal"/>
        <w:pStyle w:val="2"/>
        <w:suff w:val="space"/>
        <w:lvlText w:val="%1.%2."/>
        <w:lvlJc w:val="center"/>
        <w:pPr>
          <w:ind w:left="0" w:firstLine="0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sz w:val="26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3"/>
        <w:suff w:val="space"/>
        <w:lvlText w:val="%1.%2.%3."/>
        <w:lvlJc w:val="center"/>
        <w:pPr>
          <w:ind w:left="568" w:firstLine="0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sz w:val="24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startOverride w:val="1"/>
      <w:lvl w:ilvl="3">
        <w:start w:val="1"/>
        <w:numFmt w:val="decimal"/>
        <w:lvlRestart w:val="1"/>
        <w:suff w:val="space"/>
        <w:lvlText w:val="Рис. %1.%2.%4."/>
        <w:lvlJc w:val="center"/>
        <w:pPr>
          <w:ind w:left="0" w:firstLine="0"/>
        </w:pPr>
        <w:rPr>
          <w:rFonts w:ascii="Arial" w:hAnsi="Arial" w:hint="default"/>
          <w:b/>
          <w:i w:val="0"/>
          <w:sz w:val="20"/>
        </w:rPr>
      </w:lvl>
    </w:lvlOverride>
    <w:lvlOverride w:ilvl="4">
      <w:startOverride w:val="1"/>
      <w:lvl w:ilvl="4">
        <w:start w:val="1"/>
        <w:numFmt w:val="decimal"/>
        <w:lvlRestart w:val="1"/>
        <w:suff w:val="space"/>
        <w:lvlText w:val="Таблица %1.%2.%5."/>
        <w:lvlJc w:val="left"/>
        <w:pPr>
          <w:ind w:left="0" w:firstLine="0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sz w:val="2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startOverride w:val="1"/>
      <w:lvl w:ilvl="5">
        <w:start w:val="1"/>
        <w:numFmt w:val="decimal"/>
        <w:lvlRestart w:val="1"/>
        <w:pStyle w:val="4"/>
        <w:suff w:val="space"/>
        <w:lvlText w:val="%1.%2.%3.%6.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autoHyphenation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9D7"/>
    <w:rsid w:val="00000477"/>
    <w:rsid w:val="000005E8"/>
    <w:rsid w:val="0000077C"/>
    <w:rsid w:val="00002537"/>
    <w:rsid w:val="00002B63"/>
    <w:rsid w:val="00002D62"/>
    <w:rsid w:val="00003051"/>
    <w:rsid w:val="000036E1"/>
    <w:rsid w:val="00003BD3"/>
    <w:rsid w:val="00004374"/>
    <w:rsid w:val="0000467E"/>
    <w:rsid w:val="000050C9"/>
    <w:rsid w:val="00005833"/>
    <w:rsid w:val="00006082"/>
    <w:rsid w:val="000061FA"/>
    <w:rsid w:val="000064FD"/>
    <w:rsid w:val="00006B6A"/>
    <w:rsid w:val="00006B87"/>
    <w:rsid w:val="00006B92"/>
    <w:rsid w:val="0000793A"/>
    <w:rsid w:val="0001003D"/>
    <w:rsid w:val="000100B5"/>
    <w:rsid w:val="0001051F"/>
    <w:rsid w:val="0001072A"/>
    <w:rsid w:val="00011339"/>
    <w:rsid w:val="00011517"/>
    <w:rsid w:val="000117A3"/>
    <w:rsid w:val="00011FD4"/>
    <w:rsid w:val="000123D1"/>
    <w:rsid w:val="00012B88"/>
    <w:rsid w:val="000131C5"/>
    <w:rsid w:val="000139CB"/>
    <w:rsid w:val="00013E3A"/>
    <w:rsid w:val="00013F19"/>
    <w:rsid w:val="00014747"/>
    <w:rsid w:val="000148AF"/>
    <w:rsid w:val="000148C7"/>
    <w:rsid w:val="00014A67"/>
    <w:rsid w:val="00014D21"/>
    <w:rsid w:val="00014E42"/>
    <w:rsid w:val="00014FD3"/>
    <w:rsid w:val="000153D7"/>
    <w:rsid w:val="00015410"/>
    <w:rsid w:val="00015461"/>
    <w:rsid w:val="00015BC7"/>
    <w:rsid w:val="0001619C"/>
    <w:rsid w:val="0001645F"/>
    <w:rsid w:val="000167A0"/>
    <w:rsid w:val="000171F1"/>
    <w:rsid w:val="00020098"/>
    <w:rsid w:val="0002019F"/>
    <w:rsid w:val="000207C4"/>
    <w:rsid w:val="00020866"/>
    <w:rsid w:val="00021056"/>
    <w:rsid w:val="000212BF"/>
    <w:rsid w:val="00021383"/>
    <w:rsid w:val="000214EF"/>
    <w:rsid w:val="00021A0C"/>
    <w:rsid w:val="00021A40"/>
    <w:rsid w:val="00021B38"/>
    <w:rsid w:val="00022022"/>
    <w:rsid w:val="00022410"/>
    <w:rsid w:val="000234F0"/>
    <w:rsid w:val="00023DE9"/>
    <w:rsid w:val="00024023"/>
    <w:rsid w:val="000241E9"/>
    <w:rsid w:val="0002469A"/>
    <w:rsid w:val="000247EF"/>
    <w:rsid w:val="00024C88"/>
    <w:rsid w:val="000250C7"/>
    <w:rsid w:val="0002529E"/>
    <w:rsid w:val="000254D2"/>
    <w:rsid w:val="00025C7A"/>
    <w:rsid w:val="00025C82"/>
    <w:rsid w:val="00025EBB"/>
    <w:rsid w:val="00026930"/>
    <w:rsid w:val="00026932"/>
    <w:rsid w:val="00027115"/>
    <w:rsid w:val="00027C0E"/>
    <w:rsid w:val="000304ED"/>
    <w:rsid w:val="0003093B"/>
    <w:rsid w:val="00030D26"/>
    <w:rsid w:val="00031016"/>
    <w:rsid w:val="00031978"/>
    <w:rsid w:val="000319F8"/>
    <w:rsid w:val="00032282"/>
    <w:rsid w:val="000324BA"/>
    <w:rsid w:val="00032556"/>
    <w:rsid w:val="00032A29"/>
    <w:rsid w:val="00032C8E"/>
    <w:rsid w:val="00033D87"/>
    <w:rsid w:val="00034369"/>
    <w:rsid w:val="000346DC"/>
    <w:rsid w:val="00034964"/>
    <w:rsid w:val="00034D2A"/>
    <w:rsid w:val="0003551F"/>
    <w:rsid w:val="000355C5"/>
    <w:rsid w:val="0003669A"/>
    <w:rsid w:val="00036A14"/>
    <w:rsid w:val="00036A38"/>
    <w:rsid w:val="00036F4C"/>
    <w:rsid w:val="00036FBB"/>
    <w:rsid w:val="00037325"/>
    <w:rsid w:val="00040862"/>
    <w:rsid w:val="0004100C"/>
    <w:rsid w:val="00041552"/>
    <w:rsid w:val="00041816"/>
    <w:rsid w:val="0004185B"/>
    <w:rsid w:val="00041C65"/>
    <w:rsid w:val="00042D98"/>
    <w:rsid w:val="00042EB2"/>
    <w:rsid w:val="00042FE4"/>
    <w:rsid w:val="00043114"/>
    <w:rsid w:val="0004355C"/>
    <w:rsid w:val="000435B0"/>
    <w:rsid w:val="00043B24"/>
    <w:rsid w:val="00043E3D"/>
    <w:rsid w:val="000441E8"/>
    <w:rsid w:val="00044405"/>
    <w:rsid w:val="00044E89"/>
    <w:rsid w:val="00044F5C"/>
    <w:rsid w:val="000459AB"/>
    <w:rsid w:val="00045BF1"/>
    <w:rsid w:val="00045F51"/>
    <w:rsid w:val="00045F7F"/>
    <w:rsid w:val="00046003"/>
    <w:rsid w:val="00046144"/>
    <w:rsid w:val="00046244"/>
    <w:rsid w:val="000466BB"/>
    <w:rsid w:val="00046A4D"/>
    <w:rsid w:val="0004707F"/>
    <w:rsid w:val="00047DAC"/>
    <w:rsid w:val="00050582"/>
    <w:rsid w:val="00050FBB"/>
    <w:rsid w:val="00051174"/>
    <w:rsid w:val="00051206"/>
    <w:rsid w:val="00051405"/>
    <w:rsid w:val="00051A26"/>
    <w:rsid w:val="00051CA6"/>
    <w:rsid w:val="0005200F"/>
    <w:rsid w:val="0005233D"/>
    <w:rsid w:val="0005245E"/>
    <w:rsid w:val="00052619"/>
    <w:rsid w:val="0005263E"/>
    <w:rsid w:val="00052DED"/>
    <w:rsid w:val="00053556"/>
    <w:rsid w:val="0005498D"/>
    <w:rsid w:val="00054A4F"/>
    <w:rsid w:val="00054D11"/>
    <w:rsid w:val="0005508A"/>
    <w:rsid w:val="0005524D"/>
    <w:rsid w:val="00055609"/>
    <w:rsid w:val="00055B9E"/>
    <w:rsid w:val="00055EAD"/>
    <w:rsid w:val="000567C2"/>
    <w:rsid w:val="00056B9A"/>
    <w:rsid w:val="000571B0"/>
    <w:rsid w:val="000575AC"/>
    <w:rsid w:val="00057EF1"/>
    <w:rsid w:val="00060249"/>
    <w:rsid w:val="00060465"/>
    <w:rsid w:val="00060729"/>
    <w:rsid w:val="000609DF"/>
    <w:rsid w:val="00060B60"/>
    <w:rsid w:val="000627F0"/>
    <w:rsid w:val="00063277"/>
    <w:rsid w:val="00063570"/>
    <w:rsid w:val="0006478F"/>
    <w:rsid w:val="000648A5"/>
    <w:rsid w:val="00064916"/>
    <w:rsid w:val="00064A75"/>
    <w:rsid w:val="00065419"/>
    <w:rsid w:val="000654AE"/>
    <w:rsid w:val="00065B3F"/>
    <w:rsid w:val="0006636C"/>
    <w:rsid w:val="0006648E"/>
    <w:rsid w:val="000668BC"/>
    <w:rsid w:val="00066B81"/>
    <w:rsid w:val="00066F60"/>
    <w:rsid w:val="00067060"/>
    <w:rsid w:val="00067AD1"/>
    <w:rsid w:val="00070469"/>
    <w:rsid w:val="00070CE3"/>
    <w:rsid w:val="00070DDF"/>
    <w:rsid w:val="0007129F"/>
    <w:rsid w:val="0007136E"/>
    <w:rsid w:val="00071E0B"/>
    <w:rsid w:val="00071EA0"/>
    <w:rsid w:val="00072066"/>
    <w:rsid w:val="000728B2"/>
    <w:rsid w:val="00072939"/>
    <w:rsid w:val="00072ABC"/>
    <w:rsid w:val="00072F59"/>
    <w:rsid w:val="00073331"/>
    <w:rsid w:val="000733A3"/>
    <w:rsid w:val="00073790"/>
    <w:rsid w:val="00073B64"/>
    <w:rsid w:val="00073B86"/>
    <w:rsid w:val="00073D81"/>
    <w:rsid w:val="000744DD"/>
    <w:rsid w:val="00074CAF"/>
    <w:rsid w:val="00074F4A"/>
    <w:rsid w:val="00075021"/>
    <w:rsid w:val="00076996"/>
    <w:rsid w:val="00076CDD"/>
    <w:rsid w:val="00080753"/>
    <w:rsid w:val="0008088C"/>
    <w:rsid w:val="000809F2"/>
    <w:rsid w:val="00080A42"/>
    <w:rsid w:val="00080D94"/>
    <w:rsid w:val="00081041"/>
    <w:rsid w:val="000819AC"/>
    <w:rsid w:val="0008208E"/>
    <w:rsid w:val="00082430"/>
    <w:rsid w:val="00082F0B"/>
    <w:rsid w:val="00082F50"/>
    <w:rsid w:val="000832D6"/>
    <w:rsid w:val="000835E1"/>
    <w:rsid w:val="0008391F"/>
    <w:rsid w:val="00083CCD"/>
    <w:rsid w:val="00084446"/>
    <w:rsid w:val="00084A18"/>
    <w:rsid w:val="0008501D"/>
    <w:rsid w:val="0008538D"/>
    <w:rsid w:val="00085CC3"/>
    <w:rsid w:val="00085F0E"/>
    <w:rsid w:val="000861CA"/>
    <w:rsid w:val="00086892"/>
    <w:rsid w:val="000869E9"/>
    <w:rsid w:val="00086C30"/>
    <w:rsid w:val="00086CC3"/>
    <w:rsid w:val="00087472"/>
    <w:rsid w:val="00087A25"/>
    <w:rsid w:val="00087AD0"/>
    <w:rsid w:val="00087EF5"/>
    <w:rsid w:val="00090181"/>
    <w:rsid w:val="000907C5"/>
    <w:rsid w:val="00090998"/>
    <w:rsid w:val="00090BA4"/>
    <w:rsid w:val="00091D75"/>
    <w:rsid w:val="0009216A"/>
    <w:rsid w:val="000928C0"/>
    <w:rsid w:val="00092966"/>
    <w:rsid w:val="0009320A"/>
    <w:rsid w:val="000932A6"/>
    <w:rsid w:val="00094753"/>
    <w:rsid w:val="000957DC"/>
    <w:rsid w:val="00095D9F"/>
    <w:rsid w:val="00095F7D"/>
    <w:rsid w:val="00096205"/>
    <w:rsid w:val="00096224"/>
    <w:rsid w:val="000968F2"/>
    <w:rsid w:val="00096D2E"/>
    <w:rsid w:val="00096D7C"/>
    <w:rsid w:val="000974D8"/>
    <w:rsid w:val="00097A72"/>
    <w:rsid w:val="000A067C"/>
    <w:rsid w:val="000A0966"/>
    <w:rsid w:val="000A09EE"/>
    <w:rsid w:val="000A0F35"/>
    <w:rsid w:val="000A11CD"/>
    <w:rsid w:val="000A143D"/>
    <w:rsid w:val="000A15D7"/>
    <w:rsid w:val="000A1B38"/>
    <w:rsid w:val="000A1C8F"/>
    <w:rsid w:val="000A2267"/>
    <w:rsid w:val="000A28CD"/>
    <w:rsid w:val="000A29B3"/>
    <w:rsid w:val="000A2BFD"/>
    <w:rsid w:val="000A2E92"/>
    <w:rsid w:val="000A3859"/>
    <w:rsid w:val="000A3F3D"/>
    <w:rsid w:val="000A4102"/>
    <w:rsid w:val="000A460E"/>
    <w:rsid w:val="000A4D85"/>
    <w:rsid w:val="000A4E0A"/>
    <w:rsid w:val="000A4F3C"/>
    <w:rsid w:val="000A51CF"/>
    <w:rsid w:val="000A5426"/>
    <w:rsid w:val="000A545A"/>
    <w:rsid w:val="000A5548"/>
    <w:rsid w:val="000A5838"/>
    <w:rsid w:val="000A5A19"/>
    <w:rsid w:val="000A5D4F"/>
    <w:rsid w:val="000A6266"/>
    <w:rsid w:val="000A65E5"/>
    <w:rsid w:val="000A692D"/>
    <w:rsid w:val="000A6AE6"/>
    <w:rsid w:val="000A718E"/>
    <w:rsid w:val="000A729F"/>
    <w:rsid w:val="000A7948"/>
    <w:rsid w:val="000A7A05"/>
    <w:rsid w:val="000A7BE5"/>
    <w:rsid w:val="000A7BED"/>
    <w:rsid w:val="000A7E50"/>
    <w:rsid w:val="000B070F"/>
    <w:rsid w:val="000B07A7"/>
    <w:rsid w:val="000B0A44"/>
    <w:rsid w:val="000B15BA"/>
    <w:rsid w:val="000B1ADB"/>
    <w:rsid w:val="000B1DD5"/>
    <w:rsid w:val="000B1EDF"/>
    <w:rsid w:val="000B2448"/>
    <w:rsid w:val="000B24DA"/>
    <w:rsid w:val="000B276E"/>
    <w:rsid w:val="000B2885"/>
    <w:rsid w:val="000B2A67"/>
    <w:rsid w:val="000B2EE3"/>
    <w:rsid w:val="000B3CE5"/>
    <w:rsid w:val="000B407F"/>
    <w:rsid w:val="000B4216"/>
    <w:rsid w:val="000B4576"/>
    <w:rsid w:val="000B4F99"/>
    <w:rsid w:val="000B5102"/>
    <w:rsid w:val="000B5128"/>
    <w:rsid w:val="000B5487"/>
    <w:rsid w:val="000B5BBB"/>
    <w:rsid w:val="000B5DEA"/>
    <w:rsid w:val="000B5E71"/>
    <w:rsid w:val="000B5E73"/>
    <w:rsid w:val="000B5E7B"/>
    <w:rsid w:val="000B6567"/>
    <w:rsid w:val="000B65A4"/>
    <w:rsid w:val="000B65CA"/>
    <w:rsid w:val="000B65DA"/>
    <w:rsid w:val="000B6927"/>
    <w:rsid w:val="000B701B"/>
    <w:rsid w:val="000B70F8"/>
    <w:rsid w:val="000B71F2"/>
    <w:rsid w:val="000B77CF"/>
    <w:rsid w:val="000B78DF"/>
    <w:rsid w:val="000B7A62"/>
    <w:rsid w:val="000B7BDC"/>
    <w:rsid w:val="000B7EEC"/>
    <w:rsid w:val="000C0494"/>
    <w:rsid w:val="000C0C55"/>
    <w:rsid w:val="000C0F2B"/>
    <w:rsid w:val="000C11BB"/>
    <w:rsid w:val="000C19A8"/>
    <w:rsid w:val="000C1C80"/>
    <w:rsid w:val="000C1CAF"/>
    <w:rsid w:val="000C239D"/>
    <w:rsid w:val="000C251E"/>
    <w:rsid w:val="000C2A7E"/>
    <w:rsid w:val="000C2ADD"/>
    <w:rsid w:val="000C2B50"/>
    <w:rsid w:val="000C3114"/>
    <w:rsid w:val="000C3FFA"/>
    <w:rsid w:val="000C42A2"/>
    <w:rsid w:val="000C43B1"/>
    <w:rsid w:val="000C4676"/>
    <w:rsid w:val="000C4831"/>
    <w:rsid w:val="000C4FAB"/>
    <w:rsid w:val="000C537A"/>
    <w:rsid w:val="000C55FB"/>
    <w:rsid w:val="000C59F9"/>
    <w:rsid w:val="000C5B9F"/>
    <w:rsid w:val="000C6321"/>
    <w:rsid w:val="000C652A"/>
    <w:rsid w:val="000C6D12"/>
    <w:rsid w:val="000C6F3B"/>
    <w:rsid w:val="000C70D8"/>
    <w:rsid w:val="000C7115"/>
    <w:rsid w:val="000C730B"/>
    <w:rsid w:val="000C777E"/>
    <w:rsid w:val="000D0458"/>
    <w:rsid w:val="000D0902"/>
    <w:rsid w:val="000D1018"/>
    <w:rsid w:val="000D108E"/>
    <w:rsid w:val="000D1223"/>
    <w:rsid w:val="000D1650"/>
    <w:rsid w:val="000D16F9"/>
    <w:rsid w:val="000D1DB4"/>
    <w:rsid w:val="000D25CF"/>
    <w:rsid w:val="000D2A2E"/>
    <w:rsid w:val="000D2C2F"/>
    <w:rsid w:val="000D34A2"/>
    <w:rsid w:val="000D3555"/>
    <w:rsid w:val="000D3833"/>
    <w:rsid w:val="000D3D86"/>
    <w:rsid w:val="000D3F21"/>
    <w:rsid w:val="000D3F7E"/>
    <w:rsid w:val="000D486D"/>
    <w:rsid w:val="000D48EE"/>
    <w:rsid w:val="000D490B"/>
    <w:rsid w:val="000D4E8E"/>
    <w:rsid w:val="000D51AA"/>
    <w:rsid w:val="000D5BF2"/>
    <w:rsid w:val="000D6331"/>
    <w:rsid w:val="000D634B"/>
    <w:rsid w:val="000D6788"/>
    <w:rsid w:val="000D7171"/>
    <w:rsid w:val="000D7256"/>
    <w:rsid w:val="000D7425"/>
    <w:rsid w:val="000D7770"/>
    <w:rsid w:val="000D7E14"/>
    <w:rsid w:val="000E0358"/>
    <w:rsid w:val="000E071F"/>
    <w:rsid w:val="000E087D"/>
    <w:rsid w:val="000E08C9"/>
    <w:rsid w:val="000E11BA"/>
    <w:rsid w:val="000E1443"/>
    <w:rsid w:val="000E15D1"/>
    <w:rsid w:val="000E19AB"/>
    <w:rsid w:val="000E1F24"/>
    <w:rsid w:val="000E2294"/>
    <w:rsid w:val="000E24BA"/>
    <w:rsid w:val="000E2634"/>
    <w:rsid w:val="000E2753"/>
    <w:rsid w:val="000E27D4"/>
    <w:rsid w:val="000E2841"/>
    <w:rsid w:val="000E4B71"/>
    <w:rsid w:val="000E4C19"/>
    <w:rsid w:val="000E51E4"/>
    <w:rsid w:val="000E559D"/>
    <w:rsid w:val="000E5822"/>
    <w:rsid w:val="000E583A"/>
    <w:rsid w:val="000E59A7"/>
    <w:rsid w:val="000E5EB6"/>
    <w:rsid w:val="000E5F97"/>
    <w:rsid w:val="000E608B"/>
    <w:rsid w:val="000E6774"/>
    <w:rsid w:val="000E7017"/>
    <w:rsid w:val="000E798F"/>
    <w:rsid w:val="000E7B98"/>
    <w:rsid w:val="000F019B"/>
    <w:rsid w:val="000F07A0"/>
    <w:rsid w:val="000F07CA"/>
    <w:rsid w:val="000F0A9F"/>
    <w:rsid w:val="000F0DD5"/>
    <w:rsid w:val="000F0E51"/>
    <w:rsid w:val="000F0F9F"/>
    <w:rsid w:val="000F1326"/>
    <w:rsid w:val="000F13AA"/>
    <w:rsid w:val="000F13D4"/>
    <w:rsid w:val="000F1591"/>
    <w:rsid w:val="000F16FE"/>
    <w:rsid w:val="000F1739"/>
    <w:rsid w:val="000F176D"/>
    <w:rsid w:val="000F1953"/>
    <w:rsid w:val="000F1B62"/>
    <w:rsid w:val="000F1FC0"/>
    <w:rsid w:val="000F2271"/>
    <w:rsid w:val="000F3502"/>
    <w:rsid w:val="000F3708"/>
    <w:rsid w:val="000F3CFA"/>
    <w:rsid w:val="000F3E1B"/>
    <w:rsid w:val="000F3E21"/>
    <w:rsid w:val="000F4209"/>
    <w:rsid w:val="000F4351"/>
    <w:rsid w:val="000F4621"/>
    <w:rsid w:val="000F4978"/>
    <w:rsid w:val="000F4CE5"/>
    <w:rsid w:val="000F5739"/>
    <w:rsid w:val="000F5879"/>
    <w:rsid w:val="000F5A5E"/>
    <w:rsid w:val="000F600F"/>
    <w:rsid w:val="000F612D"/>
    <w:rsid w:val="000F65E3"/>
    <w:rsid w:val="000F6A24"/>
    <w:rsid w:val="000F6F9B"/>
    <w:rsid w:val="000F70DC"/>
    <w:rsid w:val="000F7C13"/>
    <w:rsid w:val="000F7C41"/>
    <w:rsid w:val="0010099F"/>
    <w:rsid w:val="00100A10"/>
    <w:rsid w:val="00100A1A"/>
    <w:rsid w:val="00100A52"/>
    <w:rsid w:val="00100A98"/>
    <w:rsid w:val="00100B2D"/>
    <w:rsid w:val="00100BC7"/>
    <w:rsid w:val="00100DF0"/>
    <w:rsid w:val="0010117C"/>
    <w:rsid w:val="001012A8"/>
    <w:rsid w:val="0010131B"/>
    <w:rsid w:val="00101508"/>
    <w:rsid w:val="00101FA1"/>
    <w:rsid w:val="00101FF0"/>
    <w:rsid w:val="0010282D"/>
    <w:rsid w:val="00102C50"/>
    <w:rsid w:val="001031FB"/>
    <w:rsid w:val="00103435"/>
    <w:rsid w:val="00103637"/>
    <w:rsid w:val="001036AC"/>
    <w:rsid w:val="00103CAE"/>
    <w:rsid w:val="00104289"/>
    <w:rsid w:val="001042D6"/>
    <w:rsid w:val="0010456B"/>
    <w:rsid w:val="00104587"/>
    <w:rsid w:val="00104C8A"/>
    <w:rsid w:val="00104F0F"/>
    <w:rsid w:val="001058AC"/>
    <w:rsid w:val="00105A3E"/>
    <w:rsid w:val="00105ADD"/>
    <w:rsid w:val="00105C0F"/>
    <w:rsid w:val="00105F8A"/>
    <w:rsid w:val="001066DC"/>
    <w:rsid w:val="00106AC0"/>
    <w:rsid w:val="001077A6"/>
    <w:rsid w:val="00107BBD"/>
    <w:rsid w:val="00107C38"/>
    <w:rsid w:val="00107E52"/>
    <w:rsid w:val="001100C1"/>
    <w:rsid w:val="00110A15"/>
    <w:rsid w:val="00110AF6"/>
    <w:rsid w:val="00110E95"/>
    <w:rsid w:val="001118C3"/>
    <w:rsid w:val="0011194C"/>
    <w:rsid w:val="00111C07"/>
    <w:rsid w:val="001123B6"/>
    <w:rsid w:val="0011254C"/>
    <w:rsid w:val="001129D3"/>
    <w:rsid w:val="00112B2F"/>
    <w:rsid w:val="00113628"/>
    <w:rsid w:val="001136A4"/>
    <w:rsid w:val="00113BA2"/>
    <w:rsid w:val="00114275"/>
    <w:rsid w:val="001146B9"/>
    <w:rsid w:val="00114A6C"/>
    <w:rsid w:val="00115D20"/>
    <w:rsid w:val="00116035"/>
    <w:rsid w:val="001161F5"/>
    <w:rsid w:val="001162D9"/>
    <w:rsid w:val="00116C5F"/>
    <w:rsid w:val="001172F2"/>
    <w:rsid w:val="00117C08"/>
    <w:rsid w:val="00117D33"/>
    <w:rsid w:val="001211B7"/>
    <w:rsid w:val="0012163D"/>
    <w:rsid w:val="00121787"/>
    <w:rsid w:val="001218D6"/>
    <w:rsid w:val="00121A50"/>
    <w:rsid w:val="00121A61"/>
    <w:rsid w:val="00121E0D"/>
    <w:rsid w:val="001220CE"/>
    <w:rsid w:val="001225B1"/>
    <w:rsid w:val="00122893"/>
    <w:rsid w:val="00122896"/>
    <w:rsid w:val="00122ACF"/>
    <w:rsid w:val="00122E84"/>
    <w:rsid w:val="0012390E"/>
    <w:rsid w:val="00123FB5"/>
    <w:rsid w:val="00123FC2"/>
    <w:rsid w:val="0012479F"/>
    <w:rsid w:val="001247C5"/>
    <w:rsid w:val="001248BB"/>
    <w:rsid w:val="00124B80"/>
    <w:rsid w:val="00124F28"/>
    <w:rsid w:val="0012579C"/>
    <w:rsid w:val="00125D55"/>
    <w:rsid w:val="0012619B"/>
    <w:rsid w:val="0012637B"/>
    <w:rsid w:val="00127B45"/>
    <w:rsid w:val="001302B5"/>
    <w:rsid w:val="00130BE8"/>
    <w:rsid w:val="001316CE"/>
    <w:rsid w:val="001317E0"/>
    <w:rsid w:val="00131EA4"/>
    <w:rsid w:val="00131F06"/>
    <w:rsid w:val="00132934"/>
    <w:rsid w:val="001331F0"/>
    <w:rsid w:val="00133209"/>
    <w:rsid w:val="0013326E"/>
    <w:rsid w:val="001340B3"/>
    <w:rsid w:val="0013413C"/>
    <w:rsid w:val="00136E51"/>
    <w:rsid w:val="001373AC"/>
    <w:rsid w:val="0013745E"/>
    <w:rsid w:val="0014002F"/>
    <w:rsid w:val="00141869"/>
    <w:rsid w:val="0014266E"/>
    <w:rsid w:val="00142E96"/>
    <w:rsid w:val="00143AAD"/>
    <w:rsid w:val="00143CC6"/>
    <w:rsid w:val="00144BEA"/>
    <w:rsid w:val="00145402"/>
    <w:rsid w:val="001454CA"/>
    <w:rsid w:val="001454F2"/>
    <w:rsid w:val="0014562D"/>
    <w:rsid w:val="00145861"/>
    <w:rsid w:val="001460AF"/>
    <w:rsid w:val="00146595"/>
    <w:rsid w:val="001466AA"/>
    <w:rsid w:val="00146760"/>
    <w:rsid w:val="001467A5"/>
    <w:rsid w:val="001470E0"/>
    <w:rsid w:val="00147201"/>
    <w:rsid w:val="00147350"/>
    <w:rsid w:val="00147DD1"/>
    <w:rsid w:val="00150AF8"/>
    <w:rsid w:val="00150F15"/>
    <w:rsid w:val="00150F4A"/>
    <w:rsid w:val="001514F7"/>
    <w:rsid w:val="0015173B"/>
    <w:rsid w:val="00151E34"/>
    <w:rsid w:val="00151E39"/>
    <w:rsid w:val="0015216E"/>
    <w:rsid w:val="0015245D"/>
    <w:rsid w:val="001524A2"/>
    <w:rsid w:val="001544ED"/>
    <w:rsid w:val="0015469D"/>
    <w:rsid w:val="0015487D"/>
    <w:rsid w:val="00154B03"/>
    <w:rsid w:val="00154B6C"/>
    <w:rsid w:val="00155202"/>
    <w:rsid w:val="001553FA"/>
    <w:rsid w:val="001555BF"/>
    <w:rsid w:val="001559E6"/>
    <w:rsid w:val="00155A15"/>
    <w:rsid w:val="0015634C"/>
    <w:rsid w:val="00156974"/>
    <w:rsid w:val="00156C03"/>
    <w:rsid w:val="00156D74"/>
    <w:rsid w:val="00157855"/>
    <w:rsid w:val="001578C7"/>
    <w:rsid w:val="001579F4"/>
    <w:rsid w:val="00157C1F"/>
    <w:rsid w:val="00157F4A"/>
    <w:rsid w:val="0016016F"/>
    <w:rsid w:val="00160477"/>
    <w:rsid w:val="0016079B"/>
    <w:rsid w:val="0016095F"/>
    <w:rsid w:val="00160D3C"/>
    <w:rsid w:val="00160EA7"/>
    <w:rsid w:val="00160F13"/>
    <w:rsid w:val="001614D9"/>
    <w:rsid w:val="00161859"/>
    <w:rsid w:val="00161BFE"/>
    <w:rsid w:val="00162035"/>
    <w:rsid w:val="001629F5"/>
    <w:rsid w:val="00163552"/>
    <w:rsid w:val="00163D3D"/>
    <w:rsid w:val="00163D8F"/>
    <w:rsid w:val="001644D7"/>
    <w:rsid w:val="00164739"/>
    <w:rsid w:val="00164955"/>
    <w:rsid w:val="001658DB"/>
    <w:rsid w:val="00166164"/>
    <w:rsid w:val="00166673"/>
    <w:rsid w:val="0016736C"/>
    <w:rsid w:val="001674A1"/>
    <w:rsid w:val="001704EC"/>
    <w:rsid w:val="001705B9"/>
    <w:rsid w:val="001706E9"/>
    <w:rsid w:val="00170A6B"/>
    <w:rsid w:val="00170AE7"/>
    <w:rsid w:val="00170CBF"/>
    <w:rsid w:val="00171107"/>
    <w:rsid w:val="001730A0"/>
    <w:rsid w:val="001730EC"/>
    <w:rsid w:val="001739A7"/>
    <w:rsid w:val="00173A88"/>
    <w:rsid w:val="00173F4C"/>
    <w:rsid w:val="00174052"/>
    <w:rsid w:val="00174305"/>
    <w:rsid w:val="00174597"/>
    <w:rsid w:val="00174623"/>
    <w:rsid w:val="00174825"/>
    <w:rsid w:val="001748CF"/>
    <w:rsid w:val="00174B9A"/>
    <w:rsid w:val="00175031"/>
    <w:rsid w:val="001756CB"/>
    <w:rsid w:val="001759DD"/>
    <w:rsid w:val="00175A6F"/>
    <w:rsid w:val="00175C30"/>
    <w:rsid w:val="00176317"/>
    <w:rsid w:val="00176427"/>
    <w:rsid w:val="00176D47"/>
    <w:rsid w:val="00177460"/>
    <w:rsid w:val="0017751B"/>
    <w:rsid w:val="00177658"/>
    <w:rsid w:val="00177A91"/>
    <w:rsid w:val="00177B9D"/>
    <w:rsid w:val="001807F7"/>
    <w:rsid w:val="001808BD"/>
    <w:rsid w:val="00180CC8"/>
    <w:rsid w:val="00180FF0"/>
    <w:rsid w:val="001810FD"/>
    <w:rsid w:val="001811B3"/>
    <w:rsid w:val="001815EA"/>
    <w:rsid w:val="001818E9"/>
    <w:rsid w:val="0018243F"/>
    <w:rsid w:val="0018245A"/>
    <w:rsid w:val="001825AC"/>
    <w:rsid w:val="00183493"/>
    <w:rsid w:val="00183899"/>
    <w:rsid w:val="00183B5B"/>
    <w:rsid w:val="00183D78"/>
    <w:rsid w:val="001846A0"/>
    <w:rsid w:val="0018515D"/>
    <w:rsid w:val="0018545C"/>
    <w:rsid w:val="00185A08"/>
    <w:rsid w:val="001860C3"/>
    <w:rsid w:val="001868C8"/>
    <w:rsid w:val="00187101"/>
    <w:rsid w:val="001875AE"/>
    <w:rsid w:val="00190175"/>
    <w:rsid w:val="001908D2"/>
    <w:rsid w:val="00190EEE"/>
    <w:rsid w:val="001910DD"/>
    <w:rsid w:val="0019144C"/>
    <w:rsid w:val="00191B08"/>
    <w:rsid w:val="00191B99"/>
    <w:rsid w:val="00191E4D"/>
    <w:rsid w:val="0019216C"/>
    <w:rsid w:val="00192A78"/>
    <w:rsid w:val="00193ABF"/>
    <w:rsid w:val="00193FA5"/>
    <w:rsid w:val="0019429B"/>
    <w:rsid w:val="00195D35"/>
    <w:rsid w:val="00195D4E"/>
    <w:rsid w:val="00196682"/>
    <w:rsid w:val="001968FD"/>
    <w:rsid w:val="00196DBE"/>
    <w:rsid w:val="00196E1D"/>
    <w:rsid w:val="001A03B7"/>
    <w:rsid w:val="001A07C4"/>
    <w:rsid w:val="001A0ADB"/>
    <w:rsid w:val="001A19EC"/>
    <w:rsid w:val="001A2774"/>
    <w:rsid w:val="001A2F47"/>
    <w:rsid w:val="001A32C2"/>
    <w:rsid w:val="001A358F"/>
    <w:rsid w:val="001A401F"/>
    <w:rsid w:val="001A416C"/>
    <w:rsid w:val="001A4649"/>
    <w:rsid w:val="001A46E0"/>
    <w:rsid w:val="001A4768"/>
    <w:rsid w:val="001A4A04"/>
    <w:rsid w:val="001A4B14"/>
    <w:rsid w:val="001A542D"/>
    <w:rsid w:val="001A5588"/>
    <w:rsid w:val="001A56D0"/>
    <w:rsid w:val="001A5B0D"/>
    <w:rsid w:val="001A5BC7"/>
    <w:rsid w:val="001A5F52"/>
    <w:rsid w:val="001A6DBA"/>
    <w:rsid w:val="001A6F21"/>
    <w:rsid w:val="001A6FFE"/>
    <w:rsid w:val="001A74A9"/>
    <w:rsid w:val="001A7FA0"/>
    <w:rsid w:val="001B14E3"/>
    <w:rsid w:val="001B1903"/>
    <w:rsid w:val="001B25F6"/>
    <w:rsid w:val="001B260C"/>
    <w:rsid w:val="001B262B"/>
    <w:rsid w:val="001B2739"/>
    <w:rsid w:val="001B28B6"/>
    <w:rsid w:val="001B304C"/>
    <w:rsid w:val="001B3531"/>
    <w:rsid w:val="001B3909"/>
    <w:rsid w:val="001B3E2D"/>
    <w:rsid w:val="001B42C4"/>
    <w:rsid w:val="001B4A07"/>
    <w:rsid w:val="001B4A68"/>
    <w:rsid w:val="001B4B9C"/>
    <w:rsid w:val="001B5654"/>
    <w:rsid w:val="001B56C5"/>
    <w:rsid w:val="001B58B5"/>
    <w:rsid w:val="001B5979"/>
    <w:rsid w:val="001B5B72"/>
    <w:rsid w:val="001B5C0D"/>
    <w:rsid w:val="001B5D05"/>
    <w:rsid w:val="001B607D"/>
    <w:rsid w:val="001B6562"/>
    <w:rsid w:val="001B66F2"/>
    <w:rsid w:val="001B7841"/>
    <w:rsid w:val="001B7B16"/>
    <w:rsid w:val="001C0353"/>
    <w:rsid w:val="001C0623"/>
    <w:rsid w:val="001C0B8E"/>
    <w:rsid w:val="001C0EC5"/>
    <w:rsid w:val="001C1148"/>
    <w:rsid w:val="001C1413"/>
    <w:rsid w:val="001C155E"/>
    <w:rsid w:val="001C1A14"/>
    <w:rsid w:val="001C1F75"/>
    <w:rsid w:val="001C2230"/>
    <w:rsid w:val="001C22FA"/>
    <w:rsid w:val="001C238A"/>
    <w:rsid w:val="001C2471"/>
    <w:rsid w:val="001C25CC"/>
    <w:rsid w:val="001C27BB"/>
    <w:rsid w:val="001C285D"/>
    <w:rsid w:val="001C2CEC"/>
    <w:rsid w:val="001C2D20"/>
    <w:rsid w:val="001C3CD8"/>
    <w:rsid w:val="001C3E04"/>
    <w:rsid w:val="001C4590"/>
    <w:rsid w:val="001C45F5"/>
    <w:rsid w:val="001C4A7A"/>
    <w:rsid w:val="001C4FF7"/>
    <w:rsid w:val="001C567B"/>
    <w:rsid w:val="001C5DAF"/>
    <w:rsid w:val="001C6937"/>
    <w:rsid w:val="001C75E1"/>
    <w:rsid w:val="001C7A53"/>
    <w:rsid w:val="001C7F45"/>
    <w:rsid w:val="001D0195"/>
    <w:rsid w:val="001D095F"/>
    <w:rsid w:val="001D133E"/>
    <w:rsid w:val="001D1401"/>
    <w:rsid w:val="001D14EE"/>
    <w:rsid w:val="001D200A"/>
    <w:rsid w:val="001D2191"/>
    <w:rsid w:val="001D2436"/>
    <w:rsid w:val="001D26FE"/>
    <w:rsid w:val="001D2BF0"/>
    <w:rsid w:val="001D3976"/>
    <w:rsid w:val="001D3BB8"/>
    <w:rsid w:val="001D3ED2"/>
    <w:rsid w:val="001D3F85"/>
    <w:rsid w:val="001D43A5"/>
    <w:rsid w:val="001D532A"/>
    <w:rsid w:val="001D5397"/>
    <w:rsid w:val="001D5708"/>
    <w:rsid w:val="001D58B5"/>
    <w:rsid w:val="001D5A7F"/>
    <w:rsid w:val="001D5E5E"/>
    <w:rsid w:val="001D66E6"/>
    <w:rsid w:val="001D6ADA"/>
    <w:rsid w:val="001D6DD1"/>
    <w:rsid w:val="001D6EA9"/>
    <w:rsid w:val="001D6EF3"/>
    <w:rsid w:val="001D6EFF"/>
    <w:rsid w:val="001D6FB7"/>
    <w:rsid w:val="001D7828"/>
    <w:rsid w:val="001D7C06"/>
    <w:rsid w:val="001D7C86"/>
    <w:rsid w:val="001E06FD"/>
    <w:rsid w:val="001E0B55"/>
    <w:rsid w:val="001E0F2C"/>
    <w:rsid w:val="001E13B9"/>
    <w:rsid w:val="001E1FF2"/>
    <w:rsid w:val="001E2189"/>
    <w:rsid w:val="001E23F6"/>
    <w:rsid w:val="001E2545"/>
    <w:rsid w:val="001E2B12"/>
    <w:rsid w:val="001E3697"/>
    <w:rsid w:val="001E36D0"/>
    <w:rsid w:val="001E37CE"/>
    <w:rsid w:val="001E4272"/>
    <w:rsid w:val="001E4DF3"/>
    <w:rsid w:val="001E4F06"/>
    <w:rsid w:val="001E51A3"/>
    <w:rsid w:val="001E5ACA"/>
    <w:rsid w:val="001E5B73"/>
    <w:rsid w:val="001E61F4"/>
    <w:rsid w:val="001E6C23"/>
    <w:rsid w:val="001E6C7A"/>
    <w:rsid w:val="001E6CF8"/>
    <w:rsid w:val="001E7080"/>
    <w:rsid w:val="001E789A"/>
    <w:rsid w:val="001F006C"/>
    <w:rsid w:val="001F05AF"/>
    <w:rsid w:val="001F09B7"/>
    <w:rsid w:val="001F1D0F"/>
    <w:rsid w:val="001F259B"/>
    <w:rsid w:val="001F2C69"/>
    <w:rsid w:val="001F2C8C"/>
    <w:rsid w:val="001F3A68"/>
    <w:rsid w:val="001F3B3B"/>
    <w:rsid w:val="001F481B"/>
    <w:rsid w:val="001F4D58"/>
    <w:rsid w:val="001F5326"/>
    <w:rsid w:val="001F5399"/>
    <w:rsid w:val="001F55ED"/>
    <w:rsid w:val="001F56F4"/>
    <w:rsid w:val="001F5E9E"/>
    <w:rsid w:val="001F5EC7"/>
    <w:rsid w:val="001F620A"/>
    <w:rsid w:val="001F6BDD"/>
    <w:rsid w:val="001F707E"/>
    <w:rsid w:val="002001C2"/>
    <w:rsid w:val="00200667"/>
    <w:rsid w:val="0020131F"/>
    <w:rsid w:val="0020135E"/>
    <w:rsid w:val="00201385"/>
    <w:rsid w:val="0020182B"/>
    <w:rsid w:val="00201A79"/>
    <w:rsid w:val="002023E8"/>
    <w:rsid w:val="002025F7"/>
    <w:rsid w:val="002029C9"/>
    <w:rsid w:val="00202C30"/>
    <w:rsid w:val="00202ECB"/>
    <w:rsid w:val="00203588"/>
    <w:rsid w:val="002039CB"/>
    <w:rsid w:val="002039ED"/>
    <w:rsid w:val="0020412E"/>
    <w:rsid w:val="00204131"/>
    <w:rsid w:val="00204325"/>
    <w:rsid w:val="00204741"/>
    <w:rsid w:val="00204F7A"/>
    <w:rsid w:val="0020640F"/>
    <w:rsid w:val="00207139"/>
    <w:rsid w:val="00207928"/>
    <w:rsid w:val="002100A0"/>
    <w:rsid w:val="002110EF"/>
    <w:rsid w:val="00211D84"/>
    <w:rsid w:val="0021220C"/>
    <w:rsid w:val="00212465"/>
    <w:rsid w:val="00212FC1"/>
    <w:rsid w:val="002130BF"/>
    <w:rsid w:val="0021326F"/>
    <w:rsid w:val="00213945"/>
    <w:rsid w:val="00213DB7"/>
    <w:rsid w:val="00213F1E"/>
    <w:rsid w:val="00214026"/>
    <w:rsid w:val="002145AF"/>
    <w:rsid w:val="00214A18"/>
    <w:rsid w:val="00215137"/>
    <w:rsid w:val="002155FA"/>
    <w:rsid w:val="0021577C"/>
    <w:rsid w:val="00215E39"/>
    <w:rsid w:val="002164EB"/>
    <w:rsid w:val="002166E2"/>
    <w:rsid w:val="00216E66"/>
    <w:rsid w:val="0021739A"/>
    <w:rsid w:val="00217E1A"/>
    <w:rsid w:val="002212C4"/>
    <w:rsid w:val="0022154A"/>
    <w:rsid w:val="00221670"/>
    <w:rsid w:val="002216CE"/>
    <w:rsid w:val="002216FB"/>
    <w:rsid w:val="00221830"/>
    <w:rsid w:val="00221C75"/>
    <w:rsid w:val="00222077"/>
    <w:rsid w:val="00222266"/>
    <w:rsid w:val="00222D50"/>
    <w:rsid w:val="0022300B"/>
    <w:rsid w:val="00223534"/>
    <w:rsid w:val="002245A8"/>
    <w:rsid w:val="00224657"/>
    <w:rsid w:val="002247BB"/>
    <w:rsid w:val="00224BA0"/>
    <w:rsid w:val="002250B8"/>
    <w:rsid w:val="002257CC"/>
    <w:rsid w:val="0022587C"/>
    <w:rsid w:val="00225B00"/>
    <w:rsid w:val="00225C20"/>
    <w:rsid w:val="00225D42"/>
    <w:rsid w:val="0022621D"/>
    <w:rsid w:val="0022682D"/>
    <w:rsid w:val="0022710B"/>
    <w:rsid w:val="002274C9"/>
    <w:rsid w:val="00227BD5"/>
    <w:rsid w:val="00227E6A"/>
    <w:rsid w:val="00227E72"/>
    <w:rsid w:val="0023019C"/>
    <w:rsid w:val="00230CDA"/>
    <w:rsid w:val="002313A4"/>
    <w:rsid w:val="0023145B"/>
    <w:rsid w:val="002314F3"/>
    <w:rsid w:val="0023158C"/>
    <w:rsid w:val="002315D8"/>
    <w:rsid w:val="00231763"/>
    <w:rsid w:val="00232129"/>
    <w:rsid w:val="0023293A"/>
    <w:rsid w:val="00232A4D"/>
    <w:rsid w:val="00232B78"/>
    <w:rsid w:val="002331BE"/>
    <w:rsid w:val="00233218"/>
    <w:rsid w:val="00233304"/>
    <w:rsid w:val="0023354F"/>
    <w:rsid w:val="002336E3"/>
    <w:rsid w:val="00233BD2"/>
    <w:rsid w:val="00234049"/>
    <w:rsid w:val="0023433E"/>
    <w:rsid w:val="002344BF"/>
    <w:rsid w:val="00234518"/>
    <w:rsid w:val="00234722"/>
    <w:rsid w:val="002347DC"/>
    <w:rsid w:val="00234EF0"/>
    <w:rsid w:val="002352FB"/>
    <w:rsid w:val="00235839"/>
    <w:rsid w:val="00235AA0"/>
    <w:rsid w:val="00236320"/>
    <w:rsid w:val="00236591"/>
    <w:rsid w:val="00236C5C"/>
    <w:rsid w:val="00236DA5"/>
    <w:rsid w:val="0023768D"/>
    <w:rsid w:val="00237B57"/>
    <w:rsid w:val="00237B63"/>
    <w:rsid w:val="00237BA0"/>
    <w:rsid w:val="00237BBC"/>
    <w:rsid w:val="00237E2B"/>
    <w:rsid w:val="002401B1"/>
    <w:rsid w:val="002405F2"/>
    <w:rsid w:val="00240DC3"/>
    <w:rsid w:val="002412CD"/>
    <w:rsid w:val="0024154C"/>
    <w:rsid w:val="002417AC"/>
    <w:rsid w:val="002419B6"/>
    <w:rsid w:val="00242092"/>
    <w:rsid w:val="00242274"/>
    <w:rsid w:val="00242376"/>
    <w:rsid w:val="002426BC"/>
    <w:rsid w:val="00242CCB"/>
    <w:rsid w:val="00242DF4"/>
    <w:rsid w:val="00242E73"/>
    <w:rsid w:val="00242E92"/>
    <w:rsid w:val="00242FF0"/>
    <w:rsid w:val="002433EA"/>
    <w:rsid w:val="00243624"/>
    <w:rsid w:val="00243C16"/>
    <w:rsid w:val="00243F8C"/>
    <w:rsid w:val="0024428A"/>
    <w:rsid w:val="002448E1"/>
    <w:rsid w:val="00244943"/>
    <w:rsid w:val="00244E1D"/>
    <w:rsid w:val="00245312"/>
    <w:rsid w:val="0024597D"/>
    <w:rsid w:val="00246405"/>
    <w:rsid w:val="00246C65"/>
    <w:rsid w:val="00246E0C"/>
    <w:rsid w:val="00246F93"/>
    <w:rsid w:val="00247067"/>
    <w:rsid w:val="00247502"/>
    <w:rsid w:val="00247C77"/>
    <w:rsid w:val="00247EC9"/>
    <w:rsid w:val="00247ECC"/>
    <w:rsid w:val="002508BA"/>
    <w:rsid w:val="002508E7"/>
    <w:rsid w:val="00250971"/>
    <w:rsid w:val="00250AD4"/>
    <w:rsid w:val="00250BF7"/>
    <w:rsid w:val="00250F5C"/>
    <w:rsid w:val="002511AA"/>
    <w:rsid w:val="002516E3"/>
    <w:rsid w:val="00251A5A"/>
    <w:rsid w:val="00251DC4"/>
    <w:rsid w:val="002522CD"/>
    <w:rsid w:val="00252920"/>
    <w:rsid w:val="00252EDA"/>
    <w:rsid w:val="002531B1"/>
    <w:rsid w:val="002531BC"/>
    <w:rsid w:val="00253781"/>
    <w:rsid w:val="00253BA0"/>
    <w:rsid w:val="00253ED4"/>
    <w:rsid w:val="0025408D"/>
    <w:rsid w:val="002549C2"/>
    <w:rsid w:val="002553A0"/>
    <w:rsid w:val="00255E62"/>
    <w:rsid w:val="00256720"/>
    <w:rsid w:val="00257235"/>
    <w:rsid w:val="00257351"/>
    <w:rsid w:val="00257379"/>
    <w:rsid w:val="002579D9"/>
    <w:rsid w:val="002605FD"/>
    <w:rsid w:val="002611E9"/>
    <w:rsid w:val="00261C28"/>
    <w:rsid w:val="00261F6A"/>
    <w:rsid w:val="0026210E"/>
    <w:rsid w:val="0026274A"/>
    <w:rsid w:val="00262801"/>
    <w:rsid w:val="00262C44"/>
    <w:rsid w:val="00262D1E"/>
    <w:rsid w:val="00262F3D"/>
    <w:rsid w:val="0026306D"/>
    <w:rsid w:val="0026323C"/>
    <w:rsid w:val="00263427"/>
    <w:rsid w:val="002634D7"/>
    <w:rsid w:val="0026353F"/>
    <w:rsid w:val="00263910"/>
    <w:rsid w:val="00263B46"/>
    <w:rsid w:val="00264357"/>
    <w:rsid w:val="00264A87"/>
    <w:rsid w:val="00264CD6"/>
    <w:rsid w:val="002657CE"/>
    <w:rsid w:val="00265E09"/>
    <w:rsid w:val="00266518"/>
    <w:rsid w:val="00266966"/>
    <w:rsid w:val="00266DB5"/>
    <w:rsid w:val="00266EC7"/>
    <w:rsid w:val="00267010"/>
    <w:rsid w:val="00267059"/>
    <w:rsid w:val="00267F8E"/>
    <w:rsid w:val="00271155"/>
    <w:rsid w:val="002711D1"/>
    <w:rsid w:val="002711E0"/>
    <w:rsid w:val="002712AE"/>
    <w:rsid w:val="00271487"/>
    <w:rsid w:val="00271C05"/>
    <w:rsid w:val="00272425"/>
    <w:rsid w:val="00272940"/>
    <w:rsid w:val="00272EA3"/>
    <w:rsid w:val="00272FAD"/>
    <w:rsid w:val="002735F4"/>
    <w:rsid w:val="00273772"/>
    <w:rsid w:val="00273A93"/>
    <w:rsid w:val="00273BD1"/>
    <w:rsid w:val="00273EFC"/>
    <w:rsid w:val="0027457C"/>
    <w:rsid w:val="002746F7"/>
    <w:rsid w:val="002749AD"/>
    <w:rsid w:val="00274AC0"/>
    <w:rsid w:val="0027564B"/>
    <w:rsid w:val="00275F28"/>
    <w:rsid w:val="0027640F"/>
    <w:rsid w:val="00277436"/>
    <w:rsid w:val="00277664"/>
    <w:rsid w:val="0027798A"/>
    <w:rsid w:val="00277B26"/>
    <w:rsid w:val="00277E60"/>
    <w:rsid w:val="00280168"/>
    <w:rsid w:val="002801F2"/>
    <w:rsid w:val="0028048D"/>
    <w:rsid w:val="0028096E"/>
    <w:rsid w:val="00281898"/>
    <w:rsid w:val="00281BFD"/>
    <w:rsid w:val="00281EAE"/>
    <w:rsid w:val="00282AB4"/>
    <w:rsid w:val="00282D25"/>
    <w:rsid w:val="00282F79"/>
    <w:rsid w:val="002830AE"/>
    <w:rsid w:val="00284133"/>
    <w:rsid w:val="002841BB"/>
    <w:rsid w:val="00284CA2"/>
    <w:rsid w:val="00285272"/>
    <w:rsid w:val="00285284"/>
    <w:rsid w:val="0028541B"/>
    <w:rsid w:val="0028570E"/>
    <w:rsid w:val="00285757"/>
    <w:rsid w:val="002864D0"/>
    <w:rsid w:val="00286AE9"/>
    <w:rsid w:val="00286FAD"/>
    <w:rsid w:val="00287C38"/>
    <w:rsid w:val="00287EA1"/>
    <w:rsid w:val="00287F17"/>
    <w:rsid w:val="00290158"/>
    <w:rsid w:val="002903AF"/>
    <w:rsid w:val="00290405"/>
    <w:rsid w:val="00290842"/>
    <w:rsid w:val="00291F6F"/>
    <w:rsid w:val="002924CA"/>
    <w:rsid w:val="00292B2F"/>
    <w:rsid w:val="00292CC8"/>
    <w:rsid w:val="00292EB2"/>
    <w:rsid w:val="00293572"/>
    <w:rsid w:val="0029367B"/>
    <w:rsid w:val="00293F5A"/>
    <w:rsid w:val="00294437"/>
    <w:rsid w:val="002946E8"/>
    <w:rsid w:val="00294890"/>
    <w:rsid w:val="00294A3C"/>
    <w:rsid w:val="00294BFC"/>
    <w:rsid w:val="00294F3B"/>
    <w:rsid w:val="00295035"/>
    <w:rsid w:val="002953B9"/>
    <w:rsid w:val="00295595"/>
    <w:rsid w:val="00295988"/>
    <w:rsid w:val="00295A9D"/>
    <w:rsid w:val="00295D3C"/>
    <w:rsid w:val="00295DA4"/>
    <w:rsid w:val="00296709"/>
    <w:rsid w:val="0029685F"/>
    <w:rsid w:val="002972A0"/>
    <w:rsid w:val="002975F4"/>
    <w:rsid w:val="00297A9F"/>
    <w:rsid w:val="002A00A7"/>
    <w:rsid w:val="002A0BF7"/>
    <w:rsid w:val="002A0C8C"/>
    <w:rsid w:val="002A0DC4"/>
    <w:rsid w:val="002A1DC5"/>
    <w:rsid w:val="002A2039"/>
    <w:rsid w:val="002A2046"/>
    <w:rsid w:val="002A2659"/>
    <w:rsid w:val="002A2B17"/>
    <w:rsid w:val="002A34CC"/>
    <w:rsid w:val="002A37CF"/>
    <w:rsid w:val="002A385B"/>
    <w:rsid w:val="002A422B"/>
    <w:rsid w:val="002A4FDE"/>
    <w:rsid w:val="002A5071"/>
    <w:rsid w:val="002A5883"/>
    <w:rsid w:val="002A5A83"/>
    <w:rsid w:val="002A5D9B"/>
    <w:rsid w:val="002A6652"/>
    <w:rsid w:val="002A6C51"/>
    <w:rsid w:val="002A6EB5"/>
    <w:rsid w:val="002A6F91"/>
    <w:rsid w:val="002A704A"/>
    <w:rsid w:val="002A73B1"/>
    <w:rsid w:val="002A7753"/>
    <w:rsid w:val="002A7856"/>
    <w:rsid w:val="002A7AF8"/>
    <w:rsid w:val="002A7CF2"/>
    <w:rsid w:val="002B04A1"/>
    <w:rsid w:val="002B0826"/>
    <w:rsid w:val="002B0C8F"/>
    <w:rsid w:val="002B0DE2"/>
    <w:rsid w:val="002B0E98"/>
    <w:rsid w:val="002B1442"/>
    <w:rsid w:val="002B2130"/>
    <w:rsid w:val="002B2140"/>
    <w:rsid w:val="002B250A"/>
    <w:rsid w:val="002B25D6"/>
    <w:rsid w:val="002B2844"/>
    <w:rsid w:val="002B2937"/>
    <w:rsid w:val="002B385C"/>
    <w:rsid w:val="002B3E21"/>
    <w:rsid w:val="002B4D41"/>
    <w:rsid w:val="002B4E5E"/>
    <w:rsid w:val="002B55B2"/>
    <w:rsid w:val="002B58A0"/>
    <w:rsid w:val="002B6858"/>
    <w:rsid w:val="002B7372"/>
    <w:rsid w:val="002B7491"/>
    <w:rsid w:val="002B7529"/>
    <w:rsid w:val="002C02FC"/>
    <w:rsid w:val="002C04EF"/>
    <w:rsid w:val="002C0634"/>
    <w:rsid w:val="002C086D"/>
    <w:rsid w:val="002C0DBE"/>
    <w:rsid w:val="002C1074"/>
    <w:rsid w:val="002C10ED"/>
    <w:rsid w:val="002C1377"/>
    <w:rsid w:val="002C166E"/>
    <w:rsid w:val="002C1751"/>
    <w:rsid w:val="002C1AC0"/>
    <w:rsid w:val="002C1AC5"/>
    <w:rsid w:val="002C2390"/>
    <w:rsid w:val="002C2755"/>
    <w:rsid w:val="002C28FA"/>
    <w:rsid w:val="002C2D0E"/>
    <w:rsid w:val="002C2D1A"/>
    <w:rsid w:val="002C2EBC"/>
    <w:rsid w:val="002C39C7"/>
    <w:rsid w:val="002C4312"/>
    <w:rsid w:val="002C43D2"/>
    <w:rsid w:val="002C480D"/>
    <w:rsid w:val="002C54F2"/>
    <w:rsid w:val="002C6051"/>
    <w:rsid w:val="002C65AD"/>
    <w:rsid w:val="002C662B"/>
    <w:rsid w:val="002C6918"/>
    <w:rsid w:val="002C73D4"/>
    <w:rsid w:val="002D023D"/>
    <w:rsid w:val="002D1586"/>
    <w:rsid w:val="002D1A34"/>
    <w:rsid w:val="002D26A4"/>
    <w:rsid w:val="002D2AC5"/>
    <w:rsid w:val="002D2BC4"/>
    <w:rsid w:val="002D2E50"/>
    <w:rsid w:val="002D2E72"/>
    <w:rsid w:val="002D3031"/>
    <w:rsid w:val="002D354E"/>
    <w:rsid w:val="002D3D15"/>
    <w:rsid w:val="002D3F7C"/>
    <w:rsid w:val="002D45C6"/>
    <w:rsid w:val="002D4730"/>
    <w:rsid w:val="002D4F43"/>
    <w:rsid w:val="002D5D62"/>
    <w:rsid w:val="002D6323"/>
    <w:rsid w:val="002D648C"/>
    <w:rsid w:val="002D6501"/>
    <w:rsid w:val="002D65B6"/>
    <w:rsid w:val="002D6852"/>
    <w:rsid w:val="002D6A9C"/>
    <w:rsid w:val="002D76BE"/>
    <w:rsid w:val="002D776B"/>
    <w:rsid w:val="002E04F1"/>
    <w:rsid w:val="002E0A20"/>
    <w:rsid w:val="002E17EC"/>
    <w:rsid w:val="002E19AC"/>
    <w:rsid w:val="002E1FF6"/>
    <w:rsid w:val="002E20F6"/>
    <w:rsid w:val="002E2903"/>
    <w:rsid w:val="002E3D8C"/>
    <w:rsid w:val="002E3EAB"/>
    <w:rsid w:val="002E504E"/>
    <w:rsid w:val="002E531F"/>
    <w:rsid w:val="002E633A"/>
    <w:rsid w:val="002E6435"/>
    <w:rsid w:val="002E6B7E"/>
    <w:rsid w:val="002E6CDB"/>
    <w:rsid w:val="002E6F51"/>
    <w:rsid w:val="002E70B7"/>
    <w:rsid w:val="002E7734"/>
    <w:rsid w:val="002E7BCA"/>
    <w:rsid w:val="002E7C4E"/>
    <w:rsid w:val="002F0E70"/>
    <w:rsid w:val="002F1A47"/>
    <w:rsid w:val="002F1DD9"/>
    <w:rsid w:val="002F2B47"/>
    <w:rsid w:val="002F2B8F"/>
    <w:rsid w:val="002F42A0"/>
    <w:rsid w:val="002F437C"/>
    <w:rsid w:val="002F5172"/>
    <w:rsid w:val="002F5550"/>
    <w:rsid w:val="002F570A"/>
    <w:rsid w:val="002F5996"/>
    <w:rsid w:val="002F61D2"/>
    <w:rsid w:val="002F68A2"/>
    <w:rsid w:val="002F6943"/>
    <w:rsid w:val="002F6C06"/>
    <w:rsid w:val="002F6D4D"/>
    <w:rsid w:val="002F6FEC"/>
    <w:rsid w:val="00300544"/>
    <w:rsid w:val="00300823"/>
    <w:rsid w:val="003009E3"/>
    <w:rsid w:val="00300BA8"/>
    <w:rsid w:val="00300D95"/>
    <w:rsid w:val="0030128B"/>
    <w:rsid w:val="003012AC"/>
    <w:rsid w:val="0030159F"/>
    <w:rsid w:val="00301905"/>
    <w:rsid w:val="00301EE5"/>
    <w:rsid w:val="003020A0"/>
    <w:rsid w:val="003024E8"/>
    <w:rsid w:val="003025C1"/>
    <w:rsid w:val="003029F8"/>
    <w:rsid w:val="00302E1D"/>
    <w:rsid w:val="00303000"/>
    <w:rsid w:val="003031B1"/>
    <w:rsid w:val="003035C1"/>
    <w:rsid w:val="00303C39"/>
    <w:rsid w:val="00303CEE"/>
    <w:rsid w:val="00303EDF"/>
    <w:rsid w:val="00303FC2"/>
    <w:rsid w:val="00304567"/>
    <w:rsid w:val="0030488F"/>
    <w:rsid w:val="00304AE9"/>
    <w:rsid w:val="003053CD"/>
    <w:rsid w:val="0030575C"/>
    <w:rsid w:val="003058EE"/>
    <w:rsid w:val="00305BDF"/>
    <w:rsid w:val="00305ED6"/>
    <w:rsid w:val="00306D60"/>
    <w:rsid w:val="00306EDB"/>
    <w:rsid w:val="00306EFF"/>
    <w:rsid w:val="003072B4"/>
    <w:rsid w:val="0031053A"/>
    <w:rsid w:val="00310661"/>
    <w:rsid w:val="00310A69"/>
    <w:rsid w:val="00310E44"/>
    <w:rsid w:val="00310E9B"/>
    <w:rsid w:val="003110E3"/>
    <w:rsid w:val="003116D8"/>
    <w:rsid w:val="00311FD0"/>
    <w:rsid w:val="00312040"/>
    <w:rsid w:val="0031242A"/>
    <w:rsid w:val="00312650"/>
    <w:rsid w:val="003126E7"/>
    <w:rsid w:val="00312719"/>
    <w:rsid w:val="00313E4D"/>
    <w:rsid w:val="00314658"/>
    <w:rsid w:val="00314E98"/>
    <w:rsid w:val="003155A9"/>
    <w:rsid w:val="00315A09"/>
    <w:rsid w:val="00315A58"/>
    <w:rsid w:val="00315BFD"/>
    <w:rsid w:val="003169A7"/>
    <w:rsid w:val="00316D08"/>
    <w:rsid w:val="0031741F"/>
    <w:rsid w:val="00317827"/>
    <w:rsid w:val="0031786F"/>
    <w:rsid w:val="0031798E"/>
    <w:rsid w:val="00317D79"/>
    <w:rsid w:val="003201F1"/>
    <w:rsid w:val="00320401"/>
    <w:rsid w:val="0032066A"/>
    <w:rsid w:val="00320B9E"/>
    <w:rsid w:val="00321402"/>
    <w:rsid w:val="0032172B"/>
    <w:rsid w:val="003223EC"/>
    <w:rsid w:val="00322453"/>
    <w:rsid w:val="00322A16"/>
    <w:rsid w:val="00322A68"/>
    <w:rsid w:val="0032340B"/>
    <w:rsid w:val="00323CFB"/>
    <w:rsid w:val="00323D2F"/>
    <w:rsid w:val="00324346"/>
    <w:rsid w:val="003255A3"/>
    <w:rsid w:val="0032685B"/>
    <w:rsid w:val="00330058"/>
    <w:rsid w:val="003300E3"/>
    <w:rsid w:val="003307C9"/>
    <w:rsid w:val="003308B8"/>
    <w:rsid w:val="00330C2A"/>
    <w:rsid w:val="0033103C"/>
    <w:rsid w:val="0033119C"/>
    <w:rsid w:val="003312DC"/>
    <w:rsid w:val="00331724"/>
    <w:rsid w:val="00331906"/>
    <w:rsid w:val="00331C58"/>
    <w:rsid w:val="00331D56"/>
    <w:rsid w:val="00332DA2"/>
    <w:rsid w:val="003332FF"/>
    <w:rsid w:val="00333A7A"/>
    <w:rsid w:val="003351F0"/>
    <w:rsid w:val="0033528E"/>
    <w:rsid w:val="00335CF9"/>
    <w:rsid w:val="00335DF3"/>
    <w:rsid w:val="00336071"/>
    <w:rsid w:val="00336685"/>
    <w:rsid w:val="003367DA"/>
    <w:rsid w:val="003400D8"/>
    <w:rsid w:val="003402E4"/>
    <w:rsid w:val="00340B58"/>
    <w:rsid w:val="00341313"/>
    <w:rsid w:val="003413DC"/>
    <w:rsid w:val="0034150A"/>
    <w:rsid w:val="003415E7"/>
    <w:rsid w:val="003419E5"/>
    <w:rsid w:val="00342745"/>
    <w:rsid w:val="00342D0A"/>
    <w:rsid w:val="0034303A"/>
    <w:rsid w:val="003432CA"/>
    <w:rsid w:val="00343400"/>
    <w:rsid w:val="00343515"/>
    <w:rsid w:val="003436E8"/>
    <w:rsid w:val="00343C36"/>
    <w:rsid w:val="00343F37"/>
    <w:rsid w:val="00344A0E"/>
    <w:rsid w:val="00344B70"/>
    <w:rsid w:val="00345010"/>
    <w:rsid w:val="0034565A"/>
    <w:rsid w:val="00345667"/>
    <w:rsid w:val="00345BB1"/>
    <w:rsid w:val="00345FB5"/>
    <w:rsid w:val="00346559"/>
    <w:rsid w:val="00346767"/>
    <w:rsid w:val="0034697A"/>
    <w:rsid w:val="003469F0"/>
    <w:rsid w:val="00346B19"/>
    <w:rsid w:val="00347391"/>
    <w:rsid w:val="00347B69"/>
    <w:rsid w:val="00347C69"/>
    <w:rsid w:val="00347D8A"/>
    <w:rsid w:val="00350427"/>
    <w:rsid w:val="00350F1A"/>
    <w:rsid w:val="00351050"/>
    <w:rsid w:val="00351679"/>
    <w:rsid w:val="003518ED"/>
    <w:rsid w:val="00352E16"/>
    <w:rsid w:val="00353916"/>
    <w:rsid w:val="00353A27"/>
    <w:rsid w:val="00353D71"/>
    <w:rsid w:val="00354179"/>
    <w:rsid w:val="003542A4"/>
    <w:rsid w:val="003548A7"/>
    <w:rsid w:val="00354B9B"/>
    <w:rsid w:val="003555B5"/>
    <w:rsid w:val="0035566C"/>
    <w:rsid w:val="003557C8"/>
    <w:rsid w:val="0035583E"/>
    <w:rsid w:val="003559C9"/>
    <w:rsid w:val="00356055"/>
    <w:rsid w:val="0035614F"/>
    <w:rsid w:val="0035632B"/>
    <w:rsid w:val="00356794"/>
    <w:rsid w:val="003567D1"/>
    <w:rsid w:val="003567D3"/>
    <w:rsid w:val="00357306"/>
    <w:rsid w:val="00357706"/>
    <w:rsid w:val="00357735"/>
    <w:rsid w:val="00357E69"/>
    <w:rsid w:val="00357EA7"/>
    <w:rsid w:val="0036038C"/>
    <w:rsid w:val="00360614"/>
    <w:rsid w:val="00360BA4"/>
    <w:rsid w:val="00360FEA"/>
    <w:rsid w:val="00361530"/>
    <w:rsid w:val="00361EB0"/>
    <w:rsid w:val="003621CF"/>
    <w:rsid w:val="00362DF9"/>
    <w:rsid w:val="00363261"/>
    <w:rsid w:val="003636B6"/>
    <w:rsid w:val="00363989"/>
    <w:rsid w:val="00363B90"/>
    <w:rsid w:val="003643BF"/>
    <w:rsid w:val="00364508"/>
    <w:rsid w:val="00364A2E"/>
    <w:rsid w:val="0036526D"/>
    <w:rsid w:val="003674D2"/>
    <w:rsid w:val="003675D6"/>
    <w:rsid w:val="00371039"/>
    <w:rsid w:val="00371225"/>
    <w:rsid w:val="003717AE"/>
    <w:rsid w:val="003719B6"/>
    <w:rsid w:val="003719CE"/>
    <w:rsid w:val="003719D9"/>
    <w:rsid w:val="00371A64"/>
    <w:rsid w:val="00371BF8"/>
    <w:rsid w:val="00371CFE"/>
    <w:rsid w:val="00371DBD"/>
    <w:rsid w:val="00372084"/>
    <w:rsid w:val="00372445"/>
    <w:rsid w:val="003726D2"/>
    <w:rsid w:val="00372839"/>
    <w:rsid w:val="003728A6"/>
    <w:rsid w:val="00372D3A"/>
    <w:rsid w:val="00372E3C"/>
    <w:rsid w:val="00373278"/>
    <w:rsid w:val="0037381A"/>
    <w:rsid w:val="00373B97"/>
    <w:rsid w:val="00374242"/>
    <w:rsid w:val="00374ACF"/>
    <w:rsid w:val="00374BB2"/>
    <w:rsid w:val="003750CD"/>
    <w:rsid w:val="0037528E"/>
    <w:rsid w:val="00375533"/>
    <w:rsid w:val="003756FB"/>
    <w:rsid w:val="00375832"/>
    <w:rsid w:val="00375993"/>
    <w:rsid w:val="003760C5"/>
    <w:rsid w:val="00376705"/>
    <w:rsid w:val="00376A72"/>
    <w:rsid w:val="00376BCE"/>
    <w:rsid w:val="00377161"/>
    <w:rsid w:val="003800C2"/>
    <w:rsid w:val="003805B1"/>
    <w:rsid w:val="00380CD7"/>
    <w:rsid w:val="00380D84"/>
    <w:rsid w:val="00381428"/>
    <w:rsid w:val="00381CAB"/>
    <w:rsid w:val="00381EDC"/>
    <w:rsid w:val="00382292"/>
    <w:rsid w:val="00382E69"/>
    <w:rsid w:val="00382F3E"/>
    <w:rsid w:val="003836A3"/>
    <w:rsid w:val="00384442"/>
    <w:rsid w:val="003844AA"/>
    <w:rsid w:val="00384C39"/>
    <w:rsid w:val="00384C3C"/>
    <w:rsid w:val="00384F6D"/>
    <w:rsid w:val="003850E4"/>
    <w:rsid w:val="003851BB"/>
    <w:rsid w:val="003854C3"/>
    <w:rsid w:val="00385A6F"/>
    <w:rsid w:val="00386B29"/>
    <w:rsid w:val="00387038"/>
    <w:rsid w:val="00387093"/>
    <w:rsid w:val="003875F4"/>
    <w:rsid w:val="00387E0D"/>
    <w:rsid w:val="003900F2"/>
    <w:rsid w:val="003903D8"/>
    <w:rsid w:val="00390617"/>
    <w:rsid w:val="003907E3"/>
    <w:rsid w:val="0039101E"/>
    <w:rsid w:val="003911F1"/>
    <w:rsid w:val="00391B34"/>
    <w:rsid w:val="0039263F"/>
    <w:rsid w:val="00392839"/>
    <w:rsid w:val="003929E0"/>
    <w:rsid w:val="00393C20"/>
    <w:rsid w:val="0039472E"/>
    <w:rsid w:val="00394F99"/>
    <w:rsid w:val="00395288"/>
    <w:rsid w:val="003952C2"/>
    <w:rsid w:val="00395859"/>
    <w:rsid w:val="0039586B"/>
    <w:rsid w:val="00395A92"/>
    <w:rsid w:val="00395EE8"/>
    <w:rsid w:val="00395F68"/>
    <w:rsid w:val="00395F95"/>
    <w:rsid w:val="003962FB"/>
    <w:rsid w:val="003969B7"/>
    <w:rsid w:val="00396AC7"/>
    <w:rsid w:val="00396E90"/>
    <w:rsid w:val="00396FB6"/>
    <w:rsid w:val="003A0367"/>
    <w:rsid w:val="003A0509"/>
    <w:rsid w:val="003A12F4"/>
    <w:rsid w:val="003A2092"/>
    <w:rsid w:val="003A22CB"/>
    <w:rsid w:val="003A2DC0"/>
    <w:rsid w:val="003A2E54"/>
    <w:rsid w:val="003A33C6"/>
    <w:rsid w:val="003A341A"/>
    <w:rsid w:val="003A4314"/>
    <w:rsid w:val="003A48EA"/>
    <w:rsid w:val="003A4BB3"/>
    <w:rsid w:val="003A5628"/>
    <w:rsid w:val="003A5E1A"/>
    <w:rsid w:val="003A61EA"/>
    <w:rsid w:val="003A6B5A"/>
    <w:rsid w:val="003A6EF0"/>
    <w:rsid w:val="003A70D7"/>
    <w:rsid w:val="003A7153"/>
    <w:rsid w:val="003A7B56"/>
    <w:rsid w:val="003A7FF2"/>
    <w:rsid w:val="003B049C"/>
    <w:rsid w:val="003B083A"/>
    <w:rsid w:val="003B08A6"/>
    <w:rsid w:val="003B0B26"/>
    <w:rsid w:val="003B1913"/>
    <w:rsid w:val="003B3555"/>
    <w:rsid w:val="003B3BC0"/>
    <w:rsid w:val="003B4AE5"/>
    <w:rsid w:val="003B5370"/>
    <w:rsid w:val="003B5807"/>
    <w:rsid w:val="003B61B5"/>
    <w:rsid w:val="003B64A1"/>
    <w:rsid w:val="003B65ED"/>
    <w:rsid w:val="003B6CBF"/>
    <w:rsid w:val="003B6CDB"/>
    <w:rsid w:val="003B6E95"/>
    <w:rsid w:val="003B7B61"/>
    <w:rsid w:val="003C03CD"/>
    <w:rsid w:val="003C0C12"/>
    <w:rsid w:val="003C0F00"/>
    <w:rsid w:val="003C10F3"/>
    <w:rsid w:val="003C12CF"/>
    <w:rsid w:val="003C180D"/>
    <w:rsid w:val="003C1B36"/>
    <w:rsid w:val="003C1B3E"/>
    <w:rsid w:val="003C1DB3"/>
    <w:rsid w:val="003C2232"/>
    <w:rsid w:val="003C262D"/>
    <w:rsid w:val="003C2690"/>
    <w:rsid w:val="003C2FEC"/>
    <w:rsid w:val="003C37CC"/>
    <w:rsid w:val="003C381B"/>
    <w:rsid w:val="003C3CDD"/>
    <w:rsid w:val="003C3FFF"/>
    <w:rsid w:val="003C4EB3"/>
    <w:rsid w:val="003C53E9"/>
    <w:rsid w:val="003C5979"/>
    <w:rsid w:val="003C5DBB"/>
    <w:rsid w:val="003C5EA8"/>
    <w:rsid w:val="003C5FEC"/>
    <w:rsid w:val="003C65CA"/>
    <w:rsid w:val="003C6B8A"/>
    <w:rsid w:val="003C757C"/>
    <w:rsid w:val="003C76FE"/>
    <w:rsid w:val="003D00AB"/>
    <w:rsid w:val="003D00DA"/>
    <w:rsid w:val="003D0B05"/>
    <w:rsid w:val="003D107D"/>
    <w:rsid w:val="003D17B5"/>
    <w:rsid w:val="003D1B3B"/>
    <w:rsid w:val="003D25A7"/>
    <w:rsid w:val="003D2998"/>
    <w:rsid w:val="003D2CDE"/>
    <w:rsid w:val="003D32AA"/>
    <w:rsid w:val="003D3669"/>
    <w:rsid w:val="003D4299"/>
    <w:rsid w:val="003D43CA"/>
    <w:rsid w:val="003D46AD"/>
    <w:rsid w:val="003D4A55"/>
    <w:rsid w:val="003D546E"/>
    <w:rsid w:val="003D55B5"/>
    <w:rsid w:val="003D5A3E"/>
    <w:rsid w:val="003D5DCE"/>
    <w:rsid w:val="003D61B0"/>
    <w:rsid w:val="003D6CE1"/>
    <w:rsid w:val="003D7112"/>
    <w:rsid w:val="003D7958"/>
    <w:rsid w:val="003D7D78"/>
    <w:rsid w:val="003E082D"/>
    <w:rsid w:val="003E11ED"/>
    <w:rsid w:val="003E1253"/>
    <w:rsid w:val="003E12A1"/>
    <w:rsid w:val="003E14C9"/>
    <w:rsid w:val="003E1588"/>
    <w:rsid w:val="003E1677"/>
    <w:rsid w:val="003E1A32"/>
    <w:rsid w:val="003E1D26"/>
    <w:rsid w:val="003E1E42"/>
    <w:rsid w:val="003E293D"/>
    <w:rsid w:val="003E2B72"/>
    <w:rsid w:val="003E2C40"/>
    <w:rsid w:val="003E2D0C"/>
    <w:rsid w:val="003E351F"/>
    <w:rsid w:val="003E374F"/>
    <w:rsid w:val="003E38D5"/>
    <w:rsid w:val="003E435A"/>
    <w:rsid w:val="003E4634"/>
    <w:rsid w:val="003E4A06"/>
    <w:rsid w:val="003E5484"/>
    <w:rsid w:val="003E55D2"/>
    <w:rsid w:val="003E5800"/>
    <w:rsid w:val="003E5F59"/>
    <w:rsid w:val="003E6058"/>
    <w:rsid w:val="003E63BD"/>
    <w:rsid w:val="003E6675"/>
    <w:rsid w:val="003E68DC"/>
    <w:rsid w:val="003E6E8F"/>
    <w:rsid w:val="003E7B64"/>
    <w:rsid w:val="003F0354"/>
    <w:rsid w:val="003F06FD"/>
    <w:rsid w:val="003F0AF9"/>
    <w:rsid w:val="003F0C5D"/>
    <w:rsid w:val="003F10E4"/>
    <w:rsid w:val="003F1656"/>
    <w:rsid w:val="003F1D52"/>
    <w:rsid w:val="003F1F27"/>
    <w:rsid w:val="003F225E"/>
    <w:rsid w:val="003F2719"/>
    <w:rsid w:val="003F2B78"/>
    <w:rsid w:val="003F2BC7"/>
    <w:rsid w:val="003F2C9B"/>
    <w:rsid w:val="003F2DFD"/>
    <w:rsid w:val="003F3225"/>
    <w:rsid w:val="003F365C"/>
    <w:rsid w:val="003F3662"/>
    <w:rsid w:val="003F39B7"/>
    <w:rsid w:val="003F4231"/>
    <w:rsid w:val="003F4C42"/>
    <w:rsid w:val="003F4DE2"/>
    <w:rsid w:val="003F53B4"/>
    <w:rsid w:val="003F549D"/>
    <w:rsid w:val="003F6078"/>
    <w:rsid w:val="003F6C64"/>
    <w:rsid w:val="003F748C"/>
    <w:rsid w:val="003F749A"/>
    <w:rsid w:val="003F79C3"/>
    <w:rsid w:val="003F7BEB"/>
    <w:rsid w:val="003F7ECD"/>
    <w:rsid w:val="0040052E"/>
    <w:rsid w:val="0040066B"/>
    <w:rsid w:val="0040071C"/>
    <w:rsid w:val="00401C64"/>
    <w:rsid w:val="00401D47"/>
    <w:rsid w:val="00402023"/>
    <w:rsid w:val="004025FB"/>
    <w:rsid w:val="004029D9"/>
    <w:rsid w:val="00402F0B"/>
    <w:rsid w:val="00403636"/>
    <w:rsid w:val="004036CD"/>
    <w:rsid w:val="004039DD"/>
    <w:rsid w:val="00403B0B"/>
    <w:rsid w:val="00403C90"/>
    <w:rsid w:val="00404250"/>
    <w:rsid w:val="004045D1"/>
    <w:rsid w:val="00404A47"/>
    <w:rsid w:val="00405353"/>
    <w:rsid w:val="004063EC"/>
    <w:rsid w:val="00406587"/>
    <w:rsid w:val="004066C9"/>
    <w:rsid w:val="00406C2D"/>
    <w:rsid w:val="00406D5A"/>
    <w:rsid w:val="004074F0"/>
    <w:rsid w:val="00407B38"/>
    <w:rsid w:val="004102C6"/>
    <w:rsid w:val="004103C2"/>
    <w:rsid w:val="004108C4"/>
    <w:rsid w:val="00410F03"/>
    <w:rsid w:val="004112DB"/>
    <w:rsid w:val="00411A72"/>
    <w:rsid w:val="00411F77"/>
    <w:rsid w:val="004125D3"/>
    <w:rsid w:val="00412CAC"/>
    <w:rsid w:val="00412E0A"/>
    <w:rsid w:val="00412F22"/>
    <w:rsid w:val="00412F48"/>
    <w:rsid w:val="0041302E"/>
    <w:rsid w:val="00413220"/>
    <w:rsid w:val="004139BD"/>
    <w:rsid w:val="00413C6C"/>
    <w:rsid w:val="00414198"/>
    <w:rsid w:val="0041440A"/>
    <w:rsid w:val="00414BCF"/>
    <w:rsid w:val="004158C9"/>
    <w:rsid w:val="00415A48"/>
    <w:rsid w:val="00416822"/>
    <w:rsid w:val="00416D56"/>
    <w:rsid w:val="00417B32"/>
    <w:rsid w:val="004202D0"/>
    <w:rsid w:val="00420FAF"/>
    <w:rsid w:val="0042117A"/>
    <w:rsid w:val="0042117F"/>
    <w:rsid w:val="0042128E"/>
    <w:rsid w:val="00421443"/>
    <w:rsid w:val="00421457"/>
    <w:rsid w:val="00421974"/>
    <w:rsid w:val="00421B4A"/>
    <w:rsid w:val="00422558"/>
    <w:rsid w:val="00422A0D"/>
    <w:rsid w:val="00423082"/>
    <w:rsid w:val="0042375A"/>
    <w:rsid w:val="00423A81"/>
    <w:rsid w:val="0042410B"/>
    <w:rsid w:val="00424249"/>
    <w:rsid w:val="004243EA"/>
    <w:rsid w:val="00424483"/>
    <w:rsid w:val="00424848"/>
    <w:rsid w:val="00424FA6"/>
    <w:rsid w:val="004255E9"/>
    <w:rsid w:val="0042593A"/>
    <w:rsid w:val="00425E4D"/>
    <w:rsid w:val="0042626E"/>
    <w:rsid w:val="00426373"/>
    <w:rsid w:val="00426428"/>
    <w:rsid w:val="004266D0"/>
    <w:rsid w:val="00426709"/>
    <w:rsid w:val="00426C26"/>
    <w:rsid w:val="00426E83"/>
    <w:rsid w:val="0042721E"/>
    <w:rsid w:val="004272B7"/>
    <w:rsid w:val="00427496"/>
    <w:rsid w:val="0042796D"/>
    <w:rsid w:val="00427F97"/>
    <w:rsid w:val="0043038B"/>
    <w:rsid w:val="00430633"/>
    <w:rsid w:val="004317D4"/>
    <w:rsid w:val="0043210A"/>
    <w:rsid w:val="00432291"/>
    <w:rsid w:val="0043286A"/>
    <w:rsid w:val="004329DF"/>
    <w:rsid w:val="00432A11"/>
    <w:rsid w:val="00432BA7"/>
    <w:rsid w:val="00433185"/>
    <w:rsid w:val="00433590"/>
    <w:rsid w:val="00433610"/>
    <w:rsid w:val="00433A31"/>
    <w:rsid w:val="00433AE4"/>
    <w:rsid w:val="0043458C"/>
    <w:rsid w:val="00434608"/>
    <w:rsid w:val="004346A5"/>
    <w:rsid w:val="00434BA9"/>
    <w:rsid w:val="004352CB"/>
    <w:rsid w:val="0043567B"/>
    <w:rsid w:val="0043585C"/>
    <w:rsid w:val="00435870"/>
    <w:rsid w:val="00435984"/>
    <w:rsid w:val="00435C2B"/>
    <w:rsid w:val="00436CC5"/>
    <w:rsid w:val="00437464"/>
    <w:rsid w:val="00437DEE"/>
    <w:rsid w:val="004401E3"/>
    <w:rsid w:val="00441D8C"/>
    <w:rsid w:val="00441FD3"/>
    <w:rsid w:val="00442417"/>
    <w:rsid w:val="00443368"/>
    <w:rsid w:val="004435FC"/>
    <w:rsid w:val="0044378D"/>
    <w:rsid w:val="004438AC"/>
    <w:rsid w:val="00443F01"/>
    <w:rsid w:val="0044425C"/>
    <w:rsid w:val="004443B8"/>
    <w:rsid w:val="004447D6"/>
    <w:rsid w:val="00444A92"/>
    <w:rsid w:val="00444BDF"/>
    <w:rsid w:val="00444BE8"/>
    <w:rsid w:val="00444F37"/>
    <w:rsid w:val="0044500A"/>
    <w:rsid w:val="00445096"/>
    <w:rsid w:val="00445A55"/>
    <w:rsid w:val="00445A83"/>
    <w:rsid w:val="00445CE9"/>
    <w:rsid w:val="00445FC8"/>
    <w:rsid w:val="00446286"/>
    <w:rsid w:val="00446843"/>
    <w:rsid w:val="00446B28"/>
    <w:rsid w:val="00447482"/>
    <w:rsid w:val="00447BB3"/>
    <w:rsid w:val="0045001E"/>
    <w:rsid w:val="00450851"/>
    <w:rsid w:val="004511C4"/>
    <w:rsid w:val="0045120B"/>
    <w:rsid w:val="004516B6"/>
    <w:rsid w:val="0045172C"/>
    <w:rsid w:val="004519BD"/>
    <w:rsid w:val="00452876"/>
    <w:rsid w:val="00452BD5"/>
    <w:rsid w:val="00452EB2"/>
    <w:rsid w:val="00453479"/>
    <w:rsid w:val="004536E4"/>
    <w:rsid w:val="00453F54"/>
    <w:rsid w:val="004541CC"/>
    <w:rsid w:val="00454994"/>
    <w:rsid w:val="00454DE5"/>
    <w:rsid w:val="00454E72"/>
    <w:rsid w:val="004555E5"/>
    <w:rsid w:val="0045563E"/>
    <w:rsid w:val="004557FD"/>
    <w:rsid w:val="004559F3"/>
    <w:rsid w:val="00455D5D"/>
    <w:rsid w:val="00455EC2"/>
    <w:rsid w:val="004562FE"/>
    <w:rsid w:val="00456F57"/>
    <w:rsid w:val="0045714D"/>
    <w:rsid w:val="004572AD"/>
    <w:rsid w:val="00457956"/>
    <w:rsid w:val="004609A1"/>
    <w:rsid w:val="004610A8"/>
    <w:rsid w:val="004619C6"/>
    <w:rsid w:val="00461C6B"/>
    <w:rsid w:val="0046277B"/>
    <w:rsid w:val="00462D89"/>
    <w:rsid w:val="00462E53"/>
    <w:rsid w:val="004630F2"/>
    <w:rsid w:val="004634EB"/>
    <w:rsid w:val="00464335"/>
    <w:rsid w:val="004658F4"/>
    <w:rsid w:val="00465B73"/>
    <w:rsid w:val="00466052"/>
    <w:rsid w:val="0046677F"/>
    <w:rsid w:val="0046682D"/>
    <w:rsid w:val="0046684D"/>
    <w:rsid w:val="00466B92"/>
    <w:rsid w:val="004670F7"/>
    <w:rsid w:val="0046760E"/>
    <w:rsid w:val="00467CD7"/>
    <w:rsid w:val="00467EB4"/>
    <w:rsid w:val="0047007F"/>
    <w:rsid w:val="00470116"/>
    <w:rsid w:val="0047035F"/>
    <w:rsid w:val="00470578"/>
    <w:rsid w:val="0047086D"/>
    <w:rsid w:val="004708FF"/>
    <w:rsid w:val="00470EDE"/>
    <w:rsid w:val="00470FD3"/>
    <w:rsid w:val="004710CC"/>
    <w:rsid w:val="00471502"/>
    <w:rsid w:val="004717E7"/>
    <w:rsid w:val="00471A1A"/>
    <w:rsid w:val="00472269"/>
    <w:rsid w:val="00473830"/>
    <w:rsid w:val="00474729"/>
    <w:rsid w:val="004752FB"/>
    <w:rsid w:val="00475536"/>
    <w:rsid w:val="004757DB"/>
    <w:rsid w:val="00475B8F"/>
    <w:rsid w:val="0047617E"/>
    <w:rsid w:val="004765BA"/>
    <w:rsid w:val="004766FA"/>
    <w:rsid w:val="00476D9C"/>
    <w:rsid w:val="00477073"/>
    <w:rsid w:val="004770D9"/>
    <w:rsid w:val="004774D4"/>
    <w:rsid w:val="0047797B"/>
    <w:rsid w:val="004779A2"/>
    <w:rsid w:val="00480502"/>
    <w:rsid w:val="0048092C"/>
    <w:rsid w:val="00481476"/>
    <w:rsid w:val="0048169D"/>
    <w:rsid w:val="004816E1"/>
    <w:rsid w:val="00481849"/>
    <w:rsid w:val="004818C8"/>
    <w:rsid w:val="00481997"/>
    <w:rsid w:val="004819C5"/>
    <w:rsid w:val="00481C63"/>
    <w:rsid w:val="00481CEF"/>
    <w:rsid w:val="00482387"/>
    <w:rsid w:val="00482797"/>
    <w:rsid w:val="00483676"/>
    <w:rsid w:val="004839FD"/>
    <w:rsid w:val="00483C67"/>
    <w:rsid w:val="00483DF2"/>
    <w:rsid w:val="004840ED"/>
    <w:rsid w:val="00484799"/>
    <w:rsid w:val="004849B7"/>
    <w:rsid w:val="00484A97"/>
    <w:rsid w:val="00484B98"/>
    <w:rsid w:val="00484BE4"/>
    <w:rsid w:val="00484CE3"/>
    <w:rsid w:val="00485557"/>
    <w:rsid w:val="004856B6"/>
    <w:rsid w:val="00486559"/>
    <w:rsid w:val="004866E9"/>
    <w:rsid w:val="00486CA5"/>
    <w:rsid w:val="00486FEB"/>
    <w:rsid w:val="00487462"/>
    <w:rsid w:val="004876B5"/>
    <w:rsid w:val="00487DCC"/>
    <w:rsid w:val="00487ED4"/>
    <w:rsid w:val="0049042A"/>
    <w:rsid w:val="00490481"/>
    <w:rsid w:val="004905BB"/>
    <w:rsid w:val="004906B6"/>
    <w:rsid w:val="0049077D"/>
    <w:rsid w:val="00490A63"/>
    <w:rsid w:val="00490C4C"/>
    <w:rsid w:val="00490C5B"/>
    <w:rsid w:val="00490F1D"/>
    <w:rsid w:val="00491024"/>
    <w:rsid w:val="0049124D"/>
    <w:rsid w:val="004916AF"/>
    <w:rsid w:val="00491C32"/>
    <w:rsid w:val="0049208A"/>
    <w:rsid w:val="00492464"/>
    <w:rsid w:val="004928DD"/>
    <w:rsid w:val="00492A66"/>
    <w:rsid w:val="004933D1"/>
    <w:rsid w:val="00493756"/>
    <w:rsid w:val="004939A8"/>
    <w:rsid w:val="00493E8E"/>
    <w:rsid w:val="00494320"/>
    <w:rsid w:val="00494748"/>
    <w:rsid w:val="00494D39"/>
    <w:rsid w:val="00495A5D"/>
    <w:rsid w:val="00495C1D"/>
    <w:rsid w:val="00495C27"/>
    <w:rsid w:val="00495FF2"/>
    <w:rsid w:val="004961C7"/>
    <w:rsid w:val="00496AFF"/>
    <w:rsid w:val="00496D46"/>
    <w:rsid w:val="0049719E"/>
    <w:rsid w:val="004977AA"/>
    <w:rsid w:val="00497C45"/>
    <w:rsid w:val="00497D94"/>
    <w:rsid w:val="004A02CD"/>
    <w:rsid w:val="004A04AE"/>
    <w:rsid w:val="004A0798"/>
    <w:rsid w:val="004A09C1"/>
    <w:rsid w:val="004A13A3"/>
    <w:rsid w:val="004A14C1"/>
    <w:rsid w:val="004A1C53"/>
    <w:rsid w:val="004A1F26"/>
    <w:rsid w:val="004A24AE"/>
    <w:rsid w:val="004A260E"/>
    <w:rsid w:val="004A2885"/>
    <w:rsid w:val="004A2B24"/>
    <w:rsid w:val="004A37E0"/>
    <w:rsid w:val="004A3876"/>
    <w:rsid w:val="004A3C4D"/>
    <w:rsid w:val="004A3EA2"/>
    <w:rsid w:val="004A43B7"/>
    <w:rsid w:val="004A4709"/>
    <w:rsid w:val="004A48AC"/>
    <w:rsid w:val="004A4B8B"/>
    <w:rsid w:val="004A5597"/>
    <w:rsid w:val="004A673E"/>
    <w:rsid w:val="004A6F26"/>
    <w:rsid w:val="004A77ED"/>
    <w:rsid w:val="004A78C2"/>
    <w:rsid w:val="004A7EE0"/>
    <w:rsid w:val="004B0513"/>
    <w:rsid w:val="004B0F43"/>
    <w:rsid w:val="004B1E7D"/>
    <w:rsid w:val="004B2336"/>
    <w:rsid w:val="004B3745"/>
    <w:rsid w:val="004B3A05"/>
    <w:rsid w:val="004B569D"/>
    <w:rsid w:val="004B5F4E"/>
    <w:rsid w:val="004B65D0"/>
    <w:rsid w:val="004B6891"/>
    <w:rsid w:val="004B6920"/>
    <w:rsid w:val="004B6B06"/>
    <w:rsid w:val="004B6BF8"/>
    <w:rsid w:val="004B6EDF"/>
    <w:rsid w:val="004B7BFB"/>
    <w:rsid w:val="004B7C5F"/>
    <w:rsid w:val="004B7C97"/>
    <w:rsid w:val="004C00A5"/>
    <w:rsid w:val="004C04CF"/>
    <w:rsid w:val="004C1142"/>
    <w:rsid w:val="004C12DB"/>
    <w:rsid w:val="004C1373"/>
    <w:rsid w:val="004C1C8F"/>
    <w:rsid w:val="004C1E6C"/>
    <w:rsid w:val="004C2291"/>
    <w:rsid w:val="004C2353"/>
    <w:rsid w:val="004C2375"/>
    <w:rsid w:val="004C2544"/>
    <w:rsid w:val="004C2788"/>
    <w:rsid w:val="004C2C08"/>
    <w:rsid w:val="004C2CC5"/>
    <w:rsid w:val="004C3116"/>
    <w:rsid w:val="004C35C9"/>
    <w:rsid w:val="004C3DE9"/>
    <w:rsid w:val="004C3E2C"/>
    <w:rsid w:val="004C404F"/>
    <w:rsid w:val="004C48D3"/>
    <w:rsid w:val="004C4B37"/>
    <w:rsid w:val="004C5085"/>
    <w:rsid w:val="004C586F"/>
    <w:rsid w:val="004C5971"/>
    <w:rsid w:val="004C5B7C"/>
    <w:rsid w:val="004C6449"/>
    <w:rsid w:val="004C672B"/>
    <w:rsid w:val="004C6AC5"/>
    <w:rsid w:val="004C70F4"/>
    <w:rsid w:val="004C72BA"/>
    <w:rsid w:val="004C7510"/>
    <w:rsid w:val="004C795F"/>
    <w:rsid w:val="004C7E89"/>
    <w:rsid w:val="004D0A97"/>
    <w:rsid w:val="004D10AB"/>
    <w:rsid w:val="004D112C"/>
    <w:rsid w:val="004D12A9"/>
    <w:rsid w:val="004D132A"/>
    <w:rsid w:val="004D1841"/>
    <w:rsid w:val="004D1CCA"/>
    <w:rsid w:val="004D2410"/>
    <w:rsid w:val="004D2589"/>
    <w:rsid w:val="004D270E"/>
    <w:rsid w:val="004D275B"/>
    <w:rsid w:val="004D277F"/>
    <w:rsid w:val="004D2787"/>
    <w:rsid w:val="004D2CC7"/>
    <w:rsid w:val="004D32CC"/>
    <w:rsid w:val="004D3B49"/>
    <w:rsid w:val="004D3D1A"/>
    <w:rsid w:val="004D40AC"/>
    <w:rsid w:val="004D45BF"/>
    <w:rsid w:val="004D4844"/>
    <w:rsid w:val="004D49F6"/>
    <w:rsid w:val="004D4F1E"/>
    <w:rsid w:val="004D5314"/>
    <w:rsid w:val="004D5420"/>
    <w:rsid w:val="004D56DE"/>
    <w:rsid w:val="004D5722"/>
    <w:rsid w:val="004D59B0"/>
    <w:rsid w:val="004D6A57"/>
    <w:rsid w:val="004D6C2D"/>
    <w:rsid w:val="004D73BC"/>
    <w:rsid w:val="004D7487"/>
    <w:rsid w:val="004D75AA"/>
    <w:rsid w:val="004E0500"/>
    <w:rsid w:val="004E0982"/>
    <w:rsid w:val="004E0E21"/>
    <w:rsid w:val="004E0E45"/>
    <w:rsid w:val="004E12FB"/>
    <w:rsid w:val="004E1DEC"/>
    <w:rsid w:val="004E20A9"/>
    <w:rsid w:val="004E22D6"/>
    <w:rsid w:val="004E281F"/>
    <w:rsid w:val="004E2868"/>
    <w:rsid w:val="004E2B34"/>
    <w:rsid w:val="004E31BF"/>
    <w:rsid w:val="004E34D4"/>
    <w:rsid w:val="004E36C1"/>
    <w:rsid w:val="004E36C7"/>
    <w:rsid w:val="004E3816"/>
    <w:rsid w:val="004E3863"/>
    <w:rsid w:val="004E38F1"/>
    <w:rsid w:val="004E395F"/>
    <w:rsid w:val="004E3E4C"/>
    <w:rsid w:val="004E3EE7"/>
    <w:rsid w:val="004E42A5"/>
    <w:rsid w:val="004E497C"/>
    <w:rsid w:val="004E4C1B"/>
    <w:rsid w:val="004E4D24"/>
    <w:rsid w:val="004E5AF0"/>
    <w:rsid w:val="004E5BBB"/>
    <w:rsid w:val="004E62B3"/>
    <w:rsid w:val="004E6676"/>
    <w:rsid w:val="004E6928"/>
    <w:rsid w:val="004E6DD7"/>
    <w:rsid w:val="004E7164"/>
    <w:rsid w:val="004E72D6"/>
    <w:rsid w:val="004E749B"/>
    <w:rsid w:val="004E7695"/>
    <w:rsid w:val="004E7B50"/>
    <w:rsid w:val="004F0454"/>
    <w:rsid w:val="004F0C16"/>
    <w:rsid w:val="004F0C5F"/>
    <w:rsid w:val="004F0F64"/>
    <w:rsid w:val="004F11CA"/>
    <w:rsid w:val="004F167B"/>
    <w:rsid w:val="004F176D"/>
    <w:rsid w:val="004F1888"/>
    <w:rsid w:val="004F1C8C"/>
    <w:rsid w:val="004F2648"/>
    <w:rsid w:val="004F29CE"/>
    <w:rsid w:val="004F2B2C"/>
    <w:rsid w:val="004F2BCC"/>
    <w:rsid w:val="004F2FB0"/>
    <w:rsid w:val="004F38F7"/>
    <w:rsid w:val="004F41F3"/>
    <w:rsid w:val="004F46B4"/>
    <w:rsid w:val="004F4D01"/>
    <w:rsid w:val="004F51CE"/>
    <w:rsid w:val="004F5268"/>
    <w:rsid w:val="004F5498"/>
    <w:rsid w:val="004F55B4"/>
    <w:rsid w:val="004F57DB"/>
    <w:rsid w:val="004F5873"/>
    <w:rsid w:val="004F6360"/>
    <w:rsid w:val="004F67C8"/>
    <w:rsid w:val="004F6844"/>
    <w:rsid w:val="004F6886"/>
    <w:rsid w:val="004F6971"/>
    <w:rsid w:val="004F6AB7"/>
    <w:rsid w:val="004F6D17"/>
    <w:rsid w:val="004F6EBD"/>
    <w:rsid w:val="004F6F0D"/>
    <w:rsid w:val="004F76A8"/>
    <w:rsid w:val="004F7B53"/>
    <w:rsid w:val="004F7CA1"/>
    <w:rsid w:val="004F7DBF"/>
    <w:rsid w:val="005001E5"/>
    <w:rsid w:val="005006F8"/>
    <w:rsid w:val="00500729"/>
    <w:rsid w:val="00500BA8"/>
    <w:rsid w:val="00500D95"/>
    <w:rsid w:val="0050118A"/>
    <w:rsid w:val="0050120B"/>
    <w:rsid w:val="005014CB"/>
    <w:rsid w:val="00501E11"/>
    <w:rsid w:val="0050284D"/>
    <w:rsid w:val="00502BC3"/>
    <w:rsid w:val="00502F9A"/>
    <w:rsid w:val="0050321D"/>
    <w:rsid w:val="005033B5"/>
    <w:rsid w:val="00503793"/>
    <w:rsid w:val="00503A17"/>
    <w:rsid w:val="005040F3"/>
    <w:rsid w:val="005042E8"/>
    <w:rsid w:val="005044A1"/>
    <w:rsid w:val="005050F8"/>
    <w:rsid w:val="00505CEA"/>
    <w:rsid w:val="005068A9"/>
    <w:rsid w:val="00506D00"/>
    <w:rsid w:val="005076A2"/>
    <w:rsid w:val="00507E70"/>
    <w:rsid w:val="00507F0E"/>
    <w:rsid w:val="00510112"/>
    <w:rsid w:val="00511AC0"/>
    <w:rsid w:val="00511FDF"/>
    <w:rsid w:val="00512344"/>
    <w:rsid w:val="0051246B"/>
    <w:rsid w:val="005129F5"/>
    <w:rsid w:val="00512E77"/>
    <w:rsid w:val="005133E5"/>
    <w:rsid w:val="005134D7"/>
    <w:rsid w:val="0051427E"/>
    <w:rsid w:val="00514D24"/>
    <w:rsid w:val="00514D2C"/>
    <w:rsid w:val="00514D4C"/>
    <w:rsid w:val="0051599B"/>
    <w:rsid w:val="005162C8"/>
    <w:rsid w:val="00516325"/>
    <w:rsid w:val="005165BA"/>
    <w:rsid w:val="0051721C"/>
    <w:rsid w:val="005172E4"/>
    <w:rsid w:val="00517B51"/>
    <w:rsid w:val="00517CB8"/>
    <w:rsid w:val="00517CE1"/>
    <w:rsid w:val="005203F5"/>
    <w:rsid w:val="0052159E"/>
    <w:rsid w:val="005217A6"/>
    <w:rsid w:val="005218CA"/>
    <w:rsid w:val="005220F2"/>
    <w:rsid w:val="005223A0"/>
    <w:rsid w:val="00522A4E"/>
    <w:rsid w:val="00522BE0"/>
    <w:rsid w:val="00523562"/>
    <w:rsid w:val="005238A9"/>
    <w:rsid w:val="00523B7C"/>
    <w:rsid w:val="00523BC5"/>
    <w:rsid w:val="00523C1D"/>
    <w:rsid w:val="00523D72"/>
    <w:rsid w:val="00524353"/>
    <w:rsid w:val="00524529"/>
    <w:rsid w:val="00524929"/>
    <w:rsid w:val="00524D38"/>
    <w:rsid w:val="0052536E"/>
    <w:rsid w:val="0052548F"/>
    <w:rsid w:val="00525AE8"/>
    <w:rsid w:val="00525DE5"/>
    <w:rsid w:val="00526254"/>
    <w:rsid w:val="0052698B"/>
    <w:rsid w:val="0052786B"/>
    <w:rsid w:val="005278FB"/>
    <w:rsid w:val="00527F31"/>
    <w:rsid w:val="00527F5B"/>
    <w:rsid w:val="0053088B"/>
    <w:rsid w:val="00530A34"/>
    <w:rsid w:val="00530B80"/>
    <w:rsid w:val="00531994"/>
    <w:rsid w:val="005321FD"/>
    <w:rsid w:val="00532962"/>
    <w:rsid w:val="005329BF"/>
    <w:rsid w:val="00532AB1"/>
    <w:rsid w:val="00532CAE"/>
    <w:rsid w:val="005336A8"/>
    <w:rsid w:val="00533707"/>
    <w:rsid w:val="00533CB4"/>
    <w:rsid w:val="005340CC"/>
    <w:rsid w:val="005342F1"/>
    <w:rsid w:val="0053433A"/>
    <w:rsid w:val="00534BAF"/>
    <w:rsid w:val="00534F78"/>
    <w:rsid w:val="00535261"/>
    <w:rsid w:val="00535649"/>
    <w:rsid w:val="00535651"/>
    <w:rsid w:val="00536A00"/>
    <w:rsid w:val="00536BF3"/>
    <w:rsid w:val="00536EA1"/>
    <w:rsid w:val="00537011"/>
    <w:rsid w:val="0053705E"/>
    <w:rsid w:val="0053717F"/>
    <w:rsid w:val="0053766B"/>
    <w:rsid w:val="00537E6E"/>
    <w:rsid w:val="005408A2"/>
    <w:rsid w:val="00540969"/>
    <w:rsid w:val="00540A06"/>
    <w:rsid w:val="00540D6F"/>
    <w:rsid w:val="00540EB4"/>
    <w:rsid w:val="00540F25"/>
    <w:rsid w:val="00540FD9"/>
    <w:rsid w:val="00541195"/>
    <w:rsid w:val="005411B7"/>
    <w:rsid w:val="0054147B"/>
    <w:rsid w:val="005414B5"/>
    <w:rsid w:val="0054198C"/>
    <w:rsid w:val="00541EEB"/>
    <w:rsid w:val="00542006"/>
    <w:rsid w:val="0054288B"/>
    <w:rsid w:val="005433F5"/>
    <w:rsid w:val="005435FE"/>
    <w:rsid w:val="0054364F"/>
    <w:rsid w:val="0054372C"/>
    <w:rsid w:val="0054381C"/>
    <w:rsid w:val="005438B7"/>
    <w:rsid w:val="005438C9"/>
    <w:rsid w:val="00544117"/>
    <w:rsid w:val="005441F1"/>
    <w:rsid w:val="00544336"/>
    <w:rsid w:val="005444D1"/>
    <w:rsid w:val="00544776"/>
    <w:rsid w:val="00544C86"/>
    <w:rsid w:val="005463D5"/>
    <w:rsid w:val="00546DB7"/>
    <w:rsid w:val="00546EBC"/>
    <w:rsid w:val="005477F7"/>
    <w:rsid w:val="00547BC5"/>
    <w:rsid w:val="00547D12"/>
    <w:rsid w:val="00550B0F"/>
    <w:rsid w:val="005512AE"/>
    <w:rsid w:val="0055185E"/>
    <w:rsid w:val="00551869"/>
    <w:rsid w:val="00552411"/>
    <w:rsid w:val="00552B8D"/>
    <w:rsid w:val="00552D08"/>
    <w:rsid w:val="005530B3"/>
    <w:rsid w:val="0055324B"/>
    <w:rsid w:val="00553364"/>
    <w:rsid w:val="00553436"/>
    <w:rsid w:val="00553515"/>
    <w:rsid w:val="0055383A"/>
    <w:rsid w:val="00553DBD"/>
    <w:rsid w:val="00554037"/>
    <w:rsid w:val="005544D2"/>
    <w:rsid w:val="00554885"/>
    <w:rsid w:val="00555286"/>
    <w:rsid w:val="00555ADF"/>
    <w:rsid w:val="00556328"/>
    <w:rsid w:val="00556E9A"/>
    <w:rsid w:val="00556F54"/>
    <w:rsid w:val="005571A0"/>
    <w:rsid w:val="00557C20"/>
    <w:rsid w:val="00557DE1"/>
    <w:rsid w:val="00557FC5"/>
    <w:rsid w:val="00560696"/>
    <w:rsid w:val="00560E9B"/>
    <w:rsid w:val="00560FCE"/>
    <w:rsid w:val="00561045"/>
    <w:rsid w:val="0056119C"/>
    <w:rsid w:val="00561625"/>
    <w:rsid w:val="005626A3"/>
    <w:rsid w:val="00562B9D"/>
    <w:rsid w:val="0056320E"/>
    <w:rsid w:val="00563533"/>
    <w:rsid w:val="0056394C"/>
    <w:rsid w:val="00563A20"/>
    <w:rsid w:val="00564058"/>
    <w:rsid w:val="0056439B"/>
    <w:rsid w:val="005643F1"/>
    <w:rsid w:val="00564512"/>
    <w:rsid w:val="0056454E"/>
    <w:rsid w:val="00564FBF"/>
    <w:rsid w:val="00565352"/>
    <w:rsid w:val="00565359"/>
    <w:rsid w:val="005655E1"/>
    <w:rsid w:val="005656F9"/>
    <w:rsid w:val="00565817"/>
    <w:rsid w:val="00566CC8"/>
    <w:rsid w:val="00566CF8"/>
    <w:rsid w:val="00567188"/>
    <w:rsid w:val="0057035A"/>
    <w:rsid w:val="00570E85"/>
    <w:rsid w:val="00571B63"/>
    <w:rsid w:val="0057213D"/>
    <w:rsid w:val="00572243"/>
    <w:rsid w:val="0057246B"/>
    <w:rsid w:val="0057288E"/>
    <w:rsid w:val="0057359E"/>
    <w:rsid w:val="005735AF"/>
    <w:rsid w:val="00573A65"/>
    <w:rsid w:val="00573AFD"/>
    <w:rsid w:val="00573B8C"/>
    <w:rsid w:val="00573FE3"/>
    <w:rsid w:val="005741FD"/>
    <w:rsid w:val="005744E4"/>
    <w:rsid w:val="00574592"/>
    <w:rsid w:val="00575421"/>
    <w:rsid w:val="005758A4"/>
    <w:rsid w:val="0057597E"/>
    <w:rsid w:val="00576418"/>
    <w:rsid w:val="005767B5"/>
    <w:rsid w:val="005769C4"/>
    <w:rsid w:val="00576A01"/>
    <w:rsid w:val="00576E9F"/>
    <w:rsid w:val="005770E2"/>
    <w:rsid w:val="005770E6"/>
    <w:rsid w:val="005773B5"/>
    <w:rsid w:val="0057779B"/>
    <w:rsid w:val="00577A5A"/>
    <w:rsid w:val="00577C16"/>
    <w:rsid w:val="0058173B"/>
    <w:rsid w:val="005818B4"/>
    <w:rsid w:val="00581A78"/>
    <w:rsid w:val="00581B37"/>
    <w:rsid w:val="00581C22"/>
    <w:rsid w:val="0058221D"/>
    <w:rsid w:val="005827F9"/>
    <w:rsid w:val="00582886"/>
    <w:rsid w:val="00582A60"/>
    <w:rsid w:val="005830CF"/>
    <w:rsid w:val="0058310F"/>
    <w:rsid w:val="00583EBF"/>
    <w:rsid w:val="00584745"/>
    <w:rsid w:val="00584990"/>
    <w:rsid w:val="00584A6E"/>
    <w:rsid w:val="00584B63"/>
    <w:rsid w:val="00584CD1"/>
    <w:rsid w:val="00584FBA"/>
    <w:rsid w:val="00586800"/>
    <w:rsid w:val="00586841"/>
    <w:rsid w:val="0058697C"/>
    <w:rsid w:val="00586A26"/>
    <w:rsid w:val="00586EC8"/>
    <w:rsid w:val="005870DD"/>
    <w:rsid w:val="00587CB4"/>
    <w:rsid w:val="00590168"/>
    <w:rsid w:val="005901E2"/>
    <w:rsid w:val="005905C8"/>
    <w:rsid w:val="00590ACB"/>
    <w:rsid w:val="00590AEA"/>
    <w:rsid w:val="00590F63"/>
    <w:rsid w:val="00591288"/>
    <w:rsid w:val="005914A4"/>
    <w:rsid w:val="00591840"/>
    <w:rsid w:val="00591CB9"/>
    <w:rsid w:val="00591E5A"/>
    <w:rsid w:val="00592B3C"/>
    <w:rsid w:val="00592CF6"/>
    <w:rsid w:val="00592E0E"/>
    <w:rsid w:val="0059309B"/>
    <w:rsid w:val="00593993"/>
    <w:rsid w:val="00593B78"/>
    <w:rsid w:val="00593DFB"/>
    <w:rsid w:val="00594782"/>
    <w:rsid w:val="00594A8B"/>
    <w:rsid w:val="00594D4D"/>
    <w:rsid w:val="00594F8C"/>
    <w:rsid w:val="00595501"/>
    <w:rsid w:val="0059563E"/>
    <w:rsid w:val="005959DA"/>
    <w:rsid w:val="00595EC1"/>
    <w:rsid w:val="005960D4"/>
    <w:rsid w:val="0059638B"/>
    <w:rsid w:val="00596AA4"/>
    <w:rsid w:val="00597094"/>
    <w:rsid w:val="005975F5"/>
    <w:rsid w:val="0059778B"/>
    <w:rsid w:val="005977BA"/>
    <w:rsid w:val="00597BF2"/>
    <w:rsid w:val="00597CEA"/>
    <w:rsid w:val="005A00A1"/>
    <w:rsid w:val="005A0414"/>
    <w:rsid w:val="005A05D9"/>
    <w:rsid w:val="005A06C3"/>
    <w:rsid w:val="005A073A"/>
    <w:rsid w:val="005A09CA"/>
    <w:rsid w:val="005A0D02"/>
    <w:rsid w:val="005A0DF3"/>
    <w:rsid w:val="005A16C3"/>
    <w:rsid w:val="005A24C2"/>
    <w:rsid w:val="005A24FB"/>
    <w:rsid w:val="005A31F6"/>
    <w:rsid w:val="005A3335"/>
    <w:rsid w:val="005A3414"/>
    <w:rsid w:val="005A352E"/>
    <w:rsid w:val="005A3D42"/>
    <w:rsid w:val="005A3E69"/>
    <w:rsid w:val="005A3E7D"/>
    <w:rsid w:val="005A4656"/>
    <w:rsid w:val="005A4A01"/>
    <w:rsid w:val="005A5067"/>
    <w:rsid w:val="005A51E5"/>
    <w:rsid w:val="005A52E7"/>
    <w:rsid w:val="005A5A72"/>
    <w:rsid w:val="005A6A48"/>
    <w:rsid w:val="005A6F62"/>
    <w:rsid w:val="005A7085"/>
    <w:rsid w:val="005A7382"/>
    <w:rsid w:val="005A75C2"/>
    <w:rsid w:val="005A7901"/>
    <w:rsid w:val="005A790E"/>
    <w:rsid w:val="005A7B31"/>
    <w:rsid w:val="005A7F65"/>
    <w:rsid w:val="005B036A"/>
    <w:rsid w:val="005B0A8D"/>
    <w:rsid w:val="005B0FEE"/>
    <w:rsid w:val="005B13BF"/>
    <w:rsid w:val="005B159B"/>
    <w:rsid w:val="005B19F3"/>
    <w:rsid w:val="005B1E32"/>
    <w:rsid w:val="005B2066"/>
    <w:rsid w:val="005B219E"/>
    <w:rsid w:val="005B2C12"/>
    <w:rsid w:val="005B434C"/>
    <w:rsid w:val="005B44E9"/>
    <w:rsid w:val="005B50B4"/>
    <w:rsid w:val="005B589E"/>
    <w:rsid w:val="005B5B66"/>
    <w:rsid w:val="005B5F22"/>
    <w:rsid w:val="005B604D"/>
    <w:rsid w:val="005B6133"/>
    <w:rsid w:val="005B6140"/>
    <w:rsid w:val="005B6554"/>
    <w:rsid w:val="005B65B9"/>
    <w:rsid w:val="005B6E6D"/>
    <w:rsid w:val="005B704C"/>
    <w:rsid w:val="005B718E"/>
    <w:rsid w:val="005B7EBC"/>
    <w:rsid w:val="005C1D2C"/>
    <w:rsid w:val="005C1D87"/>
    <w:rsid w:val="005C1D92"/>
    <w:rsid w:val="005C23B0"/>
    <w:rsid w:val="005C33A9"/>
    <w:rsid w:val="005C382E"/>
    <w:rsid w:val="005C3D81"/>
    <w:rsid w:val="005C3F4D"/>
    <w:rsid w:val="005C42D2"/>
    <w:rsid w:val="005C49F7"/>
    <w:rsid w:val="005C4A0F"/>
    <w:rsid w:val="005C5121"/>
    <w:rsid w:val="005C5D31"/>
    <w:rsid w:val="005C5F76"/>
    <w:rsid w:val="005C60AA"/>
    <w:rsid w:val="005C646F"/>
    <w:rsid w:val="005C676F"/>
    <w:rsid w:val="005C6B9D"/>
    <w:rsid w:val="005C7438"/>
    <w:rsid w:val="005C7538"/>
    <w:rsid w:val="005D01AC"/>
    <w:rsid w:val="005D05C8"/>
    <w:rsid w:val="005D05E9"/>
    <w:rsid w:val="005D100B"/>
    <w:rsid w:val="005D175F"/>
    <w:rsid w:val="005D18EC"/>
    <w:rsid w:val="005D1972"/>
    <w:rsid w:val="005D1D14"/>
    <w:rsid w:val="005D243F"/>
    <w:rsid w:val="005D278D"/>
    <w:rsid w:val="005D2F95"/>
    <w:rsid w:val="005D33C3"/>
    <w:rsid w:val="005D358F"/>
    <w:rsid w:val="005D364A"/>
    <w:rsid w:val="005D377B"/>
    <w:rsid w:val="005D38B6"/>
    <w:rsid w:val="005D4363"/>
    <w:rsid w:val="005D4BEA"/>
    <w:rsid w:val="005D4D47"/>
    <w:rsid w:val="005D4F81"/>
    <w:rsid w:val="005D5188"/>
    <w:rsid w:val="005D5459"/>
    <w:rsid w:val="005D5BC8"/>
    <w:rsid w:val="005D5F4A"/>
    <w:rsid w:val="005D6895"/>
    <w:rsid w:val="005D6C5F"/>
    <w:rsid w:val="005D77D4"/>
    <w:rsid w:val="005D7D19"/>
    <w:rsid w:val="005E0562"/>
    <w:rsid w:val="005E0685"/>
    <w:rsid w:val="005E071D"/>
    <w:rsid w:val="005E076C"/>
    <w:rsid w:val="005E0793"/>
    <w:rsid w:val="005E118E"/>
    <w:rsid w:val="005E11F1"/>
    <w:rsid w:val="005E1ADF"/>
    <w:rsid w:val="005E272B"/>
    <w:rsid w:val="005E2E84"/>
    <w:rsid w:val="005E33FE"/>
    <w:rsid w:val="005E34A6"/>
    <w:rsid w:val="005E3726"/>
    <w:rsid w:val="005E3868"/>
    <w:rsid w:val="005E3C62"/>
    <w:rsid w:val="005E3EDF"/>
    <w:rsid w:val="005E3F9E"/>
    <w:rsid w:val="005E400E"/>
    <w:rsid w:val="005E44E6"/>
    <w:rsid w:val="005E4BB2"/>
    <w:rsid w:val="005E4EB2"/>
    <w:rsid w:val="005E4F4B"/>
    <w:rsid w:val="005E5530"/>
    <w:rsid w:val="005E555A"/>
    <w:rsid w:val="005E5EC4"/>
    <w:rsid w:val="005E6471"/>
    <w:rsid w:val="005E64D4"/>
    <w:rsid w:val="005E681C"/>
    <w:rsid w:val="005E6A51"/>
    <w:rsid w:val="005E6DDE"/>
    <w:rsid w:val="005E6E05"/>
    <w:rsid w:val="005E722E"/>
    <w:rsid w:val="005E7377"/>
    <w:rsid w:val="005E7982"/>
    <w:rsid w:val="005E79C2"/>
    <w:rsid w:val="005E7DEA"/>
    <w:rsid w:val="005F023F"/>
    <w:rsid w:val="005F06A4"/>
    <w:rsid w:val="005F0934"/>
    <w:rsid w:val="005F0BB6"/>
    <w:rsid w:val="005F1048"/>
    <w:rsid w:val="005F1AE4"/>
    <w:rsid w:val="005F1AF0"/>
    <w:rsid w:val="005F1B26"/>
    <w:rsid w:val="005F1C8B"/>
    <w:rsid w:val="005F1E48"/>
    <w:rsid w:val="005F20EC"/>
    <w:rsid w:val="005F32FE"/>
    <w:rsid w:val="005F34A3"/>
    <w:rsid w:val="005F3DC6"/>
    <w:rsid w:val="005F4993"/>
    <w:rsid w:val="005F4FE7"/>
    <w:rsid w:val="005F518A"/>
    <w:rsid w:val="005F5945"/>
    <w:rsid w:val="005F6453"/>
    <w:rsid w:val="005F6637"/>
    <w:rsid w:val="005F6B6E"/>
    <w:rsid w:val="005F6F72"/>
    <w:rsid w:val="005F7744"/>
    <w:rsid w:val="005F7BBE"/>
    <w:rsid w:val="005F7DCF"/>
    <w:rsid w:val="00601572"/>
    <w:rsid w:val="0060196A"/>
    <w:rsid w:val="00601F76"/>
    <w:rsid w:val="00602018"/>
    <w:rsid w:val="006020B9"/>
    <w:rsid w:val="006023BD"/>
    <w:rsid w:val="00602E0B"/>
    <w:rsid w:val="006034F8"/>
    <w:rsid w:val="006035AA"/>
    <w:rsid w:val="00604172"/>
    <w:rsid w:val="00604D52"/>
    <w:rsid w:val="00605936"/>
    <w:rsid w:val="00605DAE"/>
    <w:rsid w:val="00606204"/>
    <w:rsid w:val="00606338"/>
    <w:rsid w:val="0060697A"/>
    <w:rsid w:val="00606A13"/>
    <w:rsid w:val="00606E60"/>
    <w:rsid w:val="00606F8D"/>
    <w:rsid w:val="0060763C"/>
    <w:rsid w:val="00607658"/>
    <w:rsid w:val="00607E3E"/>
    <w:rsid w:val="0061001D"/>
    <w:rsid w:val="006102EE"/>
    <w:rsid w:val="006104D4"/>
    <w:rsid w:val="006110DD"/>
    <w:rsid w:val="006115DA"/>
    <w:rsid w:val="00611757"/>
    <w:rsid w:val="00611897"/>
    <w:rsid w:val="00611C2A"/>
    <w:rsid w:val="006122E4"/>
    <w:rsid w:val="0061267B"/>
    <w:rsid w:val="0061287F"/>
    <w:rsid w:val="00612BA1"/>
    <w:rsid w:val="0061357F"/>
    <w:rsid w:val="00613DDE"/>
    <w:rsid w:val="00613E10"/>
    <w:rsid w:val="00614116"/>
    <w:rsid w:val="0061445F"/>
    <w:rsid w:val="0061459D"/>
    <w:rsid w:val="006148B5"/>
    <w:rsid w:val="00614B2B"/>
    <w:rsid w:val="006153F6"/>
    <w:rsid w:val="00615E3C"/>
    <w:rsid w:val="00616588"/>
    <w:rsid w:val="00617452"/>
    <w:rsid w:val="00617727"/>
    <w:rsid w:val="00617A4C"/>
    <w:rsid w:val="00620278"/>
    <w:rsid w:val="006202BB"/>
    <w:rsid w:val="006205D5"/>
    <w:rsid w:val="006205FB"/>
    <w:rsid w:val="006210F3"/>
    <w:rsid w:val="00621429"/>
    <w:rsid w:val="00621485"/>
    <w:rsid w:val="00621724"/>
    <w:rsid w:val="00621C04"/>
    <w:rsid w:val="00622098"/>
    <w:rsid w:val="006223AC"/>
    <w:rsid w:val="0062309E"/>
    <w:rsid w:val="006232BF"/>
    <w:rsid w:val="00623552"/>
    <w:rsid w:val="006241C4"/>
    <w:rsid w:val="0062426D"/>
    <w:rsid w:val="00624563"/>
    <w:rsid w:val="006247FF"/>
    <w:rsid w:val="006250F0"/>
    <w:rsid w:val="0062525D"/>
    <w:rsid w:val="0062633C"/>
    <w:rsid w:val="006263F3"/>
    <w:rsid w:val="00626568"/>
    <w:rsid w:val="006274EE"/>
    <w:rsid w:val="0063068C"/>
    <w:rsid w:val="0063093A"/>
    <w:rsid w:val="00630D75"/>
    <w:rsid w:val="00630E27"/>
    <w:rsid w:val="00630F6C"/>
    <w:rsid w:val="00631A62"/>
    <w:rsid w:val="00631AF5"/>
    <w:rsid w:val="00632E39"/>
    <w:rsid w:val="00633526"/>
    <w:rsid w:val="00633621"/>
    <w:rsid w:val="00633FB7"/>
    <w:rsid w:val="00634453"/>
    <w:rsid w:val="0063464F"/>
    <w:rsid w:val="00634F14"/>
    <w:rsid w:val="00634F9F"/>
    <w:rsid w:val="006350CE"/>
    <w:rsid w:val="00635121"/>
    <w:rsid w:val="00635442"/>
    <w:rsid w:val="00635A08"/>
    <w:rsid w:val="00635BF5"/>
    <w:rsid w:val="00635EC0"/>
    <w:rsid w:val="006363F7"/>
    <w:rsid w:val="0063666D"/>
    <w:rsid w:val="00636E8B"/>
    <w:rsid w:val="00637A79"/>
    <w:rsid w:val="00637E88"/>
    <w:rsid w:val="00640466"/>
    <w:rsid w:val="006405D1"/>
    <w:rsid w:val="00640663"/>
    <w:rsid w:val="00640EDB"/>
    <w:rsid w:val="00641374"/>
    <w:rsid w:val="006421DF"/>
    <w:rsid w:val="00642784"/>
    <w:rsid w:val="00642849"/>
    <w:rsid w:val="00642D1B"/>
    <w:rsid w:val="00642F1F"/>
    <w:rsid w:val="006433FF"/>
    <w:rsid w:val="006437BD"/>
    <w:rsid w:val="00643E6E"/>
    <w:rsid w:val="006440F2"/>
    <w:rsid w:val="006441EB"/>
    <w:rsid w:val="0064422D"/>
    <w:rsid w:val="00644285"/>
    <w:rsid w:val="006447CF"/>
    <w:rsid w:val="00644990"/>
    <w:rsid w:val="00644B69"/>
    <w:rsid w:val="0064516F"/>
    <w:rsid w:val="006453A2"/>
    <w:rsid w:val="00645BB0"/>
    <w:rsid w:val="00645F16"/>
    <w:rsid w:val="00645F28"/>
    <w:rsid w:val="006462A0"/>
    <w:rsid w:val="00646600"/>
    <w:rsid w:val="00646B13"/>
    <w:rsid w:val="00646D79"/>
    <w:rsid w:val="00647959"/>
    <w:rsid w:val="00650266"/>
    <w:rsid w:val="006504BD"/>
    <w:rsid w:val="006504D4"/>
    <w:rsid w:val="00650F58"/>
    <w:rsid w:val="00650FCD"/>
    <w:rsid w:val="00651047"/>
    <w:rsid w:val="0065113C"/>
    <w:rsid w:val="0065118D"/>
    <w:rsid w:val="006512D3"/>
    <w:rsid w:val="00651573"/>
    <w:rsid w:val="00651DB7"/>
    <w:rsid w:val="00652A9F"/>
    <w:rsid w:val="00652B98"/>
    <w:rsid w:val="00652C2D"/>
    <w:rsid w:val="00653140"/>
    <w:rsid w:val="0065347A"/>
    <w:rsid w:val="0065352D"/>
    <w:rsid w:val="0065355C"/>
    <w:rsid w:val="0065366D"/>
    <w:rsid w:val="00653B40"/>
    <w:rsid w:val="00654BEA"/>
    <w:rsid w:val="00654F20"/>
    <w:rsid w:val="00654FAE"/>
    <w:rsid w:val="006557C9"/>
    <w:rsid w:val="00655877"/>
    <w:rsid w:val="00655FDA"/>
    <w:rsid w:val="00656220"/>
    <w:rsid w:val="00656957"/>
    <w:rsid w:val="006570D7"/>
    <w:rsid w:val="006573B6"/>
    <w:rsid w:val="006573C3"/>
    <w:rsid w:val="00657590"/>
    <w:rsid w:val="0065783D"/>
    <w:rsid w:val="00657BC9"/>
    <w:rsid w:val="00657CE2"/>
    <w:rsid w:val="006601E8"/>
    <w:rsid w:val="00660373"/>
    <w:rsid w:val="00660527"/>
    <w:rsid w:val="006608B0"/>
    <w:rsid w:val="00661054"/>
    <w:rsid w:val="006617FB"/>
    <w:rsid w:val="0066253C"/>
    <w:rsid w:val="00662666"/>
    <w:rsid w:val="006628BB"/>
    <w:rsid w:val="00662A22"/>
    <w:rsid w:val="00662CBB"/>
    <w:rsid w:val="0066320C"/>
    <w:rsid w:val="0066344F"/>
    <w:rsid w:val="00663B57"/>
    <w:rsid w:val="006642B5"/>
    <w:rsid w:val="006642D2"/>
    <w:rsid w:val="00664429"/>
    <w:rsid w:val="0066456D"/>
    <w:rsid w:val="00664A18"/>
    <w:rsid w:val="00664E11"/>
    <w:rsid w:val="00664F9B"/>
    <w:rsid w:val="0066541B"/>
    <w:rsid w:val="00666258"/>
    <w:rsid w:val="00666DEF"/>
    <w:rsid w:val="00666F01"/>
    <w:rsid w:val="006671D4"/>
    <w:rsid w:val="006674B3"/>
    <w:rsid w:val="00667BE3"/>
    <w:rsid w:val="0067022C"/>
    <w:rsid w:val="00670D2F"/>
    <w:rsid w:val="00670D53"/>
    <w:rsid w:val="006710EF"/>
    <w:rsid w:val="00671835"/>
    <w:rsid w:val="00671854"/>
    <w:rsid w:val="00671B65"/>
    <w:rsid w:val="00671D99"/>
    <w:rsid w:val="00671FB3"/>
    <w:rsid w:val="00672357"/>
    <w:rsid w:val="00672DD1"/>
    <w:rsid w:val="00672E6D"/>
    <w:rsid w:val="00672F03"/>
    <w:rsid w:val="00673338"/>
    <w:rsid w:val="00673514"/>
    <w:rsid w:val="006737D0"/>
    <w:rsid w:val="00673B13"/>
    <w:rsid w:val="00673C00"/>
    <w:rsid w:val="00673E8B"/>
    <w:rsid w:val="0067468C"/>
    <w:rsid w:val="006746B2"/>
    <w:rsid w:val="006749AE"/>
    <w:rsid w:val="00675207"/>
    <w:rsid w:val="006752E2"/>
    <w:rsid w:val="00675369"/>
    <w:rsid w:val="0067574F"/>
    <w:rsid w:val="00675ACB"/>
    <w:rsid w:val="006762F7"/>
    <w:rsid w:val="00676309"/>
    <w:rsid w:val="006763E3"/>
    <w:rsid w:val="0067744A"/>
    <w:rsid w:val="00677651"/>
    <w:rsid w:val="0067772F"/>
    <w:rsid w:val="00680691"/>
    <w:rsid w:val="00681087"/>
    <w:rsid w:val="006810EF"/>
    <w:rsid w:val="006813F0"/>
    <w:rsid w:val="006814E5"/>
    <w:rsid w:val="006818E4"/>
    <w:rsid w:val="00681ABA"/>
    <w:rsid w:val="006821B2"/>
    <w:rsid w:val="00682665"/>
    <w:rsid w:val="0068283C"/>
    <w:rsid w:val="0068290C"/>
    <w:rsid w:val="00682AE8"/>
    <w:rsid w:val="00682FCB"/>
    <w:rsid w:val="006837BD"/>
    <w:rsid w:val="006837F5"/>
    <w:rsid w:val="006840B6"/>
    <w:rsid w:val="006848B7"/>
    <w:rsid w:val="00684B70"/>
    <w:rsid w:val="006851B1"/>
    <w:rsid w:val="00685F6C"/>
    <w:rsid w:val="006860CD"/>
    <w:rsid w:val="00686112"/>
    <w:rsid w:val="00686928"/>
    <w:rsid w:val="00687049"/>
    <w:rsid w:val="006875F4"/>
    <w:rsid w:val="00687662"/>
    <w:rsid w:val="00687C14"/>
    <w:rsid w:val="00690381"/>
    <w:rsid w:val="00690BBB"/>
    <w:rsid w:val="006911B4"/>
    <w:rsid w:val="00691D1A"/>
    <w:rsid w:val="00692B71"/>
    <w:rsid w:val="00692D11"/>
    <w:rsid w:val="0069344E"/>
    <w:rsid w:val="00693CA1"/>
    <w:rsid w:val="00693DF6"/>
    <w:rsid w:val="006940D8"/>
    <w:rsid w:val="006944EC"/>
    <w:rsid w:val="00694574"/>
    <w:rsid w:val="0069473A"/>
    <w:rsid w:val="00694824"/>
    <w:rsid w:val="00695168"/>
    <w:rsid w:val="00695859"/>
    <w:rsid w:val="00695AEB"/>
    <w:rsid w:val="00695BCB"/>
    <w:rsid w:val="00696684"/>
    <w:rsid w:val="00696AED"/>
    <w:rsid w:val="0069729B"/>
    <w:rsid w:val="0069755C"/>
    <w:rsid w:val="00697616"/>
    <w:rsid w:val="00697637"/>
    <w:rsid w:val="00697982"/>
    <w:rsid w:val="006A0DB2"/>
    <w:rsid w:val="006A18F8"/>
    <w:rsid w:val="006A1B5A"/>
    <w:rsid w:val="006A1B8F"/>
    <w:rsid w:val="006A1D8B"/>
    <w:rsid w:val="006A2501"/>
    <w:rsid w:val="006A289A"/>
    <w:rsid w:val="006A289B"/>
    <w:rsid w:val="006A2BDF"/>
    <w:rsid w:val="006A2DF1"/>
    <w:rsid w:val="006A3903"/>
    <w:rsid w:val="006A39B5"/>
    <w:rsid w:val="006A4212"/>
    <w:rsid w:val="006A44C9"/>
    <w:rsid w:val="006A4C23"/>
    <w:rsid w:val="006A5AA8"/>
    <w:rsid w:val="006A5B37"/>
    <w:rsid w:val="006A62D4"/>
    <w:rsid w:val="006A64DA"/>
    <w:rsid w:val="006A76AC"/>
    <w:rsid w:val="006A7DBD"/>
    <w:rsid w:val="006A7FE3"/>
    <w:rsid w:val="006B0159"/>
    <w:rsid w:val="006B073E"/>
    <w:rsid w:val="006B0811"/>
    <w:rsid w:val="006B12CF"/>
    <w:rsid w:val="006B1643"/>
    <w:rsid w:val="006B1807"/>
    <w:rsid w:val="006B21F9"/>
    <w:rsid w:val="006B2E05"/>
    <w:rsid w:val="006B2F66"/>
    <w:rsid w:val="006B3089"/>
    <w:rsid w:val="006B36A2"/>
    <w:rsid w:val="006B36DD"/>
    <w:rsid w:val="006B3900"/>
    <w:rsid w:val="006B3C86"/>
    <w:rsid w:val="006B3FC9"/>
    <w:rsid w:val="006B43A2"/>
    <w:rsid w:val="006B456F"/>
    <w:rsid w:val="006B4873"/>
    <w:rsid w:val="006B4F25"/>
    <w:rsid w:val="006B6834"/>
    <w:rsid w:val="006B6C81"/>
    <w:rsid w:val="006B6EDC"/>
    <w:rsid w:val="006B717D"/>
    <w:rsid w:val="006B73B0"/>
    <w:rsid w:val="006B7682"/>
    <w:rsid w:val="006C0119"/>
    <w:rsid w:val="006C0494"/>
    <w:rsid w:val="006C092B"/>
    <w:rsid w:val="006C14C8"/>
    <w:rsid w:val="006C1635"/>
    <w:rsid w:val="006C1744"/>
    <w:rsid w:val="006C17B6"/>
    <w:rsid w:val="006C182E"/>
    <w:rsid w:val="006C1EF9"/>
    <w:rsid w:val="006C21A7"/>
    <w:rsid w:val="006C253F"/>
    <w:rsid w:val="006C26FB"/>
    <w:rsid w:val="006C2ED7"/>
    <w:rsid w:val="006C3100"/>
    <w:rsid w:val="006C34F5"/>
    <w:rsid w:val="006C3793"/>
    <w:rsid w:val="006C3A42"/>
    <w:rsid w:val="006C4349"/>
    <w:rsid w:val="006C534C"/>
    <w:rsid w:val="006C5B09"/>
    <w:rsid w:val="006C6467"/>
    <w:rsid w:val="006C6558"/>
    <w:rsid w:val="006C6B0C"/>
    <w:rsid w:val="006C71BF"/>
    <w:rsid w:val="006C726F"/>
    <w:rsid w:val="006D000E"/>
    <w:rsid w:val="006D01FC"/>
    <w:rsid w:val="006D02D1"/>
    <w:rsid w:val="006D0884"/>
    <w:rsid w:val="006D0CE4"/>
    <w:rsid w:val="006D0F13"/>
    <w:rsid w:val="006D167D"/>
    <w:rsid w:val="006D1795"/>
    <w:rsid w:val="006D1897"/>
    <w:rsid w:val="006D1FFC"/>
    <w:rsid w:val="006D2281"/>
    <w:rsid w:val="006D25FC"/>
    <w:rsid w:val="006D2A24"/>
    <w:rsid w:val="006D2BF4"/>
    <w:rsid w:val="006D2DCB"/>
    <w:rsid w:val="006D3BF5"/>
    <w:rsid w:val="006D3C1A"/>
    <w:rsid w:val="006D3D9F"/>
    <w:rsid w:val="006D4384"/>
    <w:rsid w:val="006D45D8"/>
    <w:rsid w:val="006D4BC1"/>
    <w:rsid w:val="006D4FD7"/>
    <w:rsid w:val="006D51CA"/>
    <w:rsid w:val="006D546D"/>
    <w:rsid w:val="006D5FCC"/>
    <w:rsid w:val="006D60EF"/>
    <w:rsid w:val="006D64EC"/>
    <w:rsid w:val="006D6607"/>
    <w:rsid w:val="006E0272"/>
    <w:rsid w:val="006E03B9"/>
    <w:rsid w:val="006E0D73"/>
    <w:rsid w:val="006E1C6F"/>
    <w:rsid w:val="006E2038"/>
    <w:rsid w:val="006E20D7"/>
    <w:rsid w:val="006E2448"/>
    <w:rsid w:val="006E24CA"/>
    <w:rsid w:val="006E27A6"/>
    <w:rsid w:val="006E2BAA"/>
    <w:rsid w:val="006E2C88"/>
    <w:rsid w:val="006E2CC3"/>
    <w:rsid w:val="006E359D"/>
    <w:rsid w:val="006E3811"/>
    <w:rsid w:val="006E5058"/>
    <w:rsid w:val="006E58C9"/>
    <w:rsid w:val="006E6D66"/>
    <w:rsid w:val="006E729F"/>
    <w:rsid w:val="006E77DA"/>
    <w:rsid w:val="006E78DF"/>
    <w:rsid w:val="006E7B41"/>
    <w:rsid w:val="006E7ECF"/>
    <w:rsid w:val="006F004C"/>
    <w:rsid w:val="006F035B"/>
    <w:rsid w:val="006F0765"/>
    <w:rsid w:val="006F08DE"/>
    <w:rsid w:val="006F11D0"/>
    <w:rsid w:val="006F154D"/>
    <w:rsid w:val="006F1E96"/>
    <w:rsid w:val="006F2092"/>
    <w:rsid w:val="006F20E0"/>
    <w:rsid w:val="006F21DC"/>
    <w:rsid w:val="006F2328"/>
    <w:rsid w:val="006F253C"/>
    <w:rsid w:val="006F2739"/>
    <w:rsid w:val="006F291D"/>
    <w:rsid w:val="006F3BBC"/>
    <w:rsid w:val="006F3E0E"/>
    <w:rsid w:val="006F3EB8"/>
    <w:rsid w:val="006F4A6E"/>
    <w:rsid w:val="006F4D3E"/>
    <w:rsid w:val="006F53B5"/>
    <w:rsid w:val="006F54F8"/>
    <w:rsid w:val="006F552B"/>
    <w:rsid w:val="006F579C"/>
    <w:rsid w:val="006F5943"/>
    <w:rsid w:val="006F5CAB"/>
    <w:rsid w:val="006F6617"/>
    <w:rsid w:val="006F6775"/>
    <w:rsid w:val="006F7913"/>
    <w:rsid w:val="00700D76"/>
    <w:rsid w:val="00700F49"/>
    <w:rsid w:val="00700F9F"/>
    <w:rsid w:val="0070121F"/>
    <w:rsid w:val="00701475"/>
    <w:rsid w:val="007014FC"/>
    <w:rsid w:val="00701794"/>
    <w:rsid w:val="00701EC6"/>
    <w:rsid w:val="007020F8"/>
    <w:rsid w:val="007023FA"/>
    <w:rsid w:val="00704108"/>
    <w:rsid w:val="007042C6"/>
    <w:rsid w:val="00704335"/>
    <w:rsid w:val="007043E4"/>
    <w:rsid w:val="00704678"/>
    <w:rsid w:val="00704D7C"/>
    <w:rsid w:val="00705431"/>
    <w:rsid w:val="007059D3"/>
    <w:rsid w:val="0070603E"/>
    <w:rsid w:val="00706079"/>
    <w:rsid w:val="00706099"/>
    <w:rsid w:val="00706E82"/>
    <w:rsid w:val="007071D1"/>
    <w:rsid w:val="00707D7C"/>
    <w:rsid w:val="00710035"/>
    <w:rsid w:val="00710564"/>
    <w:rsid w:val="007105A3"/>
    <w:rsid w:val="007108CC"/>
    <w:rsid w:val="00711749"/>
    <w:rsid w:val="00711CD3"/>
    <w:rsid w:val="00711DE3"/>
    <w:rsid w:val="007120CF"/>
    <w:rsid w:val="00712916"/>
    <w:rsid w:val="00712A94"/>
    <w:rsid w:val="00713172"/>
    <w:rsid w:val="0071359E"/>
    <w:rsid w:val="00713C4E"/>
    <w:rsid w:val="00713C50"/>
    <w:rsid w:val="00713DF6"/>
    <w:rsid w:val="00714058"/>
    <w:rsid w:val="00714645"/>
    <w:rsid w:val="00714955"/>
    <w:rsid w:val="00714ADC"/>
    <w:rsid w:val="0071556B"/>
    <w:rsid w:val="00715EDE"/>
    <w:rsid w:val="0071677A"/>
    <w:rsid w:val="00716DEA"/>
    <w:rsid w:val="007174C3"/>
    <w:rsid w:val="00717CCC"/>
    <w:rsid w:val="00717E9E"/>
    <w:rsid w:val="00720CDD"/>
    <w:rsid w:val="00720D21"/>
    <w:rsid w:val="00721BAE"/>
    <w:rsid w:val="00721D50"/>
    <w:rsid w:val="00721EA3"/>
    <w:rsid w:val="007224CB"/>
    <w:rsid w:val="007229A6"/>
    <w:rsid w:val="00722B30"/>
    <w:rsid w:val="00723673"/>
    <w:rsid w:val="007242AD"/>
    <w:rsid w:val="0072613F"/>
    <w:rsid w:val="007265FE"/>
    <w:rsid w:val="00726B03"/>
    <w:rsid w:val="00726C8E"/>
    <w:rsid w:val="00727E35"/>
    <w:rsid w:val="00727ED8"/>
    <w:rsid w:val="007306D8"/>
    <w:rsid w:val="00730F93"/>
    <w:rsid w:val="00731200"/>
    <w:rsid w:val="0073140E"/>
    <w:rsid w:val="00731870"/>
    <w:rsid w:val="00731B0D"/>
    <w:rsid w:val="00731C13"/>
    <w:rsid w:val="00731C45"/>
    <w:rsid w:val="0073230C"/>
    <w:rsid w:val="007324E2"/>
    <w:rsid w:val="00732653"/>
    <w:rsid w:val="0073352A"/>
    <w:rsid w:val="00733DA6"/>
    <w:rsid w:val="00733E3B"/>
    <w:rsid w:val="00733ECA"/>
    <w:rsid w:val="007340BE"/>
    <w:rsid w:val="00734192"/>
    <w:rsid w:val="00734309"/>
    <w:rsid w:val="007347F5"/>
    <w:rsid w:val="00734805"/>
    <w:rsid w:val="0073537F"/>
    <w:rsid w:val="00735B7F"/>
    <w:rsid w:val="0073616A"/>
    <w:rsid w:val="007366EC"/>
    <w:rsid w:val="0073676A"/>
    <w:rsid w:val="00736787"/>
    <w:rsid w:val="00737AC9"/>
    <w:rsid w:val="007401D9"/>
    <w:rsid w:val="00740514"/>
    <w:rsid w:val="007405E6"/>
    <w:rsid w:val="00740632"/>
    <w:rsid w:val="00740FC9"/>
    <w:rsid w:val="00741505"/>
    <w:rsid w:val="00741FA3"/>
    <w:rsid w:val="007420BB"/>
    <w:rsid w:val="00742600"/>
    <w:rsid w:val="007426F7"/>
    <w:rsid w:val="00743568"/>
    <w:rsid w:val="00743617"/>
    <w:rsid w:val="00743741"/>
    <w:rsid w:val="007437CC"/>
    <w:rsid w:val="00743B92"/>
    <w:rsid w:val="00743C69"/>
    <w:rsid w:val="00743F54"/>
    <w:rsid w:val="0074421B"/>
    <w:rsid w:val="007448B9"/>
    <w:rsid w:val="00744C8F"/>
    <w:rsid w:val="00744F60"/>
    <w:rsid w:val="00745156"/>
    <w:rsid w:val="007456E2"/>
    <w:rsid w:val="00745875"/>
    <w:rsid w:val="0074589A"/>
    <w:rsid w:val="00746372"/>
    <w:rsid w:val="00746A0F"/>
    <w:rsid w:val="00747004"/>
    <w:rsid w:val="00747114"/>
    <w:rsid w:val="00747293"/>
    <w:rsid w:val="007473A4"/>
    <w:rsid w:val="00747C54"/>
    <w:rsid w:val="007502FD"/>
    <w:rsid w:val="0075035B"/>
    <w:rsid w:val="007524F0"/>
    <w:rsid w:val="0075290F"/>
    <w:rsid w:val="00752992"/>
    <w:rsid w:val="00752D46"/>
    <w:rsid w:val="00752F6B"/>
    <w:rsid w:val="00753E41"/>
    <w:rsid w:val="00753EA3"/>
    <w:rsid w:val="0075475B"/>
    <w:rsid w:val="00754A67"/>
    <w:rsid w:val="00754DCF"/>
    <w:rsid w:val="0075504D"/>
    <w:rsid w:val="0075524E"/>
    <w:rsid w:val="00755755"/>
    <w:rsid w:val="00755B41"/>
    <w:rsid w:val="00755B5E"/>
    <w:rsid w:val="00756584"/>
    <w:rsid w:val="00756A22"/>
    <w:rsid w:val="00756A89"/>
    <w:rsid w:val="00756D22"/>
    <w:rsid w:val="00756DDC"/>
    <w:rsid w:val="00757E7A"/>
    <w:rsid w:val="0076088B"/>
    <w:rsid w:val="007609EE"/>
    <w:rsid w:val="00760BA9"/>
    <w:rsid w:val="00760EE9"/>
    <w:rsid w:val="00761519"/>
    <w:rsid w:val="007616AA"/>
    <w:rsid w:val="00761B53"/>
    <w:rsid w:val="00761F54"/>
    <w:rsid w:val="007622A9"/>
    <w:rsid w:val="007628B2"/>
    <w:rsid w:val="00762E27"/>
    <w:rsid w:val="0076312F"/>
    <w:rsid w:val="007634D9"/>
    <w:rsid w:val="007637FA"/>
    <w:rsid w:val="00763B15"/>
    <w:rsid w:val="00764249"/>
    <w:rsid w:val="007649F7"/>
    <w:rsid w:val="007658CF"/>
    <w:rsid w:val="00765946"/>
    <w:rsid w:val="00765D2F"/>
    <w:rsid w:val="00765DF6"/>
    <w:rsid w:val="00765F0C"/>
    <w:rsid w:val="00766225"/>
    <w:rsid w:val="007662B1"/>
    <w:rsid w:val="00766491"/>
    <w:rsid w:val="007665F4"/>
    <w:rsid w:val="00766BD0"/>
    <w:rsid w:val="00766D4C"/>
    <w:rsid w:val="00767146"/>
    <w:rsid w:val="0076739F"/>
    <w:rsid w:val="00767BBA"/>
    <w:rsid w:val="00767C73"/>
    <w:rsid w:val="00767E49"/>
    <w:rsid w:val="00770311"/>
    <w:rsid w:val="00770495"/>
    <w:rsid w:val="0077063C"/>
    <w:rsid w:val="00770D18"/>
    <w:rsid w:val="00771D42"/>
    <w:rsid w:val="00771F5D"/>
    <w:rsid w:val="00772482"/>
    <w:rsid w:val="00772632"/>
    <w:rsid w:val="007732DE"/>
    <w:rsid w:val="00773C6B"/>
    <w:rsid w:val="00773C94"/>
    <w:rsid w:val="00773D4F"/>
    <w:rsid w:val="007743E2"/>
    <w:rsid w:val="00774B91"/>
    <w:rsid w:val="00774EB4"/>
    <w:rsid w:val="007758CF"/>
    <w:rsid w:val="007762F8"/>
    <w:rsid w:val="00776576"/>
    <w:rsid w:val="00776835"/>
    <w:rsid w:val="007768C7"/>
    <w:rsid w:val="00776BC0"/>
    <w:rsid w:val="00776C90"/>
    <w:rsid w:val="00776E36"/>
    <w:rsid w:val="00776E6C"/>
    <w:rsid w:val="007771B9"/>
    <w:rsid w:val="00777966"/>
    <w:rsid w:val="00777C45"/>
    <w:rsid w:val="0078021A"/>
    <w:rsid w:val="00780531"/>
    <w:rsid w:val="00780643"/>
    <w:rsid w:val="00781B32"/>
    <w:rsid w:val="00782A33"/>
    <w:rsid w:val="00783775"/>
    <w:rsid w:val="00783CB3"/>
    <w:rsid w:val="00783DD6"/>
    <w:rsid w:val="00783DF2"/>
    <w:rsid w:val="00783FAC"/>
    <w:rsid w:val="0078418C"/>
    <w:rsid w:val="007842AD"/>
    <w:rsid w:val="0078527B"/>
    <w:rsid w:val="00785389"/>
    <w:rsid w:val="007857FD"/>
    <w:rsid w:val="00785840"/>
    <w:rsid w:val="007862C5"/>
    <w:rsid w:val="00786719"/>
    <w:rsid w:val="007873BA"/>
    <w:rsid w:val="007908E7"/>
    <w:rsid w:val="00791397"/>
    <w:rsid w:val="007916EC"/>
    <w:rsid w:val="0079175E"/>
    <w:rsid w:val="00792710"/>
    <w:rsid w:val="007929C8"/>
    <w:rsid w:val="007929EB"/>
    <w:rsid w:val="00792AD6"/>
    <w:rsid w:val="00792FFB"/>
    <w:rsid w:val="00793085"/>
    <w:rsid w:val="00793631"/>
    <w:rsid w:val="0079403F"/>
    <w:rsid w:val="00794317"/>
    <w:rsid w:val="0079465E"/>
    <w:rsid w:val="00794DE3"/>
    <w:rsid w:val="00794FA6"/>
    <w:rsid w:val="00795CBC"/>
    <w:rsid w:val="00795FD9"/>
    <w:rsid w:val="007965D0"/>
    <w:rsid w:val="00796FBA"/>
    <w:rsid w:val="007974E4"/>
    <w:rsid w:val="00797940"/>
    <w:rsid w:val="00797AB4"/>
    <w:rsid w:val="00797F61"/>
    <w:rsid w:val="007A0211"/>
    <w:rsid w:val="007A053D"/>
    <w:rsid w:val="007A0851"/>
    <w:rsid w:val="007A0B87"/>
    <w:rsid w:val="007A0BBB"/>
    <w:rsid w:val="007A0D72"/>
    <w:rsid w:val="007A2347"/>
    <w:rsid w:val="007A2B70"/>
    <w:rsid w:val="007A360D"/>
    <w:rsid w:val="007A3850"/>
    <w:rsid w:val="007A3945"/>
    <w:rsid w:val="007A4077"/>
    <w:rsid w:val="007A4772"/>
    <w:rsid w:val="007A48D3"/>
    <w:rsid w:val="007A498A"/>
    <w:rsid w:val="007A4A6F"/>
    <w:rsid w:val="007A4AF8"/>
    <w:rsid w:val="007A55CE"/>
    <w:rsid w:val="007A5978"/>
    <w:rsid w:val="007A5A5E"/>
    <w:rsid w:val="007A5AA4"/>
    <w:rsid w:val="007A5D11"/>
    <w:rsid w:val="007A5F2E"/>
    <w:rsid w:val="007B0362"/>
    <w:rsid w:val="007B04FD"/>
    <w:rsid w:val="007B0586"/>
    <w:rsid w:val="007B11A7"/>
    <w:rsid w:val="007B159D"/>
    <w:rsid w:val="007B16A5"/>
    <w:rsid w:val="007B1808"/>
    <w:rsid w:val="007B1B5F"/>
    <w:rsid w:val="007B1FF6"/>
    <w:rsid w:val="007B2A45"/>
    <w:rsid w:val="007B2BD4"/>
    <w:rsid w:val="007B31D9"/>
    <w:rsid w:val="007B3218"/>
    <w:rsid w:val="007B33F5"/>
    <w:rsid w:val="007B39A3"/>
    <w:rsid w:val="007B5D60"/>
    <w:rsid w:val="007B5E6D"/>
    <w:rsid w:val="007B6413"/>
    <w:rsid w:val="007B6ED4"/>
    <w:rsid w:val="007B705D"/>
    <w:rsid w:val="007B731C"/>
    <w:rsid w:val="007C04CF"/>
    <w:rsid w:val="007C1006"/>
    <w:rsid w:val="007C1068"/>
    <w:rsid w:val="007C1D50"/>
    <w:rsid w:val="007C1DC1"/>
    <w:rsid w:val="007C1E48"/>
    <w:rsid w:val="007C23B7"/>
    <w:rsid w:val="007C24DF"/>
    <w:rsid w:val="007C259C"/>
    <w:rsid w:val="007C2CF2"/>
    <w:rsid w:val="007C31E1"/>
    <w:rsid w:val="007C3D4A"/>
    <w:rsid w:val="007C436E"/>
    <w:rsid w:val="007C474E"/>
    <w:rsid w:val="007C4997"/>
    <w:rsid w:val="007C4BA4"/>
    <w:rsid w:val="007C4EDB"/>
    <w:rsid w:val="007C4EF1"/>
    <w:rsid w:val="007C5AD3"/>
    <w:rsid w:val="007C6C27"/>
    <w:rsid w:val="007C70A6"/>
    <w:rsid w:val="007C71B9"/>
    <w:rsid w:val="007C7324"/>
    <w:rsid w:val="007D0A44"/>
    <w:rsid w:val="007D0E98"/>
    <w:rsid w:val="007D0EC9"/>
    <w:rsid w:val="007D1C92"/>
    <w:rsid w:val="007D1CB0"/>
    <w:rsid w:val="007D1D21"/>
    <w:rsid w:val="007D1D4F"/>
    <w:rsid w:val="007D24E0"/>
    <w:rsid w:val="007D27BE"/>
    <w:rsid w:val="007D3016"/>
    <w:rsid w:val="007D3248"/>
    <w:rsid w:val="007D3524"/>
    <w:rsid w:val="007D3977"/>
    <w:rsid w:val="007D3C24"/>
    <w:rsid w:val="007D41C5"/>
    <w:rsid w:val="007D4391"/>
    <w:rsid w:val="007D4646"/>
    <w:rsid w:val="007D49FD"/>
    <w:rsid w:val="007D4A3B"/>
    <w:rsid w:val="007D4D90"/>
    <w:rsid w:val="007D5316"/>
    <w:rsid w:val="007D53A7"/>
    <w:rsid w:val="007D541F"/>
    <w:rsid w:val="007D5ADC"/>
    <w:rsid w:val="007D5B7D"/>
    <w:rsid w:val="007D66C9"/>
    <w:rsid w:val="007D6A8C"/>
    <w:rsid w:val="007D7160"/>
    <w:rsid w:val="007D7215"/>
    <w:rsid w:val="007D753C"/>
    <w:rsid w:val="007D7A64"/>
    <w:rsid w:val="007D7B46"/>
    <w:rsid w:val="007E01DA"/>
    <w:rsid w:val="007E0249"/>
    <w:rsid w:val="007E0BBC"/>
    <w:rsid w:val="007E0D6E"/>
    <w:rsid w:val="007E1069"/>
    <w:rsid w:val="007E1E23"/>
    <w:rsid w:val="007E1EB4"/>
    <w:rsid w:val="007E23C2"/>
    <w:rsid w:val="007E260C"/>
    <w:rsid w:val="007E2951"/>
    <w:rsid w:val="007E2A7F"/>
    <w:rsid w:val="007E2AA3"/>
    <w:rsid w:val="007E2C73"/>
    <w:rsid w:val="007E31F9"/>
    <w:rsid w:val="007E39B0"/>
    <w:rsid w:val="007E3A53"/>
    <w:rsid w:val="007E3C05"/>
    <w:rsid w:val="007E40F9"/>
    <w:rsid w:val="007E41AD"/>
    <w:rsid w:val="007E45C1"/>
    <w:rsid w:val="007E48EF"/>
    <w:rsid w:val="007E4A7F"/>
    <w:rsid w:val="007E4DF9"/>
    <w:rsid w:val="007E58D7"/>
    <w:rsid w:val="007E5AF0"/>
    <w:rsid w:val="007E5B93"/>
    <w:rsid w:val="007E6489"/>
    <w:rsid w:val="007E64C4"/>
    <w:rsid w:val="007E7AFD"/>
    <w:rsid w:val="007E7B0A"/>
    <w:rsid w:val="007E7B17"/>
    <w:rsid w:val="007F04FD"/>
    <w:rsid w:val="007F0507"/>
    <w:rsid w:val="007F085E"/>
    <w:rsid w:val="007F09AA"/>
    <w:rsid w:val="007F0DF8"/>
    <w:rsid w:val="007F0F83"/>
    <w:rsid w:val="007F1734"/>
    <w:rsid w:val="007F1D77"/>
    <w:rsid w:val="007F2779"/>
    <w:rsid w:val="007F2D8D"/>
    <w:rsid w:val="007F2E3E"/>
    <w:rsid w:val="007F39BF"/>
    <w:rsid w:val="007F39C5"/>
    <w:rsid w:val="007F5148"/>
    <w:rsid w:val="007F52B9"/>
    <w:rsid w:val="007F564C"/>
    <w:rsid w:val="007F56DD"/>
    <w:rsid w:val="007F5A14"/>
    <w:rsid w:val="007F5A1B"/>
    <w:rsid w:val="007F5E03"/>
    <w:rsid w:val="007F60A4"/>
    <w:rsid w:val="007F67C1"/>
    <w:rsid w:val="007F697B"/>
    <w:rsid w:val="007F72F6"/>
    <w:rsid w:val="007F7B16"/>
    <w:rsid w:val="007F7FD5"/>
    <w:rsid w:val="00800171"/>
    <w:rsid w:val="008012BB"/>
    <w:rsid w:val="008015D8"/>
    <w:rsid w:val="008019D6"/>
    <w:rsid w:val="008020EE"/>
    <w:rsid w:val="00802B38"/>
    <w:rsid w:val="00802BA7"/>
    <w:rsid w:val="00802F3D"/>
    <w:rsid w:val="00802F5B"/>
    <w:rsid w:val="00802FD1"/>
    <w:rsid w:val="00803944"/>
    <w:rsid w:val="008049DF"/>
    <w:rsid w:val="00804F1F"/>
    <w:rsid w:val="0080577D"/>
    <w:rsid w:val="00805B67"/>
    <w:rsid w:val="00805D08"/>
    <w:rsid w:val="00805D93"/>
    <w:rsid w:val="00805F2E"/>
    <w:rsid w:val="008060D9"/>
    <w:rsid w:val="008065F0"/>
    <w:rsid w:val="00806688"/>
    <w:rsid w:val="008068C8"/>
    <w:rsid w:val="00806E7D"/>
    <w:rsid w:val="00806FA3"/>
    <w:rsid w:val="0081028F"/>
    <w:rsid w:val="008104DF"/>
    <w:rsid w:val="00810558"/>
    <w:rsid w:val="008106B0"/>
    <w:rsid w:val="008107BD"/>
    <w:rsid w:val="00810A12"/>
    <w:rsid w:val="00811177"/>
    <w:rsid w:val="008112E9"/>
    <w:rsid w:val="008116E4"/>
    <w:rsid w:val="00812A67"/>
    <w:rsid w:val="00812BCA"/>
    <w:rsid w:val="00812F58"/>
    <w:rsid w:val="00813ED6"/>
    <w:rsid w:val="008140E0"/>
    <w:rsid w:val="008143FC"/>
    <w:rsid w:val="0081443D"/>
    <w:rsid w:val="0081475F"/>
    <w:rsid w:val="0081516B"/>
    <w:rsid w:val="00815795"/>
    <w:rsid w:val="00815C0A"/>
    <w:rsid w:val="00815C27"/>
    <w:rsid w:val="00815E66"/>
    <w:rsid w:val="0081633C"/>
    <w:rsid w:val="00816BE6"/>
    <w:rsid w:val="00816CAA"/>
    <w:rsid w:val="00816D3C"/>
    <w:rsid w:val="00817B57"/>
    <w:rsid w:val="00820636"/>
    <w:rsid w:val="0082149D"/>
    <w:rsid w:val="00821561"/>
    <w:rsid w:val="008217E5"/>
    <w:rsid w:val="00822700"/>
    <w:rsid w:val="008231DE"/>
    <w:rsid w:val="0082346D"/>
    <w:rsid w:val="00823B36"/>
    <w:rsid w:val="008241C9"/>
    <w:rsid w:val="008244C9"/>
    <w:rsid w:val="008247EF"/>
    <w:rsid w:val="008251F4"/>
    <w:rsid w:val="00825CB1"/>
    <w:rsid w:val="00825F91"/>
    <w:rsid w:val="00826646"/>
    <w:rsid w:val="00826E1D"/>
    <w:rsid w:val="00826E47"/>
    <w:rsid w:val="008270AE"/>
    <w:rsid w:val="008275DE"/>
    <w:rsid w:val="008276C7"/>
    <w:rsid w:val="00827A82"/>
    <w:rsid w:val="00827AD6"/>
    <w:rsid w:val="00830027"/>
    <w:rsid w:val="008300D8"/>
    <w:rsid w:val="00830812"/>
    <w:rsid w:val="00830894"/>
    <w:rsid w:val="00830AAF"/>
    <w:rsid w:val="00830DB6"/>
    <w:rsid w:val="008321EA"/>
    <w:rsid w:val="00832351"/>
    <w:rsid w:val="00832627"/>
    <w:rsid w:val="00833AB7"/>
    <w:rsid w:val="00833AD8"/>
    <w:rsid w:val="00833EBE"/>
    <w:rsid w:val="0083406C"/>
    <w:rsid w:val="008343F9"/>
    <w:rsid w:val="00834605"/>
    <w:rsid w:val="00834940"/>
    <w:rsid w:val="00834B00"/>
    <w:rsid w:val="00835609"/>
    <w:rsid w:val="00835FA9"/>
    <w:rsid w:val="00836230"/>
    <w:rsid w:val="00836391"/>
    <w:rsid w:val="00836986"/>
    <w:rsid w:val="00836C19"/>
    <w:rsid w:val="00836F15"/>
    <w:rsid w:val="00837238"/>
    <w:rsid w:val="0083728C"/>
    <w:rsid w:val="008376E6"/>
    <w:rsid w:val="00837A59"/>
    <w:rsid w:val="00840230"/>
    <w:rsid w:val="0084201E"/>
    <w:rsid w:val="0084245F"/>
    <w:rsid w:val="00842D3F"/>
    <w:rsid w:val="008433E3"/>
    <w:rsid w:val="00843426"/>
    <w:rsid w:val="00843C6D"/>
    <w:rsid w:val="00843F34"/>
    <w:rsid w:val="008445C0"/>
    <w:rsid w:val="00844829"/>
    <w:rsid w:val="00844C03"/>
    <w:rsid w:val="00844E12"/>
    <w:rsid w:val="008452ED"/>
    <w:rsid w:val="00845AC8"/>
    <w:rsid w:val="00846121"/>
    <w:rsid w:val="008461D8"/>
    <w:rsid w:val="00846213"/>
    <w:rsid w:val="008462DB"/>
    <w:rsid w:val="0084659B"/>
    <w:rsid w:val="00846A66"/>
    <w:rsid w:val="00846D35"/>
    <w:rsid w:val="00846F7A"/>
    <w:rsid w:val="0084709E"/>
    <w:rsid w:val="008475D3"/>
    <w:rsid w:val="00847738"/>
    <w:rsid w:val="0084781D"/>
    <w:rsid w:val="00847AD9"/>
    <w:rsid w:val="00847E13"/>
    <w:rsid w:val="0085037B"/>
    <w:rsid w:val="008504DD"/>
    <w:rsid w:val="008505BD"/>
    <w:rsid w:val="0085073B"/>
    <w:rsid w:val="00850864"/>
    <w:rsid w:val="00850B5F"/>
    <w:rsid w:val="008510FD"/>
    <w:rsid w:val="00851861"/>
    <w:rsid w:val="00852071"/>
    <w:rsid w:val="0085225E"/>
    <w:rsid w:val="0085288E"/>
    <w:rsid w:val="00852910"/>
    <w:rsid w:val="0085317F"/>
    <w:rsid w:val="00853739"/>
    <w:rsid w:val="00853763"/>
    <w:rsid w:val="00853D0D"/>
    <w:rsid w:val="00854042"/>
    <w:rsid w:val="00854798"/>
    <w:rsid w:val="00854BD2"/>
    <w:rsid w:val="00855568"/>
    <w:rsid w:val="008558A6"/>
    <w:rsid w:val="00855EA9"/>
    <w:rsid w:val="008560F4"/>
    <w:rsid w:val="0085650D"/>
    <w:rsid w:val="00856639"/>
    <w:rsid w:val="0085727F"/>
    <w:rsid w:val="0085743A"/>
    <w:rsid w:val="008609D8"/>
    <w:rsid w:val="00860B78"/>
    <w:rsid w:val="00860CBE"/>
    <w:rsid w:val="00860D40"/>
    <w:rsid w:val="008613F5"/>
    <w:rsid w:val="0086152C"/>
    <w:rsid w:val="00861539"/>
    <w:rsid w:val="0086186F"/>
    <w:rsid w:val="00861AA4"/>
    <w:rsid w:val="00862D30"/>
    <w:rsid w:val="00864FFD"/>
    <w:rsid w:val="00865847"/>
    <w:rsid w:val="0086655A"/>
    <w:rsid w:val="00866773"/>
    <w:rsid w:val="00867325"/>
    <w:rsid w:val="00867348"/>
    <w:rsid w:val="0087058F"/>
    <w:rsid w:val="00870598"/>
    <w:rsid w:val="008707F1"/>
    <w:rsid w:val="008709A0"/>
    <w:rsid w:val="0087139D"/>
    <w:rsid w:val="008714B6"/>
    <w:rsid w:val="0087153F"/>
    <w:rsid w:val="00871DA0"/>
    <w:rsid w:val="0087241A"/>
    <w:rsid w:val="0087258E"/>
    <w:rsid w:val="008727DC"/>
    <w:rsid w:val="008729FB"/>
    <w:rsid w:val="00872DC5"/>
    <w:rsid w:val="00872DC7"/>
    <w:rsid w:val="00872EF4"/>
    <w:rsid w:val="00873B6D"/>
    <w:rsid w:val="00873DB7"/>
    <w:rsid w:val="00873FB2"/>
    <w:rsid w:val="00874F81"/>
    <w:rsid w:val="008750C7"/>
    <w:rsid w:val="008750FA"/>
    <w:rsid w:val="00875108"/>
    <w:rsid w:val="00875262"/>
    <w:rsid w:val="008754EB"/>
    <w:rsid w:val="00875659"/>
    <w:rsid w:val="008761A5"/>
    <w:rsid w:val="008761CD"/>
    <w:rsid w:val="00876601"/>
    <w:rsid w:val="008770DE"/>
    <w:rsid w:val="00877191"/>
    <w:rsid w:val="008771EE"/>
    <w:rsid w:val="008778AC"/>
    <w:rsid w:val="0087792E"/>
    <w:rsid w:val="0088108E"/>
    <w:rsid w:val="008812D1"/>
    <w:rsid w:val="0088160C"/>
    <w:rsid w:val="008816D5"/>
    <w:rsid w:val="008817B7"/>
    <w:rsid w:val="00881B57"/>
    <w:rsid w:val="00882083"/>
    <w:rsid w:val="008820DD"/>
    <w:rsid w:val="0088292D"/>
    <w:rsid w:val="00882969"/>
    <w:rsid w:val="0088318A"/>
    <w:rsid w:val="00883292"/>
    <w:rsid w:val="008834D2"/>
    <w:rsid w:val="0088366F"/>
    <w:rsid w:val="0088395D"/>
    <w:rsid w:val="00884002"/>
    <w:rsid w:val="008844D5"/>
    <w:rsid w:val="00885139"/>
    <w:rsid w:val="0088562C"/>
    <w:rsid w:val="0088590A"/>
    <w:rsid w:val="00885DD7"/>
    <w:rsid w:val="00885ED1"/>
    <w:rsid w:val="00886183"/>
    <w:rsid w:val="00886611"/>
    <w:rsid w:val="00886C12"/>
    <w:rsid w:val="00887076"/>
    <w:rsid w:val="008876F7"/>
    <w:rsid w:val="00887C95"/>
    <w:rsid w:val="00887DD2"/>
    <w:rsid w:val="00887F12"/>
    <w:rsid w:val="0089076A"/>
    <w:rsid w:val="00890C89"/>
    <w:rsid w:val="0089102A"/>
    <w:rsid w:val="008918A2"/>
    <w:rsid w:val="00891DCB"/>
    <w:rsid w:val="00892EFD"/>
    <w:rsid w:val="00893572"/>
    <w:rsid w:val="0089358C"/>
    <w:rsid w:val="00893BED"/>
    <w:rsid w:val="008940A5"/>
    <w:rsid w:val="0089433C"/>
    <w:rsid w:val="008947DB"/>
    <w:rsid w:val="00894A8D"/>
    <w:rsid w:val="00894F40"/>
    <w:rsid w:val="00895373"/>
    <w:rsid w:val="008959F4"/>
    <w:rsid w:val="00895BDB"/>
    <w:rsid w:val="00896065"/>
    <w:rsid w:val="008970CF"/>
    <w:rsid w:val="00897565"/>
    <w:rsid w:val="008975A5"/>
    <w:rsid w:val="00897683"/>
    <w:rsid w:val="0089778C"/>
    <w:rsid w:val="00897C97"/>
    <w:rsid w:val="008A04C4"/>
    <w:rsid w:val="008A04F2"/>
    <w:rsid w:val="008A06D8"/>
    <w:rsid w:val="008A0A69"/>
    <w:rsid w:val="008A175A"/>
    <w:rsid w:val="008A18D2"/>
    <w:rsid w:val="008A1C28"/>
    <w:rsid w:val="008A1F72"/>
    <w:rsid w:val="008A2C45"/>
    <w:rsid w:val="008A2C5C"/>
    <w:rsid w:val="008A331B"/>
    <w:rsid w:val="008A3428"/>
    <w:rsid w:val="008A35CD"/>
    <w:rsid w:val="008A366F"/>
    <w:rsid w:val="008A3B18"/>
    <w:rsid w:val="008A3BF3"/>
    <w:rsid w:val="008A3D89"/>
    <w:rsid w:val="008A4144"/>
    <w:rsid w:val="008A5762"/>
    <w:rsid w:val="008A5794"/>
    <w:rsid w:val="008A5DC3"/>
    <w:rsid w:val="008A5FC2"/>
    <w:rsid w:val="008A60F8"/>
    <w:rsid w:val="008A67E0"/>
    <w:rsid w:val="008A6958"/>
    <w:rsid w:val="008A698D"/>
    <w:rsid w:val="008A6B2D"/>
    <w:rsid w:val="008A6C4C"/>
    <w:rsid w:val="008A6E38"/>
    <w:rsid w:val="008A71A8"/>
    <w:rsid w:val="008A73A2"/>
    <w:rsid w:val="008A749B"/>
    <w:rsid w:val="008A74D9"/>
    <w:rsid w:val="008A7E03"/>
    <w:rsid w:val="008A7E56"/>
    <w:rsid w:val="008A7EC7"/>
    <w:rsid w:val="008B001E"/>
    <w:rsid w:val="008B0438"/>
    <w:rsid w:val="008B04A6"/>
    <w:rsid w:val="008B05D7"/>
    <w:rsid w:val="008B0D1C"/>
    <w:rsid w:val="008B0FEC"/>
    <w:rsid w:val="008B14BB"/>
    <w:rsid w:val="008B171A"/>
    <w:rsid w:val="008B1B69"/>
    <w:rsid w:val="008B2682"/>
    <w:rsid w:val="008B269E"/>
    <w:rsid w:val="008B29D4"/>
    <w:rsid w:val="008B2A20"/>
    <w:rsid w:val="008B3047"/>
    <w:rsid w:val="008B3757"/>
    <w:rsid w:val="008B4505"/>
    <w:rsid w:val="008B45F7"/>
    <w:rsid w:val="008B462E"/>
    <w:rsid w:val="008B47A8"/>
    <w:rsid w:val="008B521C"/>
    <w:rsid w:val="008B660A"/>
    <w:rsid w:val="008B67FD"/>
    <w:rsid w:val="008B6895"/>
    <w:rsid w:val="008B6EFD"/>
    <w:rsid w:val="008B7088"/>
    <w:rsid w:val="008B75EF"/>
    <w:rsid w:val="008B7973"/>
    <w:rsid w:val="008B79C2"/>
    <w:rsid w:val="008C0CC3"/>
    <w:rsid w:val="008C0DDF"/>
    <w:rsid w:val="008C0E64"/>
    <w:rsid w:val="008C0FF2"/>
    <w:rsid w:val="008C1672"/>
    <w:rsid w:val="008C19A0"/>
    <w:rsid w:val="008C22E0"/>
    <w:rsid w:val="008C2A64"/>
    <w:rsid w:val="008C2C22"/>
    <w:rsid w:val="008C2DFF"/>
    <w:rsid w:val="008C323F"/>
    <w:rsid w:val="008C3A1E"/>
    <w:rsid w:val="008C453C"/>
    <w:rsid w:val="008C4C1E"/>
    <w:rsid w:val="008C4E3D"/>
    <w:rsid w:val="008C4EF3"/>
    <w:rsid w:val="008C503C"/>
    <w:rsid w:val="008C58CA"/>
    <w:rsid w:val="008C6C17"/>
    <w:rsid w:val="008C7075"/>
    <w:rsid w:val="008C7C52"/>
    <w:rsid w:val="008C7D3E"/>
    <w:rsid w:val="008D0825"/>
    <w:rsid w:val="008D0B4D"/>
    <w:rsid w:val="008D0FD5"/>
    <w:rsid w:val="008D12A0"/>
    <w:rsid w:val="008D138A"/>
    <w:rsid w:val="008D16C8"/>
    <w:rsid w:val="008D1B8B"/>
    <w:rsid w:val="008D1CF6"/>
    <w:rsid w:val="008D1E79"/>
    <w:rsid w:val="008D2745"/>
    <w:rsid w:val="008D2E58"/>
    <w:rsid w:val="008D2ED5"/>
    <w:rsid w:val="008D2F8B"/>
    <w:rsid w:val="008D2FB4"/>
    <w:rsid w:val="008D3011"/>
    <w:rsid w:val="008D3178"/>
    <w:rsid w:val="008D32E1"/>
    <w:rsid w:val="008D35E9"/>
    <w:rsid w:val="008D36EF"/>
    <w:rsid w:val="008D38CB"/>
    <w:rsid w:val="008D4292"/>
    <w:rsid w:val="008D434A"/>
    <w:rsid w:val="008D50BD"/>
    <w:rsid w:val="008D58D4"/>
    <w:rsid w:val="008D6107"/>
    <w:rsid w:val="008D611E"/>
    <w:rsid w:val="008D69BE"/>
    <w:rsid w:val="008D7164"/>
    <w:rsid w:val="008D72F7"/>
    <w:rsid w:val="008D736F"/>
    <w:rsid w:val="008D74CF"/>
    <w:rsid w:val="008E0429"/>
    <w:rsid w:val="008E103B"/>
    <w:rsid w:val="008E2230"/>
    <w:rsid w:val="008E22EC"/>
    <w:rsid w:val="008E243C"/>
    <w:rsid w:val="008E2753"/>
    <w:rsid w:val="008E2AB3"/>
    <w:rsid w:val="008E2BA5"/>
    <w:rsid w:val="008E34DA"/>
    <w:rsid w:val="008E3547"/>
    <w:rsid w:val="008E3D0E"/>
    <w:rsid w:val="008E4525"/>
    <w:rsid w:val="008E4796"/>
    <w:rsid w:val="008E4EA4"/>
    <w:rsid w:val="008E5073"/>
    <w:rsid w:val="008E5553"/>
    <w:rsid w:val="008E5A80"/>
    <w:rsid w:val="008E657A"/>
    <w:rsid w:val="008E7144"/>
    <w:rsid w:val="008E7158"/>
    <w:rsid w:val="008E7870"/>
    <w:rsid w:val="008E790B"/>
    <w:rsid w:val="008E7EB4"/>
    <w:rsid w:val="008F00CA"/>
    <w:rsid w:val="008F04EF"/>
    <w:rsid w:val="008F0EAC"/>
    <w:rsid w:val="008F11CA"/>
    <w:rsid w:val="008F1ED6"/>
    <w:rsid w:val="008F2459"/>
    <w:rsid w:val="008F278F"/>
    <w:rsid w:val="008F2C97"/>
    <w:rsid w:val="008F3019"/>
    <w:rsid w:val="008F38B0"/>
    <w:rsid w:val="008F3BB8"/>
    <w:rsid w:val="008F3EE1"/>
    <w:rsid w:val="008F4147"/>
    <w:rsid w:val="008F449B"/>
    <w:rsid w:val="008F45E3"/>
    <w:rsid w:val="008F4762"/>
    <w:rsid w:val="008F47B0"/>
    <w:rsid w:val="008F48FB"/>
    <w:rsid w:val="008F4C89"/>
    <w:rsid w:val="008F5789"/>
    <w:rsid w:val="008F58FE"/>
    <w:rsid w:val="008F5A2B"/>
    <w:rsid w:val="008F5F67"/>
    <w:rsid w:val="008F7380"/>
    <w:rsid w:val="008F7D1B"/>
    <w:rsid w:val="008F7E8B"/>
    <w:rsid w:val="008F7E90"/>
    <w:rsid w:val="009004CF"/>
    <w:rsid w:val="0090059F"/>
    <w:rsid w:val="009012A5"/>
    <w:rsid w:val="009013E9"/>
    <w:rsid w:val="009014DA"/>
    <w:rsid w:val="009019D1"/>
    <w:rsid w:val="009019FD"/>
    <w:rsid w:val="00901AB3"/>
    <w:rsid w:val="00902A28"/>
    <w:rsid w:val="00903352"/>
    <w:rsid w:val="009036E6"/>
    <w:rsid w:val="00904151"/>
    <w:rsid w:val="00904224"/>
    <w:rsid w:val="009054CC"/>
    <w:rsid w:val="00905935"/>
    <w:rsid w:val="00905AFE"/>
    <w:rsid w:val="00905C39"/>
    <w:rsid w:val="0090698B"/>
    <w:rsid w:val="00906ABC"/>
    <w:rsid w:val="00906E16"/>
    <w:rsid w:val="0090774A"/>
    <w:rsid w:val="00907C6F"/>
    <w:rsid w:val="009104F4"/>
    <w:rsid w:val="00910DF9"/>
    <w:rsid w:val="00911956"/>
    <w:rsid w:val="009119DB"/>
    <w:rsid w:val="00912841"/>
    <w:rsid w:val="00912E36"/>
    <w:rsid w:val="009133A0"/>
    <w:rsid w:val="0091359A"/>
    <w:rsid w:val="00913B6F"/>
    <w:rsid w:val="00914241"/>
    <w:rsid w:val="00914405"/>
    <w:rsid w:val="00914454"/>
    <w:rsid w:val="009150EA"/>
    <w:rsid w:val="00915AFB"/>
    <w:rsid w:val="00915B1E"/>
    <w:rsid w:val="00917114"/>
    <w:rsid w:val="009173F4"/>
    <w:rsid w:val="009200CA"/>
    <w:rsid w:val="009207D3"/>
    <w:rsid w:val="00920B84"/>
    <w:rsid w:val="00920C44"/>
    <w:rsid w:val="00920DC5"/>
    <w:rsid w:val="00920F6B"/>
    <w:rsid w:val="00921206"/>
    <w:rsid w:val="00921263"/>
    <w:rsid w:val="009214AF"/>
    <w:rsid w:val="009218D0"/>
    <w:rsid w:val="0092193C"/>
    <w:rsid w:val="00922212"/>
    <w:rsid w:val="00922535"/>
    <w:rsid w:val="0092268E"/>
    <w:rsid w:val="00923240"/>
    <w:rsid w:val="009233F5"/>
    <w:rsid w:val="00923468"/>
    <w:rsid w:val="00923575"/>
    <w:rsid w:val="0092371C"/>
    <w:rsid w:val="009238BD"/>
    <w:rsid w:val="00924324"/>
    <w:rsid w:val="009243B2"/>
    <w:rsid w:val="00924441"/>
    <w:rsid w:val="00924565"/>
    <w:rsid w:val="00925A89"/>
    <w:rsid w:val="00926289"/>
    <w:rsid w:val="00926393"/>
    <w:rsid w:val="0092694A"/>
    <w:rsid w:val="00926C2B"/>
    <w:rsid w:val="00926D59"/>
    <w:rsid w:val="00926DBD"/>
    <w:rsid w:val="009271CA"/>
    <w:rsid w:val="00927805"/>
    <w:rsid w:val="00927D47"/>
    <w:rsid w:val="00930531"/>
    <w:rsid w:val="009306F7"/>
    <w:rsid w:val="0093127D"/>
    <w:rsid w:val="009312F5"/>
    <w:rsid w:val="009316F1"/>
    <w:rsid w:val="00931798"/>
    <w:rsid w:val="009319BD"/>
    <w:rsid w:val="00931FAF"/>
    <w:rsid w:val="0093223C"/>
    <w:rsid w:val="00932459"/>
    <w:rsid w:val="00932699"/>
    <w:rsid w:val="00932877"/>
    <w:rsid w:val="0093291E"/>
    <w:rsid w:val="009331BD"/>
    <w:rsid w:val="00934291"/>
    <w:rsid w:val="0093481D"/>
    <w:rsid w:val="00934A6B"/>
    <w:rsid w:val="00934EF6"/>
    <w:rsid w:val="00935085"/>
    <w:rsid w:val="009350E6"/>
    <w:rsid w:val="0093535F"/>
    <w:rsid w:val="009353ED"/>
    <w:rsid w:val="00935895"/>
    <w:rsid w:val="00935DBC"/>
    <w:rsid w:val="00935DCE"/>
    <w:rsid w:val="00937096"/>
    <w:rsid w:val="0093762D"/>
    <w:rsid w:val="009401BC"/>
    <w:rsid w:val="0094027F"/>
    <w:rsid w:val="009403D0"/>
    <w:rsid w:val="009404D1"/>
    <w:rsid w:val="00940637"/>
    <w:rsid w:val="009409A7"/>
    <w:rsid w:val="00940B27"/>
    <w:rsid w:val="00940B83"/>
    <w:rsid w:val="0094123D"/>
    <w:rsid w:val="00941708"/>
    <w:rsid w:val="00941851"/>
    <w:rsid w:val="00941C7F"/>
    <w:rsid w:val="00941F96"/>
    <w:rsid w:val="0094222E"/>
    <w:rsid w:val="009424D1"/>
    <w:rsid w:val="00942835"/>
    <w:rsid w:val="009428EE"/>
    <w:rsid w:val="00942ED6"/>
    <w:rsid w:val="00943041"/>
    <w:rsid w:val="00943897"/>
    <w:rsid w:val="00944C0B"/>
    <w:rsid w:val="00944E9B"/>
    <w:rsid w:val="0094529D"/>
    <w:rsid w:val="0094539F"/>
    <w:rsid w:val="0094563F"/>
    <w:rsid w:val="009464F7"/>
    <w:rsid w:val="00946521"/>
    <w:rsid w:val="00946677"/>
    <w:rsid w:val="009466C3"/>
    <w:rsid w:val="00946EF8"/>
    <w:rsid w:val="00947A54"/>
    <w:rsid w:val="00947CC5"/>
    <w:rsid w:val="00950011"/>
    <w:rsid w:val="00950D69"/>
    <w:rsid w:val="009515A0"/>
    <w:rsid w:val="00951E3F"/>
    <w:rsid w:val="00952718"/>
    <w:rsid w:val="009534B9"/>
    <w:rsid w:val="009536B2"/>
    <w:rsid w:val="00953C02"/>
    <w:rsid w:val="0095457C"/>
    <w:rsid w:val="00955831"/>
    <w:rsid w:val="009558F0"/>
    <w:rsid w:val="009567E9"/>
    <w:rsid w:val="00956C1D"/>
    <w:rsid w:val="00956D59"/>
    <w:rsid w:val="00956FDB"/>
    <w:rsid w:val="00957217"/>
    <w:rsid w:val="00957A33"/>
    <w:rsid w:val="00957C41"/>
    <w:rsid w:val="0096085E"/>
    <w:rsid w:val="00960986"/>
    <w:rsid w:val="0096125B"/>
    <w:rsid w:val="00961526"/>
    <w:rsid w:val="009618D9"/>
    <w:rsid w:val="009619A2"/>
    <w:rsid w:val="00961FCD"/>
    <w:rsid w:val="00963B29"/>
    <w:rsid w:val="00963D82"/>
    <w:rsid w:val="00963DF2"/>
    <w:rsid w:val="009646FF"/>
    <w:rsid w:val="00964EB1"/>
    <w:rsid w:val="0096573B"/>
    <w:rsid w:val="00965793"/>
    <w:rsid w:val="00965FD0"/>
    <w:rsid w:val="009665C8"/>
    <w:rsid w:val="00966B44"/>
    <w:rsid w:val="00966B7B"/>
    <w:rsid w:val="00967273"/>
    <w:rsid w:val="009672A1"/>
    <w:rsid w:val="00970065"/>
    <w:rsid w:val="00971099"/>
    <w:rsid w:val="009720BC"/>
    <w:rsid w:val="00972269"/>
    <w:rsid w:val="0097255E"/>
    <w:rsid w:val="00972E91"/>
    <w:rsid w:val="00973D5C"/>
    <w:rsid w:val="009747B8"/>
    <w:rsid w:val="009748DD"/>
    <w:rsid w:val="00975162"/>
    <w:rsid w:val="0097520C"/>
    <w:rsid w:val="0097580D"/>
    <w:rsid w:val="00975DCB"/>
    <w:rsid w:val="00976464"/>
    <w:rsid w:val="009767D0"/>
    <w:rsid w:val="0097691E"/>
    <w:rsid w:val="00976B4B"/>
    <w:rsid w:val="00976C19"/>
    <w:rsid w:val="00976E4F"/>
    <w:rsid w:val="009774A8"/>
    <w:rsid w:val="00977B53"/>
    <w:rsid w:val="00977D24"/>
    <w:rsid w:val="00980F0B"/>
    <w:rsid w:val="00980FEB"/>
    <w:rsid w:val="00982066"/>
    <w:rsid w:val="00982D94"/>
    <w:rsid w:val="009830A8"/>
    <w:rsid w:val="0098359B"/>
    <w:rsid w:val="00983E4E"/>
    <w:rsid w:val="009841AE"/>
    <w:rsid w:val="009842AE"/>
    <w:rsid w:val="00984842"/>
    <w:rsid w:val="00984A0E"/>
    <w:rsid w:val="00985028"/>
    <w:rsid w:val="00985053"/>
    <w:rsid w:val="009850F6"/>
    <w:rsid w:val="00985273"/>
    <w:rsid w:val="00987667"/>
    <w:rsid w:val="00990F08"/>
    <w:rsid w:val="0099102B"/>
    <w:rsid w:val="0099116F"/>
    <w:rsid w:val="00991523"/>
    <w:rsid w:val="00991D95"/>
    <w:rsid w:val="0099207F"/>
    <w:rsid w:val="0099209C"/>
    <w:rsid w:val="00992C21"/>
    <w:rsid w:val="00992D03"/>
    <w:rsid w:val="00992E48"/>
    <w:rsid w:val="009930C9"/>
    <w:rsid w:val="00993468"/>
    <w:rsid w:val="009937F6"/>
    <w:rsid w:val="0099440F"/>
    <w:rsid w:val="0099442E"/>
    <w:rsid w:val="00994802"/>
    <w:rsid w:val="00995011"/>
    <w:rsid w:val="009951DE"/>
    <w:rsid w:val="009951E5"/>
    <w:rsid w:val="009954E2"/>
    <w:rsid w:val="00995901"/>
    <w:rsid w:val="00995B79"/>
    <w:rsid w:val="00996372"/>
    <w:rsid w:val="00996B47"/>
    <w:rsid w:val="00996B59"/>
    <w:rsid w:val="00996D21"/>
    <w:rsid w:val="00996E71"/>
    <w:rsid w:val="00997455"/>
    <w:rsid w:val="009974B1"/>
    <w:rsid w:val="009A0321"/>
    <w:rsid w:val="009A0561"/>
    <w:rsid w:val="009A0702"/>
    <w:rsid w:val="009A0F77"/>
    <w:rsid w:val="009A1393"/>
    <w:rsid w:val="009A1585"/>
    <w:rsid w:val="009A18F5"/>
    <w:rsid w:val="009A1974"/>
    <w:rsid w:val="009A1E07"/>
    <w:rsid w:val="009A210A"/>
    <w:rsid w:val="009A2761"/>
    <w:rsid w:val="009A27C1"/>
    <w:rsid w:val="009A2C51"/>
    <w:rsid w:val="009A3253"/>
    <w:rsid w:val="009A32C3"/>
    <w:rsid w:val="009A3D8E"/>
    <w:rsid w:val="009A4B6D"/>
    <w:rsid w:val="009A522C"/>
    <w:rsid w:val="009A571E"/>
    <w:rsid w:val="009A5C88"/>
    <w:rsid w:val="009A6137"/>
    <w:rsid w:val="009A6504"/>
    <w:rsid w:val="009A77BD"/>
    <w:rsid w:val="009A787B"/>
    <w:rsid w:val="009A7E8E"/>
    <w:rsid w:val="009B00AD"/>
    <w:rsid w:val="009B060C"/>
    <w:rsid w:val="009B0B4B"/>
    <w:rsid w:val="009B1749"/>
    <w:rsid w:val="009B18DD"/>
    <w:rsid w:val="009B28F6"/>
    <w:rsid w:val="009B29A5"/>
    <w:rsid w:val="009B2DFF"/>
    <w:rsid w:val="009B3453"/>
    <w:rsid w:val="009B3635"/>
    <w:rsid w:val="009B3FE5"/>
    <w:rsid w:val="009B4061"/>
    <w:rsid w:val="009B442B"/>
    <w:rsid w:val="009B482A"/>
    <w:rsid w:val="009B4FB1"/>
    <w:rsid w:val="009B55ED"/>
    <w:rsid w:val="009B56A4"/>
    <w:rsid w:val="009B688A"/>
    <w:rsid w:val="009B7102"/>
    <w:rsid w:val="009B7320"/>
    <w:rsid w:val="009B73AD"/>
    <w:rsid w:val="009C0688"/>
    <w:rsid w:val="009C0702"/>
    <w:rsid w:val="009C095E"/>
    <w:rsid w:val="009C0B3A"/>
    <w:rsid w:val="009C1007"/>
    <w:rsid w:val="009C14F8"/>
    <w:rsid w:val="009C1BD7"/>
    <w:rsid w:val="009C1FE6"/>
    <w:rsid w:val="009C20FD"/>
    <w:rsid w:val="009C28CB"/>
    <w:rsid w:val="009C2EDE"/>
    <w:rsid w:val="009C337A"/>
    <w:rsid w:val="009C3F55"/>
    <w:rsid w:val="009C4671"/>
    <w:rsid w:val="009C4C15"/>
    <w:rsid w:val="009C5710"/>
    <w:rsid w:val="009C5853"/>
    <w:rsid w:val="009C5881"/>
    <w:rsid w:val="009C5BE0"/>
    <w:rsid w:val="009C5EEC"/>
    <w:rsid w:val="009C6286"/>
    <w:rsid w:val="009C7058"/>
    <w:rsid w:val="009C7CAD"/>
    <w:rsid w:val="009C7DE6"/>
    <w:rsid w:val="009D011A"/>
    <w:rsid w:val="009D03CC"/>
    <w:rsid w:val="009D0779"/>
    <w:rsid w:val="009D0C2F"/>
    <w:rsid w:val="009D0D18"/>
    <w:rsid w:val="009D101F"/>
    <w:rsid w:val="009D10D7"/>
    <w:rsid w:val="009D1363"/>
    <w:rsid w:val="009D14D1"/>
    <w:rsid w:val="009D18DD"/>
    <w:rsid w:val="009D248B"/>
    <w:rsid w:val="009D27D9"/>
    <w:rsid w:val="009D27F3"/>
    <w:rsid w:val="009D2B23"/>
    <w:rsid w:val="009D2BF5"/>
    <w:rsid w:val="009D2F4F"/>
    <w:rsid w:val="009D39B2"/>
    <w:rsid w:val="009D4C68"/>
    <w:rsid w:val="009D4F96"/>
    <w:rsid w:val="009D5C56"/>
    <w:rsid w:val="009D625F"/>
    <w:rsid w:val="009D6767"/>
    <w:rsid w:val="009D6C4F"/>
    <w:rsid w:val="009D6CB4"/>
    <w:rsid w:val="009D7298"/>
    <w:rsid w:val="009D7A20"/>
    <w:rsid w:val="009E0436"/>
    <w:rsid w:val="009E1496"/>
    <w:rsid w:val="009E1B11"/>
    <w:rsid w:val="009E1FA5"/>
    <w:rsid w:val="009E21D1"/>
    <w:rsid w:val="009E2661"/>
    <w:rsid w:val="009E2A40"/>
    <w:rsid w:val="009E2AD0"/>
    <w:rsid w:val="009E2F3A"/>
    <w:rsid w:val="009E3066"/>
    <w:rsid w:val="009E33DE"/>
    <w:rsid w:val="009E3FD8"/>
    <w:rsid w:val="009E404A"/>
    <w:rsid w:val="009E40A3"/>
    <w:rsid w:val="009E42FC"/>
    <w:rsid w:val="009E4756"/>
    <w:rsid w:val="009E4A03"/>
    <w:rsid w:val="009E4E13"/>
    <w:rsid w:val="009E4F24"/>
    <w:rsid w:val="009E4FB5"/>
    <w:rsid w:val="009E5315"/>
    <w:rsid w:val="009E552F"/>
    <w:rsid w:val="009E56F8"/>
    <w:rsid w:val="009E5C4B"/>
    <w:rsid w:val="009E624C"/>
    <w:rsid w:val="009E6668"/>
    <w:rsid w:val="009E6A6D"/>
    <w:rsid w:val="009E7FDC"/>
    <w:rsid w:val="009F011C"/>
    <w:rsid w:val="009F12C1"/>
    <w:rsid w:val="009F179D"/>
    <w:rsid w:val="009F1A24"/>
    <w:rsid w:val="009F1C0C"/>
    <w:rsid w:val="009F228E"/>
    <w:rsid w:val="009F25F7"/>
    <w:rsid w:val="009F2FFF"/>
    <w:rsid w:val="009F3071"/>
    <w:rsid w:val="009F30F4"/>
    <w:rsid w:val="009F3B77"/>
    <w:rsid w:val="009F3D93"/>
    <w:rsid w:val="009F444A"/>
    <w:rsid w:val="009F482F"/>
    <w:rsid w:val="009F48C8"/>
    <w:rsid w:val="009F497F"/>
    <w:rsid w:val="009F4A31"/>
    <w:rsid w:val="009F4C8F"/>
    <w:rsid w:val="009F57F1"/>
    <w:rsid w:val="009F6455"/>
    <w:rsid w:val="009F65EB"/>
    <w:rsid w:val="009F66CE"/>
    <w:rsid w:val="009F66EB"/>
    <w:rsid w:val="009F68B2"/>
    <w:rsid w:val="009F68DB"/>
    <w:rsid w:val="009F6CBB"/>
    <w:rsid w:val="009F7028"/>
    <w:rsid w:val="009F7192"/>
    <w:rsid w:val="009F7225"/>
    <w:rsid w:val="009F7BD3"/>
    <w:rsid w:val="009F7E2A"/>
    <w:rsid w:val="00A00277"/>
    <w:rsid w:val="00A00B42"/>
    <w:rsid w:val="00A01077"/>
    <w:rsid w:val="00A01183"/>
    <w:rsid w:val="00A01986"/>
    <w:rsid w:val="00A01D06"/>
    <w:rsid w:val="00A01D8D"/>
    <w:rsid w:val="00A02048"/>
    <w:rsid w:val="00A021B5"/>
    <w:rsid w:val="00A0222E"/>
    <w:rsid w:val="00A0224A"/>
    <w:rsid w:val="00A02D69"/>
    <w:rsid w:val="00A032E5"/>
    <w:rsid w:val="00A032E8"/>
    <w:rsid w:val="00A03D67"/>
    <w:rsid w:val="00A04077"/>
    <w:rsid w:val="00A04589"/>
    <w:rsid w:val="00A04A2B"/>
    <w:rsid w:val="00A04A84"/>
    <w:rsid w:val="00A04BE5"/>
    <w:rsid w:val="00A0532E"/>
    <w:rsid w:val="00A05DD7"/>
    <w:rsid w:val="00A063B1"/>
    <w:rsid w:val="00A070DE"/>
    <w:rsid w:val="00A077C1"/>
    <w:rsid w:val="00A07885"/>
    <w:rsid w:val="00A100F6"/>
    <w:rsid w:val="00A101D4"/>
    <w:rsid w:val="00A10D3D"/>
    <w:rsid w:val="00A11053"/>
    <w:rsid w:val="00A11873"/>
    <w:rsid w:val="00A11DF6"/>
    <w:rsid w:val="00A11F4C"/>
    <w:rsid w:val="00A12FA6"/>
    <w:rsid w:val="00A13387"/>
    <w:rsid w:val="00A137AB"/>
    <w:rsid w:val="00A13FFB"/>
    <w:rsid w:val="00A142D2"/>
    <w:rsid w:val="00A1494A"/>
    <w:rsid w:val="00A15ABA"/>
    <w:rsid w:val="00A15E0F"/>
    <w:rsid w:val="00A16190"/>
    <w:rsid w:val="00A16B06"/>
    <w:rsid w:val="00A16E52"/>
    <w:rsid w:val="00A1755B"/>
    <w:rsid w:val="00A17993"/>
    <w:rsid w:val="00A2037B"/>
    <w:rsid w:val="00A20A0C"/>
    <w:rsid w:val="00A20AF4"/>
    <w:rsid w:val="00A213ED"/>
    <w:rsid w:val="00A217CD"/>
    <w:rsid w:val="00A2191B"/>
    <w:rsid w:val="00A22319"/>
    <w:rsid w:val="00A22415"/>
    <w:rsid w:val="00A2243E"/>
    <w:rsid w:val="00A22657"/>
    <w:rsid w:val="00A22B26"/>
    <w:rsid w:val="00A22CD7"/>
    <w:rsid w:val="00A22F11"/>
    <w:rsid w:val="00A23177"/>
    <w:rsid w:val="00A23217"/>
    <w:rsid w:val="00A23B2A"/>
    <w:rsid w:val="00A23BAB"/>
    <w:rsid w:val="00A24319"/>
    <w:rsid w:val="00A24368"/>
    <w:rsid w:val="00A24695"/>
    <w:rsid w:val="00A247B4"/>
    <w:rsid w:val="00A24B8E"/>
    <w:rsid w:val="00A24F80"/>
    <w:rsid w:val="00A24FE8"/>
    <w:rsid w:val="00A2586F"/>
    <w:rsid w:val="00A25BA2"/>
    <w:rsid w:val="00A25BF7"/>
    <w:rsid w:val="00A269F2"/>
    <w:rsid w:val="00A2796F"/>
    <w:rsid w:val="00A3023F"/>
    <w:rsid w:val="00A302A3"/>
    <w:rsid w:val="00A3051D"/>
    <w:rsid w:val="00A3079F"/>
    <w:rsid w:val="00A31329"/>
    <w:rsid w:val="00A318C9"/>
    <w:rsid w:val="00A31926"/>
    <w:rsid w:val="00A331E0"/>
    <w:rsid w:val="00A33457"/>
    <w:rsid w:val="00A3378A"/>
    <w:rsid w:val="00A33BBA"/>
    <w:rsid w:val="00A33D52"/>
    <w:rsid w:val="00A3409B"/>
    <w:rsid w:val="00A34424"/>
    <w:rsid w:val="00A34D85"/>
    <w:rsid w:val="00A3539D"/>
    <w:rsid w:val="00A35AF2"/>
    <w:rsid w:val="00A35BEF"/>
    <w:rsid w:val="00A35BF5"/>
    <w:rsid w:val="00A366BD"/>
    <w:rsid w:val="00A3705C"/>
    <w:rsid w:val="00A40802"/>
    <w:rsid w:val="00A40D3F"/>
    <w:rsid w:val="00A40F75"/>
    <w:rsid w:val="00A41535"/>
    <w:rsid w:val="00A416F7"/>
    <w:rsid w:val="00A41BED"/>
    <w:rsid w:val="00A426A8"/>
    <w:rsid w:val="00A426F2"/>
    <w:rsid w:val="00A42730"/>
    <w:rsid w:val="00A4278D"/>
    <w:rsid w:val="00A42C85"/>
    <w:rsid w:val="00A43082"/>
    <w:rsid w:val="00A43401"/>
    <w:rsid w:val="00A441F5"/>
    <w:rsid w:val="00A4482D"/>
    <w:rsid w:val="00A45013"/>
    <w:rsid w:val="00A45053"/>
    <w:rsid w:val="00A45697"/>
    <w:rsid w:val="00A45864"/>
    <w:rsid w:val="00A4671C"/>
    <w:rsid w:val="00A46971"/>
    <w:rsid w:val="00A46B65"/>
    <w:rsid w:val="00A4719D"/>
    <w:rsid w:val="00A47397"/>
    <w:rsid w:val="00A4785B"/>
    <w:rsid w:val="00A47C9B"/>
    <w:rsid w:val="00A47D64"/>
    <w:rsid w:val="00A5052A"/>
    <w:rsid w:val="00A50761"/>
    <w:rsid w:val="00A510DA"/>
    <w:rsid w:val="00A5123B"/>
    <w:rsid w:val="00A515E6"/>
    <w:rsid w:val="00A5172A"/>
    <w:rsid w:val="00A51A0E"/>
    <w:rsid w:val="00A52B91"/>
    <w:rsid w:val="00A52EA1"/>
    <w:rsid w:val="00A53C9B"/>
    <w:rsid w:val="00A547CA"/>
    <w:rsid w:val="00A547D5"/>
    <w:rsid w:val="00A54A42"/>
    <w:rsid w:val="00A54CC7"/>
    <w:rsid w:val="00A5564A"/>
    <w:rsid w:val="00A5580B"/>
    <w:rsid w:val="00A55ACC"/>
    <w:rsid w:val="00A56412"/>
    <w:rsid w:val="00A56676"/>
    <w:rsid w:val="00A56E2D"/>
    <w:rsid w:val="00A56F0D"/>
    <w:rsid w:val="00A56F84"/>
    <w:rsid w:val="00A579BE"/>
    <w:rsid w:val="00A60315"/>
    <w:rsid w:val="00A61605"/>
    <w:rsid w:val="00A61BBE"/>
    <w:rsid w:val="00A6242D"/>
    <w:rsid w:val="00A629AE"/>
    <w:rsid w:val="00A62CDA"/>
    <w:rsid w:val="00A62E8A"/>
    <w:rsid w:val="00A633DE"/>
    <w:rsid w:val="00A642E0"/>
    <w:rsid w:val="00A64598"/>
    <w:rsid w:val="00A64B5E"/>
    <w:rsid w:val="00A64BE0"/>
    <w:rsid w:val="00A64E8B"/>
    <w:rsid w:val="00A65332"/>
    <w:rsid w:val="00A65E21"/>
    <w:rsid w:val="00A66274"/>
    <w:rsid w:val="00A664C5"/>
    <w:rsid w:val="00A6664F"/>
    <w:rsid w:val="00A6678B"/>
    <w:rsid w:val="00A66924"/>
    <w:rsid w:val="00A66956"/>
    <w:rsid w:val="00A66F8A"/>
    <w:rsid w:val="00A6774A"/>
    <w:rsid w:val="00A677F7"/>
    <w:rsid w:val="00A679DD"/>
    <w:rsid w:val="00A7005E"/>
    <w:rsid w:val="00A70361"/>
    <w:rsid w:val="00A7049C"/>
    <w:rsid w:val="00A70590"/>
    <w:rsid w:val="00A705AA"/>
    <w:rsid w:val="00A7069E"/>
    <w:rsid w:val="00A709B5"/>
    <w:rsid w:val="00A714FB"/>
    <w:rsid w:val="00A731BA"/>
    <w:rsid w:val="00A7374D"/>
    <w:rsid w:val="00A737CB"/>
    <w:rsid w:val="00A73804"/>
    <w:rsid w:val="00A740FF"/>
    <w:rsid w:val="00A74314"/>
    <w:rsid w:val="00A743FE"/>
    <w:rsid w:val="00A74A0F"/>
    <w:rsid w:val="00A74B47"/>
    <w:rsid w:val="00A75193"/>
    <w:rsid w:val="00A75A2E"/>
    <w:rsid w:val="00A76562"/>
    <w:rsid w:val="00A76C7C"/>
    <w:rsid w:val="00A7787C"/>
    <w:rsid w:val="00A77A75"/>
    <w:rsid w:val="00A802E4"/>
    <w:rsid w:val="00A8065B"/>
    <w:rsid w:val="00A807EA"/>
    <w:rsid w:val="00A808C3"/>
    <w:rsid w:val="00A80D1A"/>
    <w:rsid w:val="00A81135"/>
    <w:rsid w:val="00A816B6"/>
    <w:rsid w:val="00A8184C"/>
    <w:rsid w:val="00A81AE7"/>
    <w:rsid w:val="00A81C8F"/>
    <w:rsid w:val="00A820CB"/>
    <w:rsid w:val="00A8212F"/>
    <w:rsid w:val="00A82D2B"/>
    <w:rsid w:val="00A834E3"/>
    <w:rsid w:val="00A83AAE"/>
    <w:rsid w:val="00A83F51"/>
    <w:rsid w:val="00A842E9"/>
    <w:rsid w:val="00A8468B"/>
    <w:rsid w:val="00A84D5B"/>
    <w:rsid w:val="00A85016"/>
    <w:rsid w:val="00A8586C"/>
    <w:rsid w:val="00A85E48"/>
    <w:rsid w:val="00A8637A"/>
    <w:rsid w:val="00A86AAF"/>
    <w:rsid w:val="00A8722B"/>
    <w:rsid w:val="00A87F5E"/>
    <w:rsid w:val="00A90160"/>
    <w:rsid w:val="00A90169"/>
    <w:rsid w:val="00A90757"/>
    <w:rsid w:val="00A90995"/>
    <w:rsid w:val="00A919D9"/>
    <w:rsid w:val="00A924E6"/>
    <w:rsid w:val="00A9268F"/>
    <w:rsid w:val="00A92AD4"/>
    <w:rsid w:val="00A92DB7"/>
    <w:rsid w:val="00A93065"/>
    <w:rsid w:val="00A93715"/>
    <w:rsid w:val="00A94400"/>
    <w:rsid w:val="00A9464A"/>
    <w:rsid w:val="00A94A34"/>
    <w:rsid w:val="00A95356"/>
    <w:rsid w:val="00A95795"/>
    <w:rsid w:val="00A957B6"/>
    <w:rsid w:val="00A95A23"/>
    <w:rsid w:val="00A96063"/>
    <w:rsid w:val="00A960A1"/>
    <w:rsid w:val="00A96C59"/>
    <w:rsid w:val="00A97221"/>
    <w:rsid w:val="00A97763"/>
    <w:rsid w:val="00A977ED"/>
    <w:rsid w:val="00A97BB0"/>
    <w:rsid w:val="00A97DB5"/>
    <w:rsid w:val="00AA01C1"/>
    <w:rsid w:val="00AA05CD"/>
    <w:rsid w:val="00AA066D"/>
    <w:rsid w:val="00AA07FD"/>
    <w:rsid w:val="00AA11D6"/>
    <w:rsid w:val="00AA1BD3"/>
    <w:rsid w:val="00AA1E84"/>
    <w:rsid w:val="00AA289B"/>
    <w:rsid w:val="00AA28EC"/>
    <w:rsid w:val="00AA4142"/>
    <w:rsid w:val="00AA491F"/>
    <w:rsid w:val="00AA4949"/>
    <w:rsid w:val="00AA4AB0"/>
    <w:rsid w:val="00AA5419"/>
    <w:rsid w:val="00AA607D"/>
    <w:rsid w:val="00AA7223"/>
    <w:rsid w:val="00AA7790"/>
    <w:rsid w:val="00AA7B91"/>
    <w:rsid w:val="00AB025F"/>
    <w:rsid w:val="00AB0BF2"/>
    <w:rsid w:val="00AB1354"/>
    <w:rsid w:val="00AB1D53"/>
    <w:rsid w:val="00AB1E7E"/>
    <w:rsid w:val="00AB2255"/>
    <w:rsid w:val="00AB2E74"/>
    <w:rsid w:val="00AB3326"/>
    <w:rsid w:val="00AB3883"/>
    <w:rsid w:val="00AB3A76"/>
    <w:rsid w:val="00AB3C43"/>
    <w:rsid w:val="00AB447E"/>
    <w:rsid w:val="00AB46F3"/>
    <w:rsid w:val="00AB46F7"/>
    <w:rsid w:val="00AB5252"/>
    <w:rsid w:val="00AB57F8"/>
    <w:rsid w:val="00AB5F2E"/>
    <w:rsid w:val="00AB6B15"/>
    <w:rsid w:val="00AB7018"/>
    <w:rsid w:val="00AB70F9"/>
    <w:rsid w:val="00AC0664"/>
    <w:rsid w:val="00AC0E19"/>
    <w:rsid w:val="00AC0EDB"/>
    <w:rsid w:val="00AC112B"/>
    <w:rsid w:val="00AC121D"/>
    <w:rsid w:val="00AC1227"/>
    <w:rsid w:val="00AC14E9"/>
    <w:rsid w:val="00AC192B"/>
    <w:rsid w:val="00AC1ACD"/>
    <w:rsid w:val="00AC1B60"/>
    <w:rsid w:val="00AC1F92"/>
    <w:rsid w:val="00AC1FF6"/>
    <w:rsid w:val="00AC23D2"/>
    <w:rsid w:val="00AC2637"/>
    <w:rsid w:val="00AC354B"/>
    <w:rsid w:val="00AC37D3"/>
    <w:rsid w:val="00AC3DFF"/>
    <w:rsid w:val="00AC3F0C"/>
    <w:rsid w:val="00AC413D"/>
    <w:rsid w:val="00AC4C3A"/>
    <w:rsid w:val="00AC4E4E"/>
    <w:rsid w:val="00AC5556"/>
    <w:rsid w:val="00AC5D11"/>
    <w:rsid w:val="00AC6461"/>
    <w:rsid w:val="00AC6F41"/>
    <w:rsid w:val="00AC727C"/>
    <w:rsid w:val="00AC734A"/>
    <w:rsid w:val="00AC7736"/>
    <w:rsid w:val="00AD0112"/>
    <w:rsid w:val="00AD0243"/>
    <w:rsid w:val="00AD041B"/>
    <w:rsid w:val="00AD041C"/>
    <w:rsid w:val="00AD0786"/>
    <w:rsid w:val="00AD13DD"/>
    <w:rsid w:val="00AD13FE"/>
    <w:rsid w:val="00AD1492"/>
    <w:rsid w:val="00AD1F46"/>
    <w:rsid w:val="00AD20F8"/>
    <w:rsid w:val="00AD2492"/>
    <w:rsid w:val="00AD29A3"/>
    <w:rsid w:val="00AD2E80"/>
    <w:rsid w:val="00AD3BBD"/>
    <w:rsid w:val="00AD3EC9"/>
    <w:rsid w:val="00AD4177"/>
    <w:rsid w:val="00AD4820"/>
    <w:rsid w:val="00AD4A71"/>
    <w:rsid w:val="00AD5117"/>
    <w:rsid w:val="00AD59EE"/>
    <w:rsid w:val="00AD68A4"/>
    <w:rsid w:val="00AD6B25"/>
    <w:rsid w:val="00AD7194"/>
    <w:rsid w:val="00AD7310"/>
    <w:rsid w:val="00AD73AC"/>
    <w:rsid w:val="00AD73E1"/>
    <w:rsid w:val="00AD7868"/>
    <w:rsid w:val="00AD7A60"/>
    <w:rsid w:val="00AD7B80"/>
    <w:rsid w:val="00AD7D62"/>
    <w:rsid w:val="00AD7FF0"/>
    <w:rsid w:val="00AE01AC"/>
    <w:rsid w:val="00AE047D"/>
    <w:rsid w:val="00AE0891"/>
    <w:rsid w:val="00AE1335"/>
    <w:rsid w:val="00AE16B4"/>
    <w:rsid w:val="00AE17A4"/>
    <w:rsid w:val="00AE180D"/>
    <w:rsid w:val="00AE1A3E"/>
    <w:rsid w:val="00AE1A71"/>
    <w:rsid w:val="00AE286C"/>
    <w:rsid w:val="00AE2BC7"/>
    <w:rsid w:val="00AE3C6B"/>
    <w:rsid w:val="00AE4375"/>
    <w:rsid w:val="00AE47AA"/>
    <w:rsid w:val="00AE4B09"/>
    <w:rsid w:val="00AE500E"/>
    <w:rsid w:val="00AE51A7"/>
    <w:rsid w:val="00AE529C"/>
    <w:rsid w:val="00AE7823"/>
    <w:rsid w:val="00AE7C11"/>
    <w:rsid w:val="00AE7EB3"/>
    <w:rsid w:val="00AF01DF"/>
    <w:rsid w:val="00AF0320"/>
    <w:rsid w:val="00AF03C6"/>
    <w:rsid w:val="00AF0811"/>
    <w:rsid w:val="00AF12D7"/>
    <w:rsid w:val="00AF18FB"/>
    <w:rsid w:val="00AF1F68"/>
    <w:rsid w:val="00AF22A7"/>
    <w:rsid w:val="00AF23DF"/>
    <w:rsid w:val="00AF2C31"/>
    <w:rsid w:val="00AF2E5D"/>
    <w:rsid w:val="00AF3013"/>
    <w:rsid w:val="00AF3A50"/>
    <w:rsid w:val="00AF3A91"/>
    <w:rsid w:val="00AF3EFD"/>
    <w:rsid w:val="00AF4301"/>
    <w:rsid w:val="00AF43A2"/>
    <w:rsid w:val="00AF4672"/>
    <w:rsid w:val="00AF4BDC"/>
    <w:rsid w:val="00AF570D"/>
    <w:rsid w:val="00AF5A23"/>
    <w:rsid w:val="00AF5C81"/>
    <w:rsid w:val="00AF6190"/>
    <w:rsid w:val="00AF65B4"/>
    <w:rsid w:val="00AF67DF"/>
    <w:rsid w:val="00AF6D1C"/>
    <w:rsid w:val="00AF73B9"/>
    <w:rsid w:val="00AF751E"/>
    <w:rsid w:val="00AF796B"/>
    <w:rsid w:val="00AF7B2E"/>
    <w:rsid w:val="00AF7D8C"/>
    <w:rsid w:val="00B0014F"/>
    <w:rsid w:val="00B0040B"/>
    <w:rsid w:val="00B004B4"/>
    <w:rsid w:val="00B008A2"/>
    <w:rsid w:val="00B00A54"/>
    <w:rsid w:val="00B014DD"/>
    <w:rsid w:val="00B01687"/>
    <w:rsid w:val="00B021D6"/>
    <w:rsid w:val="00B027DA"/>
    <w:rsid w:val="00B029F8"/>
    <w:rsid w:val="00B0316D"/>
    <w:rsid w:val="00B03D0B"/>
    <w:rsid w:val="00B03FC5"/>
    <w:rsid w:val="00B04DB1"/>
    <w:rsid w:val="00B051B8"/>
    <w:rsid w:val="00B05748"/>
    <w:rsid w:val="00B058B3"/>
    <w:rsid w:val="00B05ADF"/>
    <w:rsid w:val="00B05EC8"/>
    <w:rsid w:val="00B064D4"/>
    <w:rsid w:val="00B0665F"/>
    <w:rsid w:val="00B066F9"/>
    <w:rsid w:val="00B068EE"/>
    <w:rsid w:val="00B073E1"/>
    <w:rsid w:val="00B0756F"/>
    <w:rsid w:val="00B076AF"/>
    <w:rsid w:val="00B0779F"/>
    <w:rsid w:val="00B07BA2"/>
    <w:rsid w:val="00B07DE9"/>
    <w:rsid w:val="00B108F9"/>
    <w:rsid w:val="00B11FA9"/>
    <w:rsid w:val="00B12895"/>
    <w:rsid w:val="00B12A19"/>
    <w:rsid w:val="00B12AA0"/>
    <w:rsid w:val="00B12D3E"/>
    <w:rsid w:val="00B1341A"/>
    <w:rsid w:val="00B134AE"/>
    <w:rsid w:val="00B135D6"/>
    <w:rsid w:val="00B139A5"/>
    <w:rsid w:val="00B147E5"/>
    <w:rsid w:val="00B14B32"/>
    <w:rsid w:val="00B14DA9"/>
    <w:rsid w:val="00B1523A"/>
    <w:rsid w:val="00B153AE"/>
    <w:rsid w:val="00B15D9D"/>
    <w:rsid w:val="00B165D4"/>
    <w:rsid w:val="00B16DC6"/>
    <w:rsid w:val="00B1788B"/>
    <w:rsid w:val="00B20458"/>
    <w:rsid w:val="00B20793"/>
    <w:rsid w:val="00B207DA"/>
    <w:rsid w:val="00B20DAB"/>
    <w:rsid w:val="00B21038"/>
    <w:rsid w:val="00B214EE"/>
    <w:rsid w:val="00B2199E"/>
    <w:rsid w:val="00B21DF4"/>
    <w:rsid w:val="00B22200"/>
    <w:rsid w:val="00B2253E"/>
    <w:rsid w:val="00B2285A"/>
    <w:rsid w:val="00B22952"/>
    <w:rsid w:val="00B22EF1"/>
    <w:rsid w:val="00B2335A"/>
    <w:rsid w:val="00B233E8"/>
    <w:rsid w:val="00B23445"/>
    <w:rsid w:val="00B234EE"/>
    <w:rsid w:val="00B23E87"/>
    <w:rsid w:val="00B242FD"/>
    <w:rsid w:val="00B2444D"/>
    <w:rsid w:val="00B2482B"/>
    <w:rsid w:val="00B24D2C"/>
    <w:rsid w:val="00B24E3D"/>
    <w:rsid w:val="00B25824"/>
    <w:rsid w:val="00B25D16"/>
    <w:rsid w:val="00B26784"/>
    <w:rsid w:val="00B26861"/>
    <w:rsid w:val="00B2689A"/>
    <w:rsid w:val="00B27041"/>
    <w:rsid w:val="00B2732C"/>
    <w:rsid w:val="00B27433"/>
    <w:rsid w:val="00B27940"/>
    <w:rsid w:val="00B27A19"/>
    <w:rsid w:val="00B27A3E"/>
    <w:rsid w:val="00B304B7"/>
    <w:rsid w:val="00B3076F"/>
    <w:rsid w:val="00B3158A"/>
    <w:rsid w:val="00B318FA"/>
    <w:rsid w:val="00B31E06"/>
    <w:rsid w:val="00B31E22"/>
    <w:rsid w:val="00B31EF5"/>
    <w:rsid w:val="00B32102"/>
    <w:rsid w:val="00B324B7"/>
    <w:rsid w:val="00B32517"/>
    <w:rsid w:val="00B3333D"/>
    <w:rsid w:val="00B33722"/>
    <w:rsid w:val="00B337F9"/>
    <w:rsid w:val="00B346CA"/>
    <w:rsid w:val="00B347EE"/>
    <w:rsid w:val="00B34BDF"/>
    <w:rsid w:val="00B3506D"/>
    <w:rsid w:val="00B3526E"/>
    <w:rsid w:val="00B35FE2"/>
    <w:rsid w:val="00B36251"/>
    <w:rsid w:val="00B363B0"/>
    <w:rsid w:val="00B36675"/>
    <w:rsid w:val="00B36899"/>
    <w:rsid w:val="00B368BD"/>
    <w:rsid w:val="00B368D6"/>
    <w:rsid w:val="00B36BF9"/>
    <w:rsid w:val="00B37AEA"/>
    <w:rsid w:val="00B37AEC"/>
    <w:rsid w:val="00B40227"/>
    <w:rsid w:val="00B40C17"/>
    <w:rsid w:val="00B41625"/>
    <w:rsid w:val="00B41732"/>
    <w:rsid w:val="00B41856"/>
    <w:rsid w:val="00B41A7C"/>
    <w:rsid w:val="00B41C34"/>
    <w:rsid w:val="00B42592"/>
    <w:rsid w:val="00B426AD"/>
    <w:rsid w:val="00B43A76"/>
    <w:rsid w:val="00B44B96"/>
    <w:rsid w:val="00B44FA0"/>
    <w:rsid w:val="00B454CF"/>
    <w:rsid w:val="00B45543"/>
    <w:rsid w:val="00B45B30"/>
    <w:rsid w:val="00B45C2D"/>
    <w:rsid w:val="00B45ECE"/>
    <w:rsid w:val="00B46027"/>
    <w:rsid w:val="00B464DF"/>
    <w:rsid w:val="00B46A00"/>
    <w:rsid w:val="00B46D0E"/>
    <w:rsid w:val="00B47580"/>
    <w:rsid w:val="00B503A1"/>
    <w:rsid w:val="00B508C4"/>
    <w:rsid w:val="00B50D38"/>
    <w:rsid w:val="00B5118A"/>
    <w:rsid w:val="00B518EB"/>
    <w:rsid w:val="00B51A9E"/>
    <w:rsid w:val="00B5209C"/>
    <w:rsid w:val="00B522E2"/>
    <w:rsid w:val="00B52385"/>
    <w:rsid w:val="00B53214"/>
    <w:rsid w:val="00B532AB"/>
    <w:rsid w:val="00B535E0"/>
    <w:rsid w:val="00B5377B"/>
    <w:rsid w:val="00B538AD"/>
    <w:rsid w:val="00B53C1E"/>
    <w:rsid w:val="00B5404C"/>
    <w:rsid w:val="00B542AE"/>
    <w:rsid w:val="00B54436"/>
    <w:rsid w:val="00B54D7B"/>
    <w:rsid w:val="00B54E06"/>
    <w:rsid w:val="00B55B78"/>
    <w:rsid w:val="00B560B4"/>
    <w:rsid w:val="00B56231"/>
    <w:rsid w:val="00B56BEC"/>
    <w:rsid w:val="00B56E6C"/>
    <w:rsid w:val="00B56EAE"/>
    <w:rsid w:val="00B57257"/>
    <w:rsid w:val="00B572C5"/>
    <w:rsid w:val="00B6124A"/>
    <w:rsid w:val="00B61F1B"/>
    <w:rsid w:val="00B6205C"/>
    <w:rsid w:val="00B62A9F"/>
    <w:rsid w:val="00B62AD9"/>
    <w:rsid w:val="00B62B5F"/>
    <w:rsid w:val="00B62FD0"/>
    <w:rsid w:val="00B631D9"/>
    <w:rsid w:val="00B634C7"/>
    <w:rsid w:val="00B638E9"/>
    <w:rsid w:val="00B63D1C"/>
    <w:rsid w:val="00B63EE6"/>
    <w:rsid w:val="00B63FFC"/>
    <w:rsid w:val="00B6469A"/>
    <w:rsid w:val="00B647D2"/>
    <w:rsid w:val="00B649B7"/>
    <w:rsid w:val="00B64EF2"/>
    <w:rsid w:val="00B651D5"/>
    <w:rsid w:val="00B651F0"/>
    <w:rsid w:val="00B6556E"/>
    <w:rsid w:val="00B66171"/>
    <w:rsid w:val="00B66BF2"/>
    <w:rsid w:val="00B67288"/>
    <w:rsid w:val="00B674D6"/>
    <w:rsid w:val="00B67CAC"/>
    <w:rsid w:val="00B70416"/>
    <w:rsid w:val="00B705CA"/>
    <w:rsid w:val="00B70694"/>
    <w:rsid w:val="00B70FD5"/>
    <w:rsid w:val="00B71E14"/>
    <w:rsid w:val="00B72311"/>
    <w:rsid w:val="00B7264F"/>
    <w:rsid w:val="00B729A3"/>
    <w:rsid w:val="00B72AF7"/>
    <w:rsid w:val="00B72DF9"/>
    <w:rsid w:val="00B7338A"/>
    <w:rsid w:val="00B734CA"/>
    <w:rsid w:val="00B73BEA"/>
    <w:rsid w:val="00B73DED"/>
    <w:rsid w:val="00B74953"/>
    <w:rsid w:val="00B74C9E"/>
    <w:rsid w:val="00B75348"/>
    <w:rsid w:val="00B756D0"/>
    <w:rsid w:val="00B75B47"/>
    <w:rsid w:val="00B75BC5"/>
    <w:rsid w:val="00B76201"/>
    <w:rsid w:val="00B7676A"/>
    <w:rsid w:val="00B76852"/>
    <w:rsid w:val="00B7685B"/>
    <w:rsid w:val="00B76A8D"/>
    <w:rsid w:val="00B76ED7"/>
    <w:rsid w:val="00B76EF3"/>
    <w:rsid w:val="00B76F8C"/>
    <w:rsid w:val="00B7700B"/>
    <w:rsid w:val="00B77147"/>
    <w:rsid w:val="00B771C0"/>
    <w:rsid w:val="00B77E56"/>
    <w:rsid w:val="00B802B7"/>
    <w:rsid w:val="00B803F8"/>
    <w:rsid w:val="00B80580"/>
    <w:rsid w:val="00B805B3"/>
    <w:rsid w:val="00B80797"/>
    <w:rsid w:val="00B809E7"/>
    <w:rsid w:val="00B80A3D"/>
    <w:rsid w:val="00B80C4D"/>
    <w:rsid w:val="00B80CA4"/>
    <w:rsid w:val="00B812EA"/>
    <w:rsid w:val="00B817F4"/>
    <w:rsid w:val="00B81B2E"/>
    <w:rsid w:val="00B81B73"/>
    <w:rsid w:val="00B82C19"/>
    <w:rsid w:val="00B82E04"/>
    <w:rsid w:val="00B832A1"/>
    <w:rsid w:val="00B83410"/>
    <w:rsid w:val="00B83749"/>
    <w:rsid w:val="00B83AA8"/>
    <w:rsid w:val="00B83C89"/>
    <w:rsid w:val="00B844FC"/>
    <w:rsid w:val="00B84ED2"/>
    <w:rsid w:val="00B852AB"/>
    <w:rsid w:val="00B85538"/>
    <w:rsid w:val="00B856BD"/>
    <w:rsid w:val="00B862CF"/>
    <w:rsid w:val="00B86503"/>
    <w:rsid w:val="00B8667A"/>
    <w:rsid w:val="00B86730"/>
    <w:rsid w:val="00B86933"/>
    <w:rsid w:val="00B86A7E"/>
    <w:rsid w:val="00B86BCF"/>
    <w:rsid w:val="00B86E1C"/>
    <w:rsid w:val="00B877A1"/>
    <w:rsid w:val="00B87AA3"/>
    <w:rsid w:val="00B87FF8"/>
    <w:rsid w:val="00B90C11"/>
    <w:rsid w:val="00B90C37"/>
    <w:rsid w:val="00B91100"/>
    <w:rsid w:val="00B91186"/>
    <w:rsid w:val="00B921A2"/>
    <w:rsid w:val="00B92564"/>
    <w:rsid w:val="00B92D91"/>
    <w:rsid w:val="00B92E13"/>
    <w:rsid w:val="00B931E4"/>
    <w:rsid w:val="00B932A2"/>
    <w:rsid w:val="00B93384"/>
    <w:rsid w:val="00B9342A"/>
    <w:rsid w:val="00B93451"/>
    <w:rsid w:val="00B936F8"/>
    <w:rsid w:val="00B9390B"/>
    <w:rsid w:val="00B93C00"/>
    <w:rsid w:val="00B945C5"/>
    <w:rsid w:val="00B94D59"/>
    <w:rsid w:val="00B94E64"/>
    <w:rsid w:val="00B954FA"/>
    <w:rsid w:val="00B95547"/>
    <w:rsid w:val="00B959A3"/>
    <w:rsid w:val="00B95D71"/>
    <w:rsid w:val="00B95FDB"/>
    <w:rsid w:val="00B9627A"/>
    <w:rsid w:val="00B964B4"/>
    <w:rsid w:val="00B96589"/>
    <w:rsid w:val="00B97177"/>
    <w:rsid w:val="00B97188"/>
    <w:rsid w:val="00B97504"/>
    <w:rsid w:val="00B9793F"/>
    <w:rsid w:val="00B97CF5"/>
    <w:rsid w:val="00B97DFF"/>
    <w:rsid w:val="00BA00DD"/>
    <w:rsid w:val="00BA03B0"/>
    <w:rsid w:val="00BA03F9"/>
    <w:rsid w:val="00BA058F"/>
    <w:rsid w:val="00BA07E4"/>
    <w:rsid w:val="00BA0D2F"/>
    <w:rsid w:val="00BA1155"/>
    <w:rsid w:val="00BA13BB"/>
    <w:rsid w:val="00BA15E4"/>
    <w:rsid w:val="00BA1B00"/>
    <w:rsid w:val="00BA21DF"/>
    <w:rsid w:val="00BA2A20"/>
    <w:rsid w:val="00BA2A3A"/>
    <w:rsid w:val="00BA3B03"/>
    <w:rsid w:val="00BA3BD4"/>
    <w:rsid w:val="00BA3C47"/>
    <w:rsid w:val="00BA4017"/>
    <w:rsid w:val="00BA40BC"/>
    <w:rsid w:val="00BA4778"/>
    <w:rsid w:val="00BA489D"/>
    <w:rsid w:val="00BA49A5"/>
    <w:rsid w:val="00BA4A54"/>
    <w:rsid w:val="00BA4B02"/>
    <w:rsid w:val="00BA5E4A"/>
    <w:rsid w:val="00BA5E90"/>
    <w:rsid w:val="00BA6C38"/>
    <w:rsid w:val="00BA71EB"/>
    <w:rsid w:val="00BA77BF"/>
    <w:rsid w:val="00BA7B6A"/>
    <w:rsid w:val="00BB0C15"/>
    <w:rsid w:val="00BB1F59"/>
    <w:rsid w:val="00BB29BA"/>
    <w:rsid w:val="00BB29EB"/>
    <w:rsid w:val="00BB3168"/>
    <w:rsid w:val="00BB351C"/>
    <w:rsid w:val="00BB3C33"/>
    <w:rsid w:val="00BB3EDF"/>
    <w:rsid w:val="00BB44AE"/>
    <w:rsid w:val="00BB47CE"/>
    <w:rsid w:val="00BB4B40"/>
    <w:rsid w:val="00BB5523"/>
    <w:rsid w:val="00BB56AD"/>
    <w:rsid w:val="00BB5BDA"/>
    <w:rsid w:val="00BB6047"/>
    <w:rsid w:val="00BB6129"/>
    <w:rsid w:val="00BB624E"/>
    <w:rsid w:val="00BB6307"/>
    <w:rsid w:val="00BB6B90"/>
    <w:rsid w:val="00BB7387"/>
    <w:rsid w:val="00BB7F53"/>
    <w:rsid w:val="00BC0516"/>
    <w:rsid w:val="00BC052F"/>
    <w:rsid w:val="00BC05A2"/>
    <w:rsid w:val="00BC075B"/>
    <w:rsid w:val="00BC0C93"/>
    <w:rsid w:val="00BC1079"/>
    <w:rsid w:val="00BC1711"/>
    <w:rsid w:val="00BC1B65"/>
    <w:rsid w:val="00BC1C2B"/>
    <w:rsid w:val="00BC1D0A"/>
    <w:rsid w:val="00BC1DAC"/>
    <w:rsid w:val="00BC1F9C"/>
    <w:rsid w:val="00BC2477"/>
    <w:rsid w:val="00BC2806"/>
    <w:rsid w:val="00BC2894"/>
    <w:rsid w:val="00BC2C86"/>
    <w:rsid w:val="00BC3352"/>
    <w:rsid w:val="00BC38E8"/>
    <w:rsid w:val="00BC444A"/>
    <w:rsid w:val="00BC4852"/>
    <w:rsid w:val="00BC4901"/>
    <w:rsid w:val="00BC5BD7"/>
    <w:rsid w:val="00BC5FBD"/>
    <w:rsid w:val="00BC614F"/>
    <w:rsid w:val="00BC6DE4"/>
    <w:rsid w:val="00BC6FC6"/>
    <w:rsid w:val="00BC70EF"/>
    <w:rsid w:val="00BC79AD"/>
    <w:rsid w:val="00BD0004"/>
    <w:rsid w:val="00BD0201"/>
    <w:rsid w:val="00BD0737"/>
    <w:rsid w:val="00BD0AD2"/>
    <w:rsid w:val="00BD11DE"/>
    <w:rsid w:val="00BD1C83"/>
    <w:rsid w:val="00BD2043"/>
    <w:rsid w:val="00BD2262"/>
    <w:rsid w:val="00BD250A"/>
    <w:rsid w:val="00BD2BCB"/>
    <w:rsid w:val="00BD306A"/>
    <w:rsid w:val="00BD3496"/>
    <w:rsid w:val="00BD393E"/>
    <w:rsid w:val="00BD4182"/>
    <w:rsid w:val="00BD4236"/>
    <w:rsid w:val="00BD48D5"/>
    <w:rsid w:val="00BD4C51"/>
    <w:rsid w:val="00BD4E1A"/>
    <w:rsid w:val="00BD574C"/>
    <w:rsid w:val="00BD591F"/>
    <w:rsid w:val="00BD5ABF"/>
    <w:rsid w:val="00BD5B2D"/>
    <w:rsid w:val="00BD5B43"/>
    <w:rsid w:val="00BD622B"/>
    <w:rsid w:val="00BD6654"/>
    <w:rsid w:val="00BD6929"/>
    <w:rsid w:val="00BD6B11"/>
    <w:rsid w:val="00BD6C55"/>
    <w:rsid w:val="00BD7624"/>
    <w:rsid w:val="00BD790C"/>
    <w:rsid w:val="00BD7CFF"/>
    <w:rsid w:val="00BE083E"/>
    <w:rsid w:val="00BE0F63"/>
    <w:rsid w:val="00BE11BC"/>
    <w:rsid w:val="00BE136E"/>
    <w:rsid w:val="00BE1B39"/>
    <w:rsid w:val="00BE1EC6"/>
    <w:rsid w:val="00BE259D"/>
    <w:rsid w:val="00BE26D1"/>
    <w:rsid w:val="00BE28C9"/>
    <w:rsid w:val="00BE2900"/>
    <w:rsid w:val="00BE3040"/>
    <w:rsid w:val="00BE39EE"/>
    <w:rsid w:val="00BE3C3E"/>
    <w:rsid w:val="00BE3C63"/>
    <w:rsid w:val="00BE3D7F"/>
    <w:rsid w:val="00BE3F10"/>
    <w:rsid w:val="00BE4EF7"/>
    <w:rsid w:val="00BE5815"/>
    <w:rsid w:val="00BE5C12"/>
    <w:rsid w:val="00BE5E5A"/>
    <w:rsid w:val="00BE6692"/>
    <w:rsid w:val="00BE69B2"/>
    <w:rsid w:val="00BE7087"/>
    <w:rsid w:val="00BE76E6"/>
    <w:rsid w:val="00BE79A4"/>
    <w:rsid w:val="00BF08E6"/>
    <w:rsid w:val="00BF0C0A"/>
    <w:rsid w:val="00BF0F3F"/>
    <w:rsid w:val="00BF0F9E"/>
    <w:rsid w:val="00BF17AE"/>
    <w:rsid w:val="00BF1BC0"/>
    <w:rsid w:val="00BF1C15"/>
    <w:rsid w:val="00BF1C73"/>
    <w:rsid w:val="00BF1FE1"/>
    <w:rsid w:val="00BF2623"/>
    <w:rsid w:val="00BF272E"/>
    <w:rsid w:val="00BF2FD2"/>
    <w:rsid w:val="00BF352D"/>
    <w:rsid w:val="00BF42B3"/>
    <w:rsid w:val="00BF4339"/>
    <w:rsid w:val="00BF4BE6"/>
    <w:rsid w:val="00BF4D36"/>
    <w:rsid w:val="00BF5448"/>
    <w:rsid w:val="00BF5571"/>
    <w:rsid w:val="00BF59CE"/>
    <w:rsid w:val="00BF5C28"/>
    <w:rsid w:val="00BF5D21"/>
    <w:rsid w:val="00BF5FB0"/>
    <w:rsid w:val="00BF6940"/>
    <w:rsid w:val="00BF70DD"/>
    <w:rsid w:val="00BF70E2"/>
    <w:rsid w:val="00BF76A4"/>
    <w:rsid w:val="00BF771B"/>
    <w:rsid w:val="00BF7C10"/>
    <w:rsid w:val="00BF7EF6"/>
    <w:rsid w:val="00C0067C"/>
    <w:rsid w:val="00C00BC3"/>
    <w:rsid w:val="00C01B6A"/>
    <w:rsid w:val="00C01BCB"/>
    <w:rsid w:val="00C0222A"/>
    <w:rsid w:val="00C0294A"/>
    <w:rsid w:val="00C03C1A"/>
    <w:rsid w:val="00C03DFB"/>
    <w:rsid w:val="00C0417A"/>
    <w:rsid w:val="00C0422C"/>
    <w:rsid w:val="00C04334"/>
    <w:rsid w:val="00C044E4"/>
    <w:rsid w:val="00C057A3"/>
    <w:rsid w:val="00C0593B"/>
    <w:rsid w:val="00C059AE"/>
    <w:rsid w:val="00C05D0D"/>
    <w:rsid w:val="00C05F37"/>
    <w:rsid w:val="00C06520"/>
    <w:rsid w:val="00C067A1"/>
    <w:rsid w:val="00C06868"/>
    <w:rsid w:val="00C0740B"/>
    <w:rsid w:val="00C07DAA"/>
    <w:rsid w:val="00C10498"/>
    <w:rsid w:val="00C10877"/>
    <w:rsid w:val="00C10F5C"/>
    <w:rsid w:val="00C111A8"/>
    <w:rsid w:val="00C11300"/>
    <w:rsid w:val="00C11A71"/>
    <w:rsid w:val="00C11B0E"/>
    <w:rsid w:val="00C11BD4"/>
    <w:rsid w:val="00C120DC"/>
    <w:rsid w:val="00C125B1"/>
    <w:rsid w:val="00C12E77"/>
    <w:rsid w:val="00C130A4"/>
    <w:rsid w:val="00C13CCE"/>
    <w:rsid w:val="00C13E41"/>
    <w:rsid w:val="00C1424F"/>
    <w:rsid w:val="00C1474D"/>
    <w:rsid w:val="00C14EC1"/>
    <w:rsid w:val="00C14ED6"/>
    <w:rsid w:val="00C1550C"/>
    <w:rsid w:val="00C157E2"/>
    <w:rsid w:val="00C15AA6"/>
    <w:rsid w:val="00C15D68"/>
    <w:rsid w:val="00C16072"/>
    <w:rsid w:val="00C162DB"/>
    <w:rsid w:val="00C16A7C"/>
    <w:rsid w:val="00C16C74"/>
    <w:rsid w:val="00C2035E"/>
    <w:rsid w:val="00C20365"/>
    <w:rsid w:val="00C208DC"/>
    <w:rsid w:val="00C20F0E"/>
    <w:rsid w:val="00C210BC"/>
    <w:rsid w:val="00C2158A"/>
    <w:rsid w:val="00C21B6F"/>
    <w:rsid w:val="00C226E9"/>
    <w:rsid w:val="00C2322A"/>
    <w:rsid w:val="00C236BD"/>
    <w:rsid w:val="00C23E91"/>
    <w:rsid w:val="00C24472"/>
    <w:rsid w:val="00C2449B"/>
    <w:rsid w:val="00C24639"/>
    <w:rsid w:val="00C24EE3"/>
    <w:rsid w:val="00C250D7"/>
    <w:rsid w:val="00C2526F"/>
    <w:rsid w:val="00C25887"/>
    <w:rsid w:val="00C25D00"/>
    <w:rsid w:val="00C25F54"/>
    <w:rsid w:val="00C264AB"/>
    <w:rsid w:val="00C264B7"/>
    <w:rsid w:val="00C269FF"/>
    <w:rsid w:val="00C26A21"/>
    <w:rsid w:val="00C26F19"/>
    <w:rsid w:val="00C3099E"/>
    <w:rsid w:val="00C30C00"/>
    <w:rsid w:val="00C30C1A"/>
    <w:rsid w:val="00C319A1"/>
    <w:rsid w:val="00C3252C"/>
    <w:rsid w:val="00C32F4C"/>
    <w:rsid w:val="00C32FD6"/>
    <w:rsid w:val="00C33411"/>
    <w:rsid w:val="00C336FB"/>
    <w:rsid w:val="00C34541"/>
    <w:rsid w:val="00C345EC"/>
    <w:rsid w:val="00C3480E"/>
    <w:rsid w:val="00C34D23"/>
    <w:rsid w:val="00C34D8E"/>
    <w:rsid w:val="00C3501C"/>
    <w:rsid w:val="00C35204"/>
    <w:rsid w:val="00C35256"/>
    <w:rsid w:val="00C353E8"/>
    <w:rsid w:val="00C359BA"/>
    <w:rsid w:val="00C35B07"/>
    <w:rsid w:val="00C35F51"/>
    <w:rsid w:val="00C366D2"/>
    <w:rsid w:val="00C366EC"/>
    <w:rsid w:val="00C3672A"/>
    <w:rsid w:val="00C36C7F"/>
    <w:rsid w:val="00C37AEF"/>
    <w:rsid w:val="00C40458"/>
    <w:rsid w:val="00C40689"/>
    <w:rsid w:val="00C4069A"/>
    <w:rsid w:val="00C40DDA"/>
    <w:rsid w:val="00C4154F"/>
    <w:rsid w:val="00C41950"/>
    <w:rsid w:val="00C41D01"/>
    <w:rsid w:val="00C42EA3"/>
    <w:rsid w:val="00C43A63"/>
    <w:rsid w:val="00C43C25"/>
    <w:rsid w:val="00C44F52"/>
    <w:rsid w:val="00C45032"/>
    <w:rsid w:val="00C451D6"/>
    <w:rsid w:val="00C4522C"/>
    <w:rsid w:val="00C452CE"/>
    <w:rsid w:val="00C4597C"/>
    <w:rsid w:val="00C45DF5"/>
    <w:rsid w:val="00C46385"/>
    <w:rsid w:val="00C465D7"/>
    <w:rsid w:val="00C50159"/>
    <w:rsid w:val="00C5038E"/>
    <w:rsid w:val="00C50D25"/>
    <w:rsid w:val="00C50F61"/>
    <w:rsid w:val="00C5121B"/>
    <w:rsid w:val="00C512FC"/>
    <w:rsid w:val="00C516A9"/>
    <w:rsid w:val="00C517BF"/>
    <w:rsid w:val="00C51A06"/>
    <w:rsid w:val="00C51AD1"/>
    <w:rsid w:val="00C51BA9"/>
    <w:rsid w:val="00C51CA4"/>
    <w:rsid w:val="00C51F2B"/>
    <w:rsid w:val="00C51F41"/>
    <w:rsid w:val="00C5226B"/>
    <w:rsid w:val="00C525A6"/>
    <w:rsid w:val="00C52914"/>
    <w:rsid w:val="00C5396A"/>
    <w:rsid w:val="00C53E0E"/>
    <w:rsid w:val="00C54169"/>
    <w:rsid w:val="00C54976"/>
    <w:rsid w:val="00C54C6B"/>
    <w:rsid w:val="00C54E98"/>
    <w:rsid w:val="00C554DB"/>
    <w:rsid w:val="00C559F8"/>
    <w:rsid w:val="00C56511"/>
    <w:rsid w:val="00C57140"/>
    <w:rsid w:val="00C57183"/>
    <w:rsid w:val="00C5761A"/>
    <w:rsid w:val="00C57677"/>
    <w:rsid w:val="00C57735"/>
    <w:rsid w:val="00C6076E"/>
    <w:rsid w:val="00C6094D"/>
    <w:rsid w:val="00C60E4C"/>
    <w:rsid w:val="00C60FD9"/>
    <w:rsid w:val="00C61127"/>
    <w:rsid w:val="00C61941"/>
    <w:rsid w:val="00C62197"/>
    <w:rsid w:val="00C62D23"/>
    <w:rsid w:val="00C632F6"/>
    <w:rsid w:val="00C637A3"/>
    <w:rsid w:val="00C6461D"/>
    <w:rsid w:val="00C647A7"/>
    <w:rsid w:val="00C649A8"/>
    <w:rsid w:val="00C649FC"/>
    <w:rsid w:val="00C652DE"/>
    <w:rsid w:val="00C653CD"/>
    <w:rsid w:val="00C655C4"/>
    <w:rsid w:val="00C65B89"/>
    <w:rsid w:val="00C6626A"/>
    <w:rsid w:val="00C662AA"/>
    <w:rsid w:val="00C66678"/>
    <w:rsid w:val="00C66D78"/>
    <w:rsid w:val="00C673A9"/>
    <w:rsid w:val="00C67715"/>
    <w:rsid w:val="00C677C5"/>
    <w:rsid w:val="00C67C1F"/>
    <w:rsid w:val="00C67EE2"/>
    <w:rsid w:val="00C700BB"/>
    <w:rsid w:val="00C70686"/>
    <w:rsid w:val="00C70A39"/>
    <w:rsid w:val="00C72452"/>
    <w:rsid w:val="00C72B6B"/>
    <w:rsid w:val="00C73079"/>
    <w:rsid w:val="00C73335"/>
    <w:rsid w:val="00C73364"/>
    <w:rsid w:val="00C73384"/>
    <w:rsid w:val="00C736B6"/>
    <w:rsid w:val="00C737FA"/>
    <w:rsid w:val="00C73CFD"/>
    <w:rsid w:val="00C74156"/>
    <w:rsid w:val="00C74206"/>
    <w:rsid w:val="00C746F3"/>
    <w:rsid w:val="00C74A43"/>
    <w:rsid w:val="00C7535A"/>
    <w:rsid w:val="00C756B4"/>
    <w:rsid w:val="00C759EF"/>
    <w:rsid w:val="00C75BC1"/>
    <w:rsid w:val="00C75EBF"/>
    <w:rsid w:val="00C76162"/>
    <w:rsid w:val="00C76307"/>
    <w:rsid w:val="00C76A54"/>
    <w:rsid w:val="00C76B59"/>
    <w:rsid w:val="00C77154"/>
    <w:rsid w:val="00C7776C"/>
    <w:rsid w:val="00C77967"/>
    <w:rsid w:val="00C77CF1"/>
    <w:rsid w:val="00C80401"/>
    <w:rsid w:val="00C8147E"/>
    <w:rsid w:val="00C815FD"/>
    <w:rsid w:val="00C81A19"/>
    <w:rsid w:val="00C824B6"/>
    <w:rsid w:val="00C824CF"/>
    <w:rsid w:val="00C82540"/>
    <w:rsid w:val="00C82549"/>
    <w:rsid w:val="00C82A3E"/>
    <w:rsid w:val="00C82AFA"/>
    <w:rsid w:val="00C82CE9"/>
    <w:rsid w:val="00C838FD"/>
    <w:rsid w:val="00C839A7"/>
    <w:rsid w:val="00C83BBC"/>
    <w:rsid w:val="00C841A2"/>
    <w:rsid w:val="00C8485E"/>
    <w:rsid w:val="00C84EFC"/>
    <w:rsid w:val="00C84F68"/>
    <w:rsid w:val="00C85D95"/>
    <w:rsid w:val="00C85E5B"/>
    <w:rsid w:val="00C861AE"/>
    <w:rsid w:val="00C86369"/>
    <w:rsid w:val="00C8642A"/>
    <w:rsid w:val="00C8686C"/>
    <w:rsid w:val="00C86B44"/>
    <w:rsid w:val="00C8748A"/>
    <w:rsid w:val="00C87F14"/>
    <w:rsid w:val="00C9053A"/>
    <w:rsid w:val="00C9109C"/>
    <w:rsid w:val="00C915C7"/>
    <w:rsid w:val="00C9160F"/>
    <w:rsid w:val="00C91C3F"/>
    <w:rsid w:val="00C920B7"/>
    <w:rsid w:val="00C9252B"/>
    <w:rsid w:val="00C92795"/>
    <w:rsid w:val="00C92851"/>
    <w:rsid w:val="00C92A9F"/>
    <w:rsid w:val="00C93DE6"/>
    <w:rsid w:val="00C944B4"/>
    <w:rsid w:val="00C94B92"/>
    <w:rsid w:val="00C9547C"/>
    <w:rsid w:val="00C957D7"/>
    <w:rsid w:val="00C959C3"/>
    <w:rsid w:val="00C95A30"/>
    <w:rsid w:val="00C96111"/>
    <w:rsid w:val="00C96188"/>
    <w:rsid w:val="00C96523"/>
    <w:rsid w:val="00C967F0"/>
    <w:rsid w:val="00C96BE3"/>
    <w:rsid w:val="00C96CFF"/>
    <w:rsid w:val="00C9729E"/>
    <w:rsid w:val="00C97354"/>
    <w:rsid w:val="00C973BB"/>
    <w:rsid w:val="00CA0495"/>
    <w:rsid w:val="00CA0E8E"/>
    <w:rsid w:val="00CA1477"/>
    <w:rsid w:val="00CA14E3"/>
    <w:rsid w:val="00CA1673"/>
    <w:rsid w:val="00CA1902"/>
    <w:rsid w:val="00CA23AF"/>
    <w:rsid w:val="00CA23EB"/>
    <w:rsid w:val="00CA266B"/>
    <w:rsid w:val="00CA281E"/>
    <w:rsid w:val="00CA311D"/>
    <w:rsid w:val="00CA32EC"/>
    <w:rsid w:val="00CA41F2"/>
    <w:rsid w:val="00CA4883"/>
    <w:rsid w:val="00CA4FAD"/>
    <w:rsid w:val="00CA5498"/>
    <w:rsid w:val="00CA55E0"/>
    <w:rsid w:val="00CA588B"/>
    <w:rsid w:val="00CA5989"/>
    <w:rsid w:val="00CA5F6D"/>
    <w:rsid w:val="00CA5FF3"/>
    <w:rsid w:val="00CA6128"/>
    <w:rsid w:val="00CA6317"/>
    <w:rsid w:val="00CB0007"/>
    <w:rsid w:val="00CB0472"/>
    <w:rsid w:val="00CB074D"/>
    <w:rsid w:val="00CB0BB4"/>
    <w:rsid w:val="00CB163A"/>
    <w:rsid w:val="00CB17F5"/>
    <w:rsid w:val="00CB198F"/>
    <w:rsid w:val="00CB1EEF"/>
    <w:rsid w:val="00CB2111"/>
    <w:rsid w:val="00CB288C"/>
    <w:rsid w:val="00CB2DA1"/>
    <w:rsid w:val="00CB4D22"/>
    <w:rsid w:val="00CB5128"/>
    <w:rsid w:val="00CB5267"/>
    <w:rsid w:val="00CB549F"/>
    <w:rsid w:val="00CB5513"/>
    <w:rsid w:val="00CB5541"/>
    <w:rsid w:val="00CB55D8"/>
    <w:rsid w:val="00CB57FC"/>
    <w:rsid w:val="00CB5EBE"/>
    <w:rsid w:val="00CB67A2"/>
    <w:rsid w:val="00CB697E"/>
    <w:rsid w:val="00CB6AF1"/>
    <w:rsid w:val="00CB70C6"/>
    <w:rsid w:val="00CC0677"/>
    <w:rsid w:val="00CC0AF5"/>
    <w:rsid w:val="00CC0C3A"/>
    <w:rsid w:val="00CC0F6A"/>
    <w:rsid w:val="00CC11B2"/>
    <w:rsid w:val="00CC13FA"/>
    <w:rsid w:val="00CC14F1"/>
    <w:rsid w:val="00CC1D73"/>
    <w:rsid w:val="00CC24C7"/>
    <w:rsid w:val="00CC2B7D"/>
    <w:rsid w:val="00CC2BE2"/>
    <w:rsid w:val="00CC2CBF"/>
    <w:rsid w:val="00CC2CED"/>
    <w:rsid w:val="00CC2DEB"/>
    <w:rsid w:val="00CC36BD"/>
    <w:rsid w:val="00CC3E75"/>
    <w:rsid w:val="00CC4066"/>
    <w:rsid w:val="00CC419D"/>
    <w:rsid w:val="00CC4E97"/>
    <w:rsid w:val="00CC4F79"/>
    <w:rsid w:val="00CC5843"/>
    <w:rsid w:val="00CC5BA3"/>
    <w:rsid w:val="00CC5F6D"/>
    <w:rsid w:val="00CC61A2"/>
    <w:rsid w:val="00CC6BBA"/>
    <w:rsid w:val="00CC6E4C"/>
    <w:rsid w:val="00CC6F3A"/>
    <w:rsid w:val="00CC7036"/>
    <w:rsid w:val="00CC77C3"/>
    <w:rsid w:val="00CC7823"/>
    <w:rsid w:val="00CC7A00"/>
    <w:rsid w:val="00CC7E8A"/>
    <w:rsid w:val="00CD0ED9"/>
    <w:rsid w:val="00CD10E6"/>
    <w:rsid w:val="00CD16FA"/>
    <w:rsid w:val="00CD18AD"/>
    <w:rsid w:val="00CD1BA9"/>
    <w:rsid w:val="00CD259C"/>
    <w:rsid w:val="00CD2DD8"/>
    <w:rsid w:val="00CD4162"/>
    <w:rsid w:val="00CD425F"/>
    <w:rsid w:val="00CD590C"/>
    <w:rsid w:val="00CD594B"/>
    <w:rsid w:val="00CD5AC9"/>
    <w:rsid w:val="00CD5E05"/>
    <w:rsid w:val="00CD6DF3"/>
    <w:rsid w:val="00CD6F50"/>
    <w:rsid w:val="00CD7567"/>
    <w:rsid w:val="00CD7A10"/>
    <w:rsid w:val="00CE0C92"/>
    <w:rsid w:val="00CE1352"/>
    <w:rsid w:val="00CE1DED"/>
    <w:rsid w:val="00CE1FFA"/>
    <w:rsid w:val="00CE240D"/>
    <w:rsid w:val="00CE2AB9"/>
    <w:rsid w:val="00CE32F8"/>
    <w:rsid w:val="00CE3605"/>
    <w:rsid w:val="00CE3AB7"/>
    <w:rsid w:val="00CE3DA7"/>
    <w:rsid w:val="00CE3E57"/>
    <w:rsid w:val="00CE5A33"/>
    <w:rsid w:val="00CE6ABF"/>
    <w:rsid w:val="00CE76E6"/>
    <w:rsid w:val="00CE7987"/>
    <w:rsid w:val="00CF0581"/>
    <w:rsid w:val="00CF0968"/>
    <w:rsid w:val="00CF0C24"/>
    <w:rsid w:val="00CF0D84"/>
    <w:rsid w:val="00CF1F2E"/>
    <w:rsid w:val="00CF2652"/>
    <w:rsid w:val="00CF2E90"/>
    <w:rsid w:val="00CF330B"/>
    <w:rsid w:val="00CF39FC"/>
    <w:rsid w:val="00CF3C56"/>
    <w:rsid w:val="00CF470E"/>
    <w:rsid w:val="00CF474F"/>
    <w:rsid w:val="00CF4920"/>
    <w:rsid w:val="00CF4A7B"/>
    <w:rsid w:val="00CF4BEA"/>
    <w:rsid w:val="00CF523D"/>
    <w:rsid w:val="00CF55F2"/>
    <w:rsid w:val="00CF561E"/>
    <w:rsid w:val="00CF5F82"/>
    <w:rsid w:val="00CF681A"/>
    <w:rsid w:val="00CF6988"/>
    <w:rsid w:val="00CF6D27"/>
    <w:rsid w:val="00CF77FD"/>
    <w:rsid w:val="00CF78AF"/>
    <w:rsid w:val="00CF7F16"/>
    <w:rsid w:val="00D00754"/>
    <w:rsid w:val="00D00B11"/>
    <w:rsid w:val="00D01D0B"/>
    <w:rsid w:val="00D01D84"/>
    <w:rsid w:val="00D02382"/>
    <w:rsid w:val="00D02B39"/>
    <w:rsid w:val="00D02D1A"/>
    <w:rsid w:val="00D03B1D"/>
    <w:rsid w:val="00D03D41"/>
    <w:rsid w:val="00D045F1"/>
    <w:rsid w:val="00D04B17"/>
    <w:rsid w:val="00D050B3"/>
    <w:rsid w:val="00D052D2"/>
    <w:rsid w:val="00D05BED"/>
    <w:rsid w:val="00D05CE7"/>
    <w:rsid w:val="00D05D1D"/>
    <w:rsid w:val="00D06020"/>
    <w:rsid w:val="00D0615A"/>
    <w:rsid w:val="00D062D4"/>
    <w:rsid w:val="00D064E4"/>
    <w:rsid w:val="00D06CDA"/>
    <w:rsid w:val="00D070A2"/>
    <w:rsid w:val="00D0722D"/>
    <w:rsid w:val="00D07F37"/>
    <w:rsid w:val="00D1041F"/>
    <w:rsid w:val="00D1059B"/>
    <w:rsid w:val="00D10AE9"/>
    <w:rsid w:val="00D1155F"/>
    <w:rsid w:val="00D11985"/>
    <w:rsid w:val="00D11FD4"/>
    <w:rsid w:val="00D12196"/>
    <w:rsid w:val="00D12900"/>
    <w:rsid w:val="00D129FA"/>
    <w:rsid w:val="00D12AC6"/>
    <w:rsid w:val="00D130B5"/>
    <w:rsid w:val="00D13497"/>
    <w:rsid w:val="00D1383D"/>
    <w:rsid w:val="00D13E64"/>
    <w:rsid w:val="00D13EEA"/>
    <w:rsid w:val="00D13FE5"/>
    <w:rsid w:val="00D14D9C"/>
    <w:rsid w:val="00D14F72"/>
    <w:rsid w:val="00D1518B"/>
    <w:rsid w:val="00D151E4"/>
    <w:rsid w:val="00D15321"/>
    <w:rsid w:val="00D154E9"/>
    <w:rsid w:val="00D15501"/>
    <w:rsid w:val="00D16191"/>
    <w:rsid w:val="00D1649A"/>
    <w:rsid w:val="00D170BE"/>
    <w:rsid w:val="00D17190"/>
    <w:rsid w:val="00D213FB"/>
    <w:rsid w:val="00D21592"/>
    <w:rsid w:val="00D216A0"/>
    <w:rsid w:val="00D2344D"/>
    <w:rsid w:val="00D23578"/>
    <w:rsid w:val="00D235EE"/>
    <w:rsid w:val="00D23918"/>
    <w:rsid w:val="00D23C0B"/>
    <w:rsid w:val="00D23C46"/>
    <w:rsid w:val="00D23C87"/>
    <w:rsid w:val="00D24126"/>
    <w:rsid w:val="00D24501"/>
    <w:rsid w:val="00D24C7E"/>
    <w:rsid w:val="00D250E8"/>
    <w:rsid w:val="00D25BD2"/>
    <w:rsid w:val="00D25D7C"/>
    <w:rsid w:val="00D264EC"/>
    <w:rsid w:val="00D26607"/>
    <w:rsid w:val="00D26D63"/>
    <w:rsid w:val="00D26DA3"/>
    <w:rsid w:val="00D26E65"/>
    <w:rsid w:val="00D271EC"/>
    <w:rsid w:val="00D27298"/>
    <w:rsid w:val="00D272E4"/>
    <w:rsid w:val="00D27372"/>
    <w:rsid w:val="00D27453"/>
    <w:rsid w:val="00D276D9"/>
    <w:rsid w:val="00D279AA"/>
    <w:rsid w:val="00D3001B"/>
    <w:rsid w:val="00D304C8"/>
    <w:rsid w:val="00D30C88"/>
    <w:rsid w:val="00D31765"/>
    <w:rsid w:val="00D327DF"/>
    <w:rsid w:val="00D32BB7"/>
    <w:rsid w:val="00D32CB0"/>
    <w:rsid w:val="00D33105"/>
    <w:rsid w:val="00D342BB"/>
    <w:rsid w:val="00D34493"/>
    <w:rsid w:val="00D34678"/>
    <w:rsid w:val="00D34756"/>
    <w:rsid w:val="00D3557C"/>
    <w:rsid w:val="00D3586F"/>
    <w:rsid w:val="00D35967"/>
    <w:rsid w:val="00D35E49"/>
    <w:rsid w:val="00D35F07"/>
    <w:rsid w:val="00D368AD"/>
    <w:rsid w:val="00D36967"/>
    <w:rsid w:val="00D36D55"/>
    <w:rsid w:val="00D36E3F"/>
    <w:rsid w:val="00D37650"/>
    <w:rsid w:val="00D37A63"/>
    <w:rsid w:val="00D37D1C"/>
    <w:rsid w:val="00D37E83"/>
    <w:rsid w:val="00D4056F"/>
    <w:rsid w:val="00D406D2"/>
    <w:rsid w:val="00D41351"/>
    <w:rsid w:val="00D41AA2"/>
    <w:rsid w:val="00D424DE"/>
    <w:rsid w:val="00D42DD5"/>
    <w:rsid w:val="00D43292"/>
    <w:rsid w:val="00D432BF"/>
    <w:rsid w:val="00D4352D"/>
    <w:rsid w:val="00D43713"/>
    <w:rsid w:val="00D439C6"/>
    <w:rsid w:val="00D43CF7"/>
    <w:rsid w:val="00D440DD"/>
    <w:rsid w:val="00D441FC"/>
    <w:rsid w:val="00D449E9"/>
    <w:rsid w:val="00D44D50"/>
    <w:rsid w:val="00D45466"/>
    <w:rsid w:val="00D45E9F"/>
    <w:rsid w:val="00D461EF"/>
    <w:rsid w:val="00D46883"/>
    <w:rsid w:val="00D46B13"/>
    <w:rsid w:val="00D46DE9"/>
    <w:rsid w:val="00D471AF"/>
    <w:rsid w:val="00D473FF"/>
    <w:rsid w:val="00D47877"/>
    <w:rsid w:val="00D5001E"/>
    <w:rsid w:val="00D50731"/>
    <w:rsid w:val="00D50DD2"/>
    <w:rsid w:val="00D50FBA"/>
    <w:rsid w:val="00D523B7"/>
    <w:rsid w:val="00D529CB"/>
    <w:rsid w:val="00D52B04"/>
    <w:rsid w:val="00D52DA7"/>
    <w:rsid w:val="00D539BA"/>
    <w:rsid w:val="00D53E42"/>
    <w:rsid w:val="00D54359"/>
    <w:rsid w:val="00D54A20"/>
    <w:rsid w:val="00D54A7A"/>
    <w:rsid w:val="00D54AC2"/>
    <w:rsid w:val="00D55AAD"/>
    <w:rsid w:val="00D55D77"/>
    <w:rsid w:val="00D55F0A"/>
    <w:rsid w:val="00D56A05"/>
    <w:rsid w:val="00D56CF6"/>
    <w:rsid w:val="00D57449"/>
    <w:rsid w:val="00D57C3D"/>
    <w:rsid w:val="00D60A96"/>
    <w:rsid w:val="00D6167D"/>
    <w:rsid w:val="00D616CD"/>
    <w:rsid w:val="00D6189C"/>
    <w:rsid w:val="00D61F37"/>
    <w:rsid w:val="00D61FD1"/>
    <w:rsid w:val="00D620D8"/>
    <w:rsid w:val="00D623DA"/>
    <w:rsid w:val="00D62CDA"/>
    <w:rsid w:val="00D62D02"/>
    <w:rsid w:val="00D63619"/>
    <w:rsid w:val="00D63B94"/>
    <w:rsid w:val="00D64516"/>
    <w:rsid w:val="00D645F9"/>
    <w:rsid w:val="00D64F44"/>
    <w:rsid w:val="00D65115"/>
    <w:rsid w:val="00D656A0"/>
    <w:rsid w:val="00D65E23"/>
    <w:rsid w:val="00D66356"/>
    <w:rsid w:val="00D67270"/>
    <w:rsid w:val="00D67332"/>
    <w:rsid w:val="00D674DE"/>
    <w:rsid w:val="00D70051"/>
    <w:rsid w:val="00D709B6"/>
    <w:rsid w:val="00D70D5B"/>
    <w:rsid w:val="00D70ECA"/>
    <w:rsid w:val="00D710CA"/>
    <w:rsid w:val="00D71B21"/>
    <w:rsid w:val="00D71CF2"/>
    <w:rsid w:val="00D72391"/>
    <w:rsid w:val="00D7252E"/>
    <w:rsid w:val="00D726A9"/>
    <w:rsid w:val="00D729E8"/>
    <w:rsid w:val="00D72DB4"/>
    <w:rsid w:val="00D73748"/>
    <w:rsid w:val="00D73C04"/>
    <w:rsid w:val="00D73C0B"/>
    <w:rsid w:val="00D74561"/>
    <w:rsid w:val="00D7476E"/>
    <w:rsid w:val="00D74AD9"/>
    <w:rsid w:val="00D74F30"/>
    <w:rsid w:val="00D756FB"/>
    <w:rsid w:val="00D759F1"/>
    <w:rsid w:val="00D75A98"/>
    <w:rsid w:val="00D7649E"/>
    <w:rsid w:val="00D76560"/>
    <w:rsid w:val="00D76BB3"/>
    <w:rsid w:val="00D76D90"/>
    <w:rsid w:val="00D771D3"/>
    <w:rsid w:val="00D77610"/>
    <w:rsid w:val="00D77F18"/>
    <w:rsid w:val="00D800F3"/>
    <w:rsid w:val="00D803A9"/>
    <w:rsid w:val="00D8048C"/>
    <w:rsid w:val="00D8059A"/>
    <w:rsid w:val="00D808CB"/>
    <w:rsid w:val="00D80E20"/>
    <w:rsid w:val="00D82361"/>
    <w:rsid w:val="00D82ACE"/>
    <w:rsid w:val="00D82C76"/>
    <w:rsid w:val="00D82E1F"/>
    <w:rsid w:val="00D833D9"/>
    <w:rsid w:val="00D83892"/>
    <w:rsid w:val="00D83976"/>
    <w:rsid w:val="00D83999"/>
    <w:rsid w:val="00D83C58"/>
    <w:rsid w:val="00D842A2"/>
    <w:rsid w:val="00D84750"/>
    <w:rsid w:val="00D84D00"/>
    <w:rsid w:val="00D85C26"/>
    <w:rsid w:val="00D861FB"/>
    <w:rsid w:val="00D86249"/>
    <w:rsid w:val="00D86252"/>
    <w:rsid w:val="00D869D0"/>
    <w:rsid w:val="00D86CC3"/>
    <w:rsid w:val="00D872DE"/>
    <w:rsid w:val="00D9038B"/>
    <w:rsid w:val="00D9061A"/>
    <w:rsid w:val="00D90682"/>
    <w:rsid w:val="00D90A31"/>
    <w:rsid w:val="00D90A56"/>
    <w:rsid w:val="00D90F4A"/>
    <w:rsid w:val="00D9129F"/>
    <w:rsid w:val="00D91E75"/>
    <w:rsid w:val="00D91F0E"/>
    <w:rsid w:val="00D91FBA"/>
    <w:rsid w:val="00D921DF"/>
    <w:rsid w:val="00D923DD"/>
    <w:rsid w:val="00D92608"/>
    <w:rsid w:val="00D92A10"/>
    <w:rsid w:val="00D92B14"/>
    <w:rsid w:val="00D92E36"/>
    <w:rsid w:val="00D938E8"/>
    <w:rsid w:val="00D93B3D"/>
    <w:rsid w:val="00D93DD2"/>
    <w:rsid w:val="00D93F9F"/>
    <w:rsid w:val="00D940D2"/>
    <w:rsid w:val="00D9483C"/>
    <w:rsid w:val="00D94DE1"/>
    <w:rsid w:val="00D951F7"/>
    <w:rsid w:val="00D9542D"/>
    <w:rsid w:val="00D9570E"/>
    <w:rsid w:val="00D95C40"/>
    <w:rsid w:val="00D95C79"/>
    <w:rsid w:val="00D95C9D"/>
    <w:rsid w:val="00D96C9A"/>
    <w:rsid w:val="00D96CB1"/>
    <w:rsid w:val="00D972E9"/>
    <w:rsid w:val="00D976DE"/>
    <w:rsid w:val="00D97AAE"/>
    <w:rsid w:val="00D97F21"/>
    <w:rsid w:val="00DA0218"/>
    <w:rsid w:val="00DA04DD"/>
    <w:rsid w:val="00DA09C8"/>
    <w:rsid w:val="00DA0A70"/>
    <w:rsid w:val="00DA0B80"/>
    <w:rsid w:val="00DA16E7"/>
    <w:rsid w:val="00DA170F"/>
    <w:rsid w:val="00DA1A8E"/>
    <w:rsid w:val="00DA1D35"/>
    <w:rsid w:val="00DA1D8F"/>
    <w:rsid w:val="00DA2372"/>
    <w:rsid w:val="00DA25E8"/>
    <w:rsid w:val="00DA272A"/>
    <w:rsid w:val="00DA2EA1"/>
    <w:rsid w:val="00DA2EA3"/>
    <w:rsid w:val="00DA3143"/>
    <w:rsid w:val="00DA3C3E"/>
    <w:rsid w:val="00DA4026"/>
    <w:rsid w:val="00DA40C9"/>
    <w:rsid w:val="00DA4257"/>
    <w:rsid w:val="00DA5577"/>
    <w:rsid w:val="00DA5C3C"/>
    <w:rsid w:val="00DA5F1E"/>
    <w:rsid w:val="00DA6DCA"/>
    <w:rsid w:val="00DA6E56"/>
    <w:rsid w:val="00DA6F2B"/>
    <w:rsid w:val="00DA718A"/>
    <w:rsid w:val="00DA7480"/>
    <w:rsid w:val="00DA74E6"/>
    <w:rsid w:val="00DA7821"/>
    <w:rsid w:val="00DB0776"/>
    <w:rsid w:val="00DB0DA9"/>
    <w:rsid w:val="00DB1083"/>
    <w:rsid w:val="00DB13FD"/>
    <w:rsid w:val="00DB1CC4"/>
    <w:rsid w:val="00DB1D03"/>
    <w:rsid w:val="00DB2132"/>
    <w:rsid w:val="00DB223C"/>
    <w:rsid w:val="00DB24AD"/>
    <w:rsid w:val="00DB28F4"/>
    <w:rsid w:val="00DB47B3"/>
    <w:rsid w:val="00DB4A85"/>
    <w:rsid w:val="00DB4BB4"/>
    <w:rsid w:val="00DB4BE6"/>
    <w:rsid w:val="00DB545E"/>
    <w:rsid w:val="00DB5AB5"/>
    <w:rsid w:val="00DB5F22"/>
    <w:rsid w:val="00DB67B7"/>
    <w:rsid w:val="00DB67D3"/>
    <w:rsid w:val="00DB6956"/>
    <w:rsid w:val="00DB6F2A"/>
    <w:rsid w:val="00DB6FE9"/>
    <w:rsid w:val="00DB7493"/>
    <w:rsid w:val="00DB7692"/>
    <w:rsid w:val="00DB7AEC"/>
    <w:rsid w:val="00DC0372"/>
    <w:rsid w:val="00DC04EE"/>
    <w:rsid w:val="00DC0C4D"/>
    <w:rsid w:val="00DC0FBD"/>
    <w:rsid w:val="00DC105B"/>
    <w:rsid w:val="00DC1164"/>
    <w:rsid w:val="00DC1170"/>
    <w:rsid w:val="00DC16BA"/>
    <w:rsid w:val="00DC19FE"/>
    <w:rsid w:val="00DC2014"/>
    <w:rsid w:val="00DC290A"/>
    <w:rsid w:val="00DC3361"/>
    <w:rsid w:val="00DC340D"/>
    <w:rsid w:val="00DC357D"/>
    <w:rsid w:val="00DC35A9"/>
    <w:rsid w:val="00DC3A03"/>
    <w:rsid w:val="00DC3ADD"/>
    <w:rsid w:val="00DC4037"/>
    <w:rsid w:val="00DC4401"/>
    <w:rsid w:val="00DC4693"/>
    <w:rsid w:val="00DC46EA"/>
    <w:rsid w:val="00DC4E30"/>
    <w:rsid w:val="00DC5045"/>
    <w:rsid w:val="00DC7184"/>
    <w:rsid w:val="00DC730D"/>
    <w:rsid w:val="00DC7505"/>
    <w:rsid w:val="00DC7571"/>
    <w:rsid w:val="00DC7721"/>
    <w:rsid w:val="00DC783E"/>
    <w:rsid w:val="00DC7921"/>
    <w:rsid w:val="00DC7B98"/>
    <w:rsid w:val="00DD051B"/>
    <w:rsid w:val="00DD0681"/>
    <w:rsid w:val="00DD07B1"/>
    <w:rsid w:val="00DD0E12"/>
    <w:rsid w:val="00DD1146"/>
    <w:rsid w:val="00DD18D8"/>
    <w:rsid w:val="00DD1912"/>
    <w:rsid w:val="00DD23E9"/>
    <w:rsid w:val="00DD2413"/>
    <w:rsid w:val="00DD25C6"/>
    <w:rsid w:val="00DD3409"/>
    <w:rsid w:val="00DD3620"/>
    <w:rsid w:val="00DD3948"/>
    <w:rsid w:val="00DD452C"/>
    <w:rsid w:val="00DD499C"/>
    <w:rsid w:val="00DD4D43"/>
    <w:rsid w:val="00DD4D58"/>
    <w:rsid w:val="00DD4D95"/>
    <w:rsid w:val="00DD505E"/>
    <w:rsid w:val="00DD57F1"/>
    <w:rsid w:val="00DD62D3"/>
    <w:rsid w:val="00DD6B4E"/>
    <w:rsid w:val="00DD6E06"/>
    <w:rsid w:val="00DD6F08"/>
    <w:rsid w:val="00DD78E7"/>
    <w:rsid w:val="00DD7AA5"/>
    <w:rsid w:val="00DD7E18"/>
    <w:rsid w:val="00DE03B5"/>
    <w:rsid w:val="00DE15B2"/>
    <w:rsid w:val="00DE161A"/>
    <w:rsid w:val="00DE19B3"/>
    <w:rsid w:val="00DE1E9D"/>
    <w:rsid w:val="00DE1FF6"/>
    <w:rsid w:val="00DE223D"/>
    <w:rsid w:val="00DE273F"/>
    <w:rsid w:val="00DE2C83"/>
    <w:rsid w:val="00DE337B"/>
    <w:rsid w:val="00DE34CF"/>
    <w:rsid w:val="00DE36C2"/>
    <w:rsid w:val="00DE386A"/>
    <w:rsid w:val="00DE41DE"/>
    <w:rsid w:val="00DE4261"/>
    <w:rsid w:val="00DE4A9C"/>
    <w:rsid w:val="00DE4ABF"/>
    <w:rsid w:val="00DE4CEE"/>
    <w:rsid w:val="00DE533F"/>
    <w:rsid w:val="00DE54E9"/>
    <w:rsid w:val="00DE55A2"/>
    <w:rsid w:val="00DE56E5"/>
    <w:rsid w:val="00DE5C2A"/>
    <w:rsid w:val="00DE5DDC"/>
    <w:rsid w:val="00DE67F1"/>
    <w:rsid w:val="00DE6ECA"/>
    <w:rsid w:val="00DE7793"/>
    <w:rsid w:val="00DE7AB9"/>
    <w:rsid w:val="00DE7D01"/>
    <w:rsid w:val="00DF0093"/>
    <w:rsid w:val="00DF02B6"/>
    <w:rsid w:val="00DF0524"/>
    <w:rsid w:val="00DF0D40"/>
    <w:rsid w:val="00DF105D"/>
    <w:rsid w:val="00DF140E"/>
    <w:rsid w:val="00DF1637"/>
    <w:rsid w:val="00DF18B5"/>
    <w:rsid w:val="00DF2071"/>
    <w:rsid w:val="00DF218B"/>
    <w:rsid w:val="00DF2B92"/>
    <w:rsid w:val="00DF4AAE"/>
    <w:rsid w:val="00DF5EA1"/>
    <w:rsid w:val="00DF61D8"/>
    <w:rsid w:val="00DF658B"/>
    <w:rsid w:val="00DF66C0"/>
    <w:rsid w:val="00DF6AE5"/>
    <w:rsid w:val="00DF6C43"/>
    <w:rsid w:val="00DF6EC0"/>
    <w:rsid w:val="00DF7170"/>
    <w:rsid w:val="00DF7A43"/>
    <w:rsid w:val="00DF7A4C"/>
    <w:rsid w:val="00DF7ED5"/>
    <w:rsid w:val="00E0040B"/>
    <w:rsid w:val="00E00BBB"/>
    <w:rsid w:val="00E00CC3"/>
    <w:rsid w:val="00E01210"/>
    <w:rsid w:val="00E018BE"/>
    <w:rsid w:val="00E019EB"/>
    <w:rsid w:val="00E01D07"/>
    <w:rsid w:val="00E02071"/>
    <w:rsid w:val="00E02893"/>
    <w:rsid w:val="00E02AF4"/>
    <w:rsid w:val="00E02F33"/>
    <w:rsid w:val="00E035AD"/>
    <w:rsid w:val="00E0394F"/>
    <w:rsid w:val="00E03F81"/>
    <w:rsid w:val="00E04DCF"/>
    <w:rsid w:val="00E05435"/>
    <w:rsid w:val="00E067D6"/>
    <w:rsid w:val="00E07190"/>
    <w:rsid w:val="00E07829"/>
    <w:rsid w:val="00E10359"/>
    <w:rsid w:val="00E1183E"/>
    <w:rsid w:val="00E11B93"/>
    <w:rsid w:val="00E12C32"/>
    <w:rsid w:val="00E12D3E"/>
    <w:rsid w:val="00E12E69"/>
    <w:rsid w:val="00E132FF"/>
    <w:rsid w:val="00E1333E"/>
    <w:rsid w:val="00E138D3"/>
    <w:rsid w:val="00E13FCB"/>
    <w:rsid w:val="00E1454D"/>
    <w:rsid w:val="00E145C9"/>
    <w:rsid w:val="00E146EE"/>
    <w:rsid w:val="00E1478F"/>
    <w:rsid w:val="00E14822"/>
    <w:rsid w:val="00E14849"/>
    <w:rsid w:val="00E149C6"/>
    <w:rsid w:val="00E152ED"/>
    <w:rsid w:val="00E15A1C"/>
    <w:rsid w:val="00E15EBA"/>
    <w:rsid w:val="00E162F7"/>
    <w:rsid w:val="00E16814"/>
    <w:rsid w:val="00E16DDC"/>
    <w:rsid w:val="00E16EBC"/>
    <w:rsid w:val="00E1722C"/>
    <w:rsid w:val="00E174BF"/>
    <w:rsid w:val="00E17524"/>
    <w:rsid w:val="00E1785F"/>
    <w:rsid w:val="00E20E7B"/>
    <w:rsid w:val="00E21718"/>
    <w:rsid w:val="00E21E6F"/>
    <w:rsid w:val="00E22E71"/>
    <w:rsid w:val="00E23610"/>
    <w:rsid w:val="00E23F21"/>
    <w:rsid w:val="00E24691"/>
    <w:rsid w:val="00E24CE9"/>
    <w:rsid w:val="00E24F1C"/>
    <w:rsid w:val="00E2513C"/>
    <w:rsid w:val="00E2541B"/>
    <w:rsid w:val="00E256FF"/>
    <w:rsid w:val="00E25C8E"/>
    <w:rsid w:val="00E25E9E"/>
    <w:rsid w:val="00E26169"/>
    <w:rsid w:val="00E27273"/>
    <w:rsid w:val="00E27581"/>
    <w:rsid w:val="00E2795A"/>
    <w:rsid w:val="00E27B26"/>
    <w:rsid w:val="00E30384"/>
    <w:rsid w:val="00E304F1"/>
    <w:rsid w:val="00E30593"/>
    <w:rsid w:val="00E30CCC"/>
    <w:rsid w:val="00E3133B"/>
    <w:rsid w:val="00E31611"/>
    <w:rsid w:val="00E34C74"/>
    <w:rsid w:val="00E34CD3"/>
    <w:rsid w:val="00E35F55"/>
    <w:rsid w:val="00E35FC9"/>
    <w:rsid w:val="00E36AB7"/>
    <w:rsid w:val="00E37CA0"/>
    <w:rsid w:val="00E37D64"/>
    <w:rsid w:val="00E40331"/>
    <w:rsid w:val="00E40C07"/>
    <w:rsid w:val="00E40C39"/>
    <w:rsid w:val="00E40FF8"/>
    <w:rsid w:val="00E41934"/>
    <w:rsid w:val="00E41B37"/>
    <w:rsid w:val="00E4270A"/>
    <w:rsid w:val="00E42E58"/>
    <w:rsid w:val="00E4313E"/>
    <w:rsid w:val="00E433C1"/>
    <w:rsid w:val="00E43ADE"/>
    <w:rsid w:val="00E44248"/>
    <w:rsid w:val="00E44550"/>
    <w:rsid w:val="00E44757"/>
    <w:rsid w:val="00E44F2D"/>
    <w:rsid w:val="00E44F93"/>
    <w:rsid w:val="00E4576A"/>
    <w:rsid w:val="00E45C3E"/>
    <w:rsid w:val="00E461B9"/>
    <w:rsid w:val="00E466F6"/>
    <w:rsid w:val="00E466FA"/>
    <w:rsid w:val="00E469AD"/>
    <w:rsid w:val="00E4724F"/>
    <w:rsid w:val="00E4725A"/>
    <w:rsid w:val="00E475CA"/>
    <w:rsid w:val="00E4769B"/>
    <w:rsid w:val="00E47E1F"/>
    <w:rsid w:val="00E47EB4"/>
    <w:rsid w:val="00E505AA"/>
    <w:rsid w:val="00E505E0"/>
    <w:rsid w:val="00E506C9"/>
    <w:rsid w:val="00E50B1D"/>
    <w:rsid w:val="00E50D54"/>
    <w:rsid w:val="00E50FC9"/>
    <w:rsid w:val="00E51490"/>
    <w:rsid w:val="00E514A3"/>
    <w:rsid w:val="00E51589"/>
    <w:rsid w:val="00E515F6"/>
    <w:rsid w:val="00E518D9"/>
    <w:rsid w:val="00E51C57"/>
    <w:rsid w:val="00E5287A"/>
    <w:rsid w:val="00E52F81"/>
    <w:rsid w:val="00E53D1E"/>
    <w:rsid w:val="00E5419F"/>
    <w:rsid w:val="00E541C6"/>
    <w:rsid w:val="00E547A0"/>
    <w:rsid w:val="00E54EB3"/>
    <w:rsid w:val="00E5530A"/>
    <w:rsid w:val="00E5552B"/>
    <w:rsid w:val="00E55A20"/>
    <w:rsid w:val="00E55A80"/>
    <w:rsid w:val="00E562B3"/>
    <w:rsid w:val="00E5687E"/>
    <w:rsid w:val="00E56B7E"/>
    <w:rsid w:val="00E56C48"/>
    <w:rsid w:val="00E56E44"/>
    <w:rsid w:val="00E57378"/>
    <w:rsid w:val="00E57453"/>
    <w:rsid w:val="00E5754B"/>
    <w:rsid w:val="00E5764C"/>
    <w:rsid w:val="00E57688"/>
    <w:rsid w:val="00E57904"/>
    <w:rsid w:val="00E57CD9"/>
    <w:rsid w:val="00E6020E"/>
    <w:rsid w:val="00E6073E"/>
    <w:rsid w:val="00E60A47"/>
    <w:rsid w:val="00E60DAB"/>
    <w:rsid w:val="00E61113"/>
    <w:rsid w:val="00E6142D"/>
    <w:rsid w:val="00E6142E"/>
    <w:rsid w:val="00E6159C"/>
    <w:rsid w:val="00E6203A"/>
    <w:rsid w:val="00E628B7"/>
    <w:rsid w:val="00E6292C"/>
    <w:rsid w:val="00E629CC"/>
    <w:rsid w:val="00E629D7"/>
    <w:rsid w:val="00E62B2F"/>
    <w:rsid w:val="00E62E55"/>
    <w:rsid w:val="00E6300E"/>
    <w:rsid w:val="00E632A2"/>
    <w:rsid w:val="00E63492"/>
    <w:rsid w:val="00E635A4"/>
    <w:rsid w:val="00E63605"/>
    <w:rsid w:val="00E637D3"/>
    <w:rsid w:val="00E63DEA"/>
    <w:rsid w:val="00E64109"/>
    <w:rsid w:val="00E64887"/>
    <w:rsid w:val="00E64FA7"/>
    <w:rsid w:val="00E65005"/>
    <w:rsid w:val="00E65E32"/>
    <w:rsid w:val="00E661FC"/>
    <w:rsid w:val="00E665D4"/>
    <w:rsid w:val="00E666E1"/>
    <w:rsid w:val="00E667D4"/>
    <w:rsid w:val="00E66930"/>
    <w:rsid w:val="00E66C5B"/>
    <w:rsid w:val="00E66CBB"/>
    <w:rsid w:val="00E67408"/>
    <w:rsid w:val="00E67905"/>
    <w:rsid w:val="00E7058B"/>
    <w:rsid w:val="00E7067B"/>
    <w:rsid w:val="00E706FD"/>
    <w:rsid w:val="00E70F0C"/>
    <w:rsid w:val="00E711E4"/>
    <w:rsid w:val="00E715E0"/>
    <w:rsid w:val="00E71BFB"/>
    <w:rsid w:val="00E71E07"/>
    <w:rsid w:val="00E71EC7"/>
    <w:rsid w:val="00E725A7"/>
    <w:rsid w:val="00E73236"/>
    <w:rsid w:val="00E732FB"/>
    <w:rsid w:val="00E73932"/>
    <w:rsid w:val="00E745C3"/>
    <w:rsid w:val="00E747E3"/>
    <w:rsid w:val="00E750AF"/>
    <w:rsid w:val="00E753A6"/>
    <w:rsid w:val="00E753EE"/>
    <w:rsid w:val="00E757CC"/>
    <w:rsid w:val="00E75BEF"/>
    <w:rsid w:val="00E75C30"/>
    <w:rsid w:val="00E7608B"/>
    <w:rsid w:val="00E764AA"/>
    <w:rsid w:val="00E76950"/>
    <w:rsid w:val="00E76A78"/>
    <w:rsid w:val="00E76DF1"/>
    <w:rsid w:val="00E777E7"/>
    <w:rsid w:val="00E77BEB"/>
    <w:rsid w:val="00E77C7F"/>
    <w:rsid w:val="00E77D0C"/>
    <w:rsid w:val="00E803B9"/>
    <w:rsid w:val="00E80558"/>
    <w:rsid w:val="00E807C4"/>
    <w:rsid w:val="00E81721"/>
    <w:rsid w:val="00E81993"/>
    <w:rsid w:val="00E823A7"/>
    <w:rsid w:val="00E82482"/>
    <w:rsid w:val="00E8284C"/>
    <w:rsid w:val="00E82A3A"/>
    <w:rsid w:val="00E82AF8"/>
    <w:rsid w:val="00E83131"/>
    <w:rsid w:val="00E8322C"/>
    <w:rsid w:val="00E84311"/>
    <w:rsid w:val="00E8487A"/>
    <w:rsid w:val="00E84D06"/>
    <w:rsid w:val="00E84D16"/>
    <w:rsid w:val="00E8503A"/>
    <w:rsid w:val="00E85264"/>
    <w:rsid w:val="00E85762"/>
    <w:rsid w:val="00E85830"/>
    <w:rsid w:val="00E85AF4"/>
    <w:rsid w:val="00E85F1D"/>
    <w:rsid w:val="00E8601F"/>
    <w:rsid w:val="00E870FA"/>
    <w:rsid w:val="00E876F5"/>
    <w:rsid w:val="00E87CCB"/>
    <w:rsid w:val="00E87EDD"/>
    <w:rsid w:val="00E90935"/>
    <w:rsid w:val="00E90A5F"/>
    <w:rsid w:val="00E91455"/>
    <w:rsid w:val="00E91649"/>
    <w:rsid w:val="00E9179C"/>
    <w:rsid w:val="00E91D56"/>
    <w:rsid w:val="00E91E35"/>
    <w:rsid w:val="00E92348"/>
    <w:rsid w:val="00E9246A"/>
    <w:rsid w:val="00E92CFD"/>
    <w:rsid w:val="00E92E5C"/>
    <w:rsid w:val="00E93533"/>
    <w:rsid w:val="00E935FC"/>
    <w:rsid w:val="00E9388D"/>
    <w:rsid w:val="00E93BDF"/>
    <w:rsid w:val="00E93CAC"/>
    <w:rsid w:val="00E93F0A"/>
    <w:rsid w:val="00E93FAD"/>
    <w:rsid w:val="00E94352"/>
    <w:rsid w:val="00E94600"/>
    <w:rsid w:val="00E94BC4"/>
    <w:rsid w:val="00E94E15"/>
    <w:rsid w:val="00E94E9E"/>
    <w:rsid w:val="00E956BD"/>
    <w:rsid w:val="00E957E5"/>
    <w:rsid w:val="00E95810"/>
    <w:rsid w:val="00E96090"/>
    <w:rsid w:val="00E961C4"/>
    <w:rsid w:val="00E96BBC"/>
    <w:rsid w:val="00E96C8A"/>
    <w:rsid w:val="00E97456"/>
    <w:rsid w:val="00E9759C"/>
    <w:rsid w:val="00E977CB"/>
    <w:rsid w:val="00EA05E2"/>
    <w:rsid w:val="00EA06E1"/>
    <w:rsid w:val="00EA0B01"/>
    <w:rsid w:val="00EA0F33"/>
    <w:rsid w:val="00EA1B07"/>
    <w:rsid w:val="00EA1DE8"/>
    <w:rsid w:val="00EA2030"/>
    <w:rsid w:val="00EA230E"/>
    <w:rsid w:val="00EA2339"/>
    <w:rsid w:val="00EA2643"/>
    <w:rsid w:val="00EA2F09"/>
    <w:rsid w:val="00EA308F"/>
    <w:rsid w:val="00EA3395"/>
    <w:rsid w:val="00EA37FF"/>
    <w:rsid w:val="00EA3AE7"/>
    <w:rsid w:val="00EA3E97"/>
    <w:rsid w:val="00EA46B0"/>
    <w:rsid w:val="00EA46D8"/>
    <w:rsid w:val="00EA4D35"/>
    <w:rsid w:val="00EA513F"/>
    <w:rsid w:val="00EA57DC"/>
    <w:rsid w:val="00EA6084"/>
    <w:rsid w:val="00EA622A"/>
    <w:rsid w:val="00EA63FD"/>
    <w:rsid w:val="00EA66D1"/>
    <w:rsid w:val="00EA6925"/>
    <w:rsid w:val="00EA6A6A"/>
    <w:rsid w:val="00EA7513"/>
    <w:rsid w:val="00EA7B47"/>
    <w:rsid w:val="00EB00C6"/>
    <w:rsid w:val="00EB0161"/>
    <w:rsid w:val="00EB0523"/>
    <w:rsid w:val="00EB0538"/>
    <w:rsid w:val="00EB0B16"/>
    <w:rsid w:val="00EB1944"/>
    <w:rsid w:val="00EB21B6"/>
    <w:rsid w:val="00EB235E"/>
    <w:rsid w:val="00EB2FC2"/>
    <w:rsid w:val="00EB31C1"/>
    <w:rsid w:val="00EB36D5"/>
    <w:rsid w:val="00EB46EB"/>
    <w:rsid w:val="00EB4969"/>
    <w:rsid w:val="00EB4998"/>
    <w:rsid w:val="00EB4C5F"/>
    <w:rsid w:val="00EB523B"/>
    <w:rsid w:val="00EB52F7"/>
    <w:rsid w:val="00EB5437"/>
    <w:rsid w:val="00EB61AD"/>
    <w:rsid w:val="00EB625B"/>
    <w:rsid w:val="00EB775E"/>
    <w:rsid w:val="00EC0127"/>
    <w:rsid w:val="00EC0AAA"/>
    <w:rsid w:val="00EC0CC5"/>
    <w:rsid w:val="00EC11BA"/>
    <w:rsid w:val="00EC13BC"/>
    <w:rsid w:val="00EC1538"/>
    <w:rsid w:val="00EC15E0"/>
    <w:rsid w:val="00EC164F"/>
    <w:rsid w:val="00EC21D5"/>
    <w:rsid w:val="00EC226B"/>
    <w:rsid w:val="00EC2337"/>
    <w:rsid w:val="00EC2E5D"/>
    <w:rsid w:val="00EC2F55"/>
    <w:rsid w:val="00EC3200"/>
    <w:rsid w:val="00EC3AD8"/>
    <w:rsid w:val="00EC3CC9"/>
    <w:rsid w:val="00EC3D62"/>
    <w:rsid w:val="00EC47FF"/>
    <w:rsid w:val="00EC4CC4"/>
    <w:rsid w:val="00EC5515"/>
    <w:rsid w:val="00EC60A3"/>
    <w:rsid w:val="00EC6183"/>
    <w:rsid w:val="00EC61B2"/>
    <w:rsid w:val="00EC6264"/>
    <w:rsid w:val="00EC62FF"/>
    <w:rsid w:val="00EC647F"/>
    <w:rsid w:val="00EC650A"/>
    <w:rsid w:val="00EC6587"/>
    <w:rsid w:val="00EC684F"/>
    <w:rsid w:val="00EC6C92"/>
    <w:rsid w:val="00EC6E27"/>
    <w:rsid w:val="00EC767B"/>
    <w:rsid w:val="00EC76D4"/>
    <w:rsid w:val="00EC776E"/>
    <w:rsid w:val="00ED066A"/>
    <w:rsid w:val="00ED06F5"/>
    <w:rsid w:val="00ED0996"/>
    <w:rsid w:val="00ED0B60"/>
    <w:rsid w:val="00ED0C1D"/>
    <w:rsid w:val="00ED0DD6"/>
    <w:rsid w:val="00ED15E4"/>
    <w:rsid w:val="00ED1DB0"/>
    <w:rsid w:val="00ED20A9"/>
    <w:rsid w:val="00ED2129"/>
    <w:rsid w:val="00ED22F3"/>
    <w:rsid w:val="00ED30A8"/>
    <w:rsid w:val="00ED317B"/>
    <w:rsid w:val="00ED3A2F"/>
    <w:rsid w:val="00ED418A"/>
    <w:rsid w:val="00ED41D6"/>
    <w:rsid w:val="00ED4355"/>
    <w:rsid w:val="00ED4DD6"/>
    <w:rsid w:val="00ED5265"/>
    <w:rsid w:val="00ED5CE1"/>
    <w:rsid w:val="00ED5EB1"/>
    <w:rsid w:val="00ED5F96"/>
    <w:rsid w:val="00ED600C"/>
    <w:rsid w:val="00ED6575"/>
    <w:rsid w:val="00ED66F6"/>
    <w:rsid w:val="00ED670E"/>
    <w:rsid w:val="00ED7E70"/>
    <w:rsid w:val="00ED7FC9"/>
    <w:rsid w:val="00EE0F5E"/>
    <w:rsid w:val="00EE1110"/>
    <w:rsid w:val="00EE1A7C"/>
    <w:rsid w:val="00EE1AEF"/>
    <w:rsid w:val="00EE1E6F"/>
    <w:rsid w:val="00EE240B"/>
    <w:rsid w:val="00EE2420"/>
    <w:rsid w:val="00EE2535"/>
    <w:rsid w:val="00EE2775"/>
    <w:rsid w:val="00EE2822"/>
    <w:rsid w:val="00EE2BA3"/>
    <w:rsid w:val="00EE3012"/>
    <w:rsid w:val="00EE3B1B"/>
    <w:rsid w:val="00EE3F5D"/>
    <w:rsid w:val="00EE4718"/>
    <w:rsid w:val="00EE4BC3"/>
    <w:rsid w:val="00EE4E87"/>
    <w:rsid w:val="00EE5F82"/>
    <w:rsid w:val="00EE61D2"/>
    <w:rsid w:val="00EE66C3"/>
    <w:rsid w:val="00EE7247"/>
    <w:rsid w:val="00EE7283"/>
    <w:rsid w:val="00EE7749"/>
    <w:rsid w:val="00EE78FA"/>
    <w:rsid w:val="00EE79ED"/>
    <w:rsid w:val="00EF0558"/>
    <w:rsid w:val="00EF07E0"/>
    <w:rsid w:val="00EF1076"/>
    <w:rsid w:val="00EF10B8"/>
    <w:rsid w:val="00EF1C5B"/>
    <w:rsid w:val="00EF1FBC"/>
    <w:rsid w:val="00EF22D0"/>
    <w:rsid w:val="00EF2812"/>
    <w:rsid w:val="00EF2D7C"/>
    <w:rsid w:val="00EF3BEE"/>
    <w:rsid w:val="00EF3C48"/>
    <w:rsid w:val="00EF3FDC"/>
    <w:rsid w:val="00EF450D"/>
    <w:rsid w:val="00EF6025"/>
    <w:rsid w:val="00EF6854"/>
    <w:rsid w:val="00EF6924"/>
    <w:rsid w:val="00EF743B"/>
    <w:rsid w:val="00EF7854"/>
    <w:rsid w:val="00F00886"/>
    <w:rsid w:val="00F009D9"/>
    <w:rsid w:val="00F00ECD"/>
    <w:rsid w:val="00F014C7"/>
    <w:rsid w:val="00F01BB0"/>
    <w:rsid w:val="00F01C2D"/>
    <w:rsid w:val="00F01D4B"/>
    <w:rsid w:val="00F01F2D"/>
    <w:rsid w:val="00F0278C"/>
    <w:rsid w:val="00F02A75"/>
    <w:rsid w:val="00F02E4C"/>
    <w:rsid w:val="00F032E8"/>
    <w:rsid w:val="00F03B55"/>
    <w:rsid w:val="00F03DD1"/>
    <w:rsid w:val="00F050EA"/>
    <w:rsid w:val="00F054B2"/>
    <w:rsid w:val="00F055CD"/>
    <w:rsid w:val="00F05AC2"/>
    <w:rsid w:val="00F05FD2"/>
    <w:rsid w:val="00F065D8"/>
    <w:rsid w:val="00F06786"/>
    <w:rsid w:val="00F067F9"/>
    <w:rsid w:val="00F06D66"/>
    <w:rsid w:val="00F07548"/>
    <w:rsid w:val="00F075A3"/>
    <w:rsid w:val="00F1042E"/>
    <w:rsid w:val="00F10A51"/>
    <w:rsid w:val="00F111FD"/>
    <w:rsid w:val="00F118B5"/>
    <w:rsid w:val="00F11A7A"/>
    <w:rsid w:val="00F11BAE"/>
    <w:rsid w:val="00F11BCD"/>
    <w:rsid w:val="00F11D3F"/>
    <w:rsid w:val="00F13763"/>
    <w:rsid w:val="00F137F8"/>
    <w:rsid w:val="00F13812"/>
    <w:rsid w:val="00F13E3A"/>
    <w:rsid w:val="00F144D0"/>
    <w:rsid w:val="00F146DA"/>
    <w:rsid w:val="00F14B09"/>
    <w:rsid w:val="00F14D21"/>
    <w:rsid w:val="00F14F8D"/>
    <w:rsid w:val="00F157B2"/>
    <w:rsid w:val="00F15A10"/>
    <w:rsid w:val="00F15CE6"/>
    <w:rsid w:val="00F15EA9"/>
    <w:rsid w:val="00F165DC"/>
    <w:rsid w:val="00F167A9"/>
    <w:rsid w:val="00F16C59"/>
    <w:rsid w:val="00F17263"/>
    <w:rsid w:val="00F1729A"/>
    <w:rsid w:val="00F17309"/>
    <w:rsid w:val="00F175F8"/>
    <w:rsid w:val="00F17931"/>
    <w:rsid w:val="00F17EC3"/>
    <w:rsid w:val="00F202C6"/>
    <w:rsid w:val="00F20384"/>
    <w:rsid w:val="00F21B8C"/>
    <w:rsid w:val="00F2216E"/>
    <w:rsid w:val="00F227FA"/>
    <w:rsid w:val="00F22EF5"/>
    <w:rsid w:val="00F23481"/>
    <w:rsid w:val="00F236E9"/>
    <w:rsid w:val="00F23C71"/>
    <w:rsid w:val="00F23E97"/>
    <w:rsid w:val="00F24A94"/>
    <w:rsid w:val="00F25818"/>
    <w:rsid w:val="00F25A3A"/>
    <w:rsid w:val="00F25BB6"/>
    <w:rsid w:val="00F26050"/>
    <w:rsid w:val="00F26510"/>
    <w:rsid w:val="00F26604"/>
    <w:rsid w:val="00F2670A"/>
    <w:rsid w:val="00F267DC"/>
    <w:rsid w:val="00F26F3D"/>
    <w:rsid w:val="00F27086"/>
    <w:rsid w:val="00F2738A"/>
    <w:rsid w:val="00F27585"/>
    <w:rsid w:val="00F27678"/>
    <w:rsid w:val="00F2783F"/>
    <w:rsid w:val="00F27C27"/>
    <w:rsid w:val="00F27C60"/>
    <w:rsid w:val="00F27C61"/>
    <w:rsid w:val="00F27E52"/>
    <w:rsid w:val="00F301FC"/>
    <w:rsid w:val="00F304FF"/>
    <w:rsid w:val="00F30B36"/>
    <w:rsid w:val="00F30BD6"/>
    <w:rsid w:val="00F30E33"/>
    <w:rsid w:val="00F31295"/>
    <w:rsid w:val="00F316A6"/>
    <w:rsid w:val="00F31E45"/>
    <w:rsid w:val="00F324C7"/>
    <w:rsid w:val="00F334D2"/>
    <w:rsid w:val="00F34461"/>
    <w:rsid w:val="00F34AE4"/>
    <w:rsid w:val="00F34D9E"/>
    <w:rsid w:val="00F3569C"/>
    <w:rsid w:val="00F359E7"/>
    <w:rsid w:val="00F35DB3"/>
    <w:rsid w:val="00F36060"/>
    <w:rsid w:val="00F36281"/>
    <w:rsid w:val="00F36845"/>
    <w:rsid w:val="00F36889"/>
    <w:rsid w:val="00F36A5E"/>
    <w:rsid w:val="00F3714B"/>
    <w:rsid w:val="00F372F4"/>
    <w:rsid w:val="00F37D03"/>
    <w:rsid w:val="00F37D7E"/>
    <w:rsid w:val="00F40273"/>
    <w:rsid w:val="00F404C9"/>
    <w:rsid w:val="00F40516"/>
    <w:rsid w:val="00F40EFE"/>
    <w:rsid w:val="00F41119"/>
    <w:rsid w:val="00F41407"/>
    <w:rsid w:val="00F41608"/>
    <w:rsid w:val="00F41EB0"/>
    <w:rsid w:val="00F424D6"/>
    <w:rsid w:val="00F4280C"/>
    <w:rsid w:val="00F4293D"/>
    <w:rsid w:val="00F43090"/>
    <w:rsid w:val="00F43285"/>
    <w:rsid w:val="00F439C4"/>
    <w:rsid w:val="00F43C9B"/>
    <w:rsid w:val="00F43D55"/>
    <w:rsid w:val="00F44406"/>
    <w:rsid w:val="00F444BB"/>
    <w:rsid w:val="00F453AA"/>
    <w:rsid w:val="00F457C4"/>
    <w:rsid w:val="00F45871"/>
    <w:rsid w:val="00F45BA5"/>
    <w:rsid w:val="00F45E13"/>
    <w:rsid w:val="00F460A3"/>
    <w:rsid w:val="00F464A2"/>
    <w:rsid w:val="00F4687F"/>
    <w:rsid w:val="00F46AD9"/>
    <w:rsid w:val="00F46FEF"/>
    <w:rsid w:val="00F4744F"/>
    <w:rsid w:val="00F4750A"/>
    <w:rsid w:val="00F47AA4"/>
    <w:rsid w:val="00F47CAD"/>
    <w:rsid w:val="00F50672"/>
    <w:rsid w:val="00F506AD"/>
    <w:rsid w:val="00F50C4B"/>
    <w:rsid w:val="00F511E7"/>
    <w:rsid w:val="00F517FE"/>
    <w:rsid w:val="00F51A96"/>
    <w:rsid w:val="00F51DB8"/>
    <w:rsid w:val="00F52715"/>
    <w:rsid w:val="00F5284A"/>
    <w:rsid w:val="00F52911"/>
    <w:rsid w:val="00F52CD8"/>
    <w:rsid w:val="00F530AD"/>
    <w:rsid w:val="00F5355E"/>
    <w:rsid w:val="00F53698"/>
    <w:rsid w:val="00F5390E"/>
    <w:rsid w:val="00F5400A"/>
    <w:rsid w:val="00F5494F"/>
    <w:rsid w:val="00F5597A"/>
    <w:rsid w:val="00F55991"/>
    <w:rsid w:val="00F55DC9"/>
    <w:rsid w:val="00F56140"/>
    <w:rsid w:val="00F56FD6"/>
    <w:rsid w:val="00F57243"/>
    <w:rsid w:val="00F57556"/>
    <w:rsid w:val="00F5765B"/>
    <w:rsid w:val="00F57851"/>
    <w:rsid w:val="00F57E74"/>
    <w:rsid w:val="00F6002B"/>
    <w:rsid w:val="00F60129"/>
    <w:rsid w:val="00F601F3"/>
    <w:rsid w:val="00F60A07"/>
    <w:rsid w:val="00F60D09"/>
    <w:rsid w:val="00F61B29"/>
    <w:rsid w:val="00F61B7C"/>
    <w:rsid w:val="00F627F2"/>
    <w:rsid w:val="00F63469"/>
    <w:rsid w:val="00F63A0C"/>
    <w:rsid w:val="00F63F48"/>
    <w:rsid w:val="00F6409C"/>
    <w:rsid w:val="00F641B7"/>
    <w:rsid w:val="00F646AB"/>
    <w:rsid w:val="00F64805"/>
    <w:rsid w:val="00F652F4"/>
    <w:rsid w:val="00F656D9"/>
    <w:rsid w:val="00F65E0C"/>
    <w:rsid w:val="00F65EE6"/>
    <w:rsid w:val="00F65F97"/>
    <w:rsid w:val="00F66878"/>
    <w:rsid w:val="00F669E1"/>
    <w:rsid w:val="00F67085"/>
    <w:rsid w:val="00F67739"/>
    <w:rsid w:val="00F67773"/>
    <w:rsid w:val="00F67E7A"/>
    <w:rsid w:val="00F67F57"/>
    <w:rsid w:val="00F701F9"/>
    <w:rsid w:val="00F70437"/>
    <w:rsid w:val="00F70F80"/>
    <w:rsid w:val="00F71A49"/>
    <w:rsid w:val="00F71ED4"/>
    <w:rsid w:val="00F72473"/>
    <w:rsid w:val="00F727BF"/>
    <w:rsid w:val="00F72987"/>
    <w:rsid w:val="00F72F17"/>
    <w:rsid w:val="00F72FCB"/>
    <w:rsid w:val="00F73197"/>
    <w:rsid w:val="00F7324F"/>
    <w:rsid w:val="00F73CAB"/>
    <w:rsid w:val="00F73D5E"/>
    <w:rsid w:val="00F74554"/>
    <w:rsid w:val="00F747EC"/>
    <w:rsid w:val="00F75232"/>
    <w:rsid w:val="00F75414"/>
    <w:rsid w:val="00F75B7A"/>
    <w:rsid w:val="00F75D18"/>
    <w:rsid w:val="00F75EA0"/>
    <w:rsid w:val="00F7634A"/>
    <w:rsid w:val="00F76595"/>
    <w:rsid w:val="00F76A5F"/>
    <w:rsid w:val="00F76F16"/>
    <w:rsid w:val="00F77005"/>
    <w:rsid w:val="00F771A5"/>
    <w:rsid w:val="00F776E8"/>
    <w:rsid w:val="00F77745"/>
    <w:rsid w:val="00F77C41"/>
    <w:rsid w:val="00F806A6"/>
    <w:rsid w:val="00F8086B"/>
    <w:rsid w:val="00F80D82"/>
    <w:rsid w:val="00F8114F"/>
    <w:rsid w:val="00F81A62"/>
    <w:rsid w:val="00F81FE2"/>
    <w:rsid w:val="00F8235E"/>
    <w:rsid w:val="00F82589"/>
    <w:rsid w:val="00F83B14"/>
    <w:rsid w:val="00F83F3E"/>
    <w:rsid w:val="00F83F47"/>
    <w:rsid w:val="00F8432F"/>
    <w:rsid w:val="00F8441B"/>
    <w:rsid w:val="00F84996"/>
    <w:rsid w:val="00F84AA9"/>
    <w:rsid w:val="00F8548B"/>
    <w:rsid w:val="00F85584"/>
    <w:rsid w:val="00F85A0C"/>
    <w:rsid w:val="00F85CC1"/>
    <w:rsid w:val="00F860A3"/>
    <w:rsid w:val="00F86200"/>
    <w:rsid w:val="00F8623A"/>
    <w:rsid w:val="00F86435"/>
    <w:rsid w:val="00F8692F"/>
    <w:rsid w:val="00F8778D"/>
    <w:rsid w:val="00F90578"/>
    <w:rsid w:val="00F90BA9"/>
    <w:rsid w:val="00F90E4E"/>
    <w:rsid w:val="00F90F15"/>
    <w:rsid w:val="00F91B81"/>
    <w:rsid w:val="00F920D4"/>
    <w:rsid w:val="00F92133"/>
    <w:rsid w:val="00F923D7"/>
    <w:rsid w:val="00F9257F"/>
    <w:rsid w:val="00F93398"/>
    <w:rsid w:val="00F93C28"/>
    <w:rsid w:val="00F93E15"/>
    <w:rsid w:val="00F93F28"/>
    <w:rsid w:val="00F944A6"/>
    <w:rsid w:val="00F9454D"/>
    <w:rsid w:val="00F94776"/>
    <w:rsid w:val="00F94AC1"/>
    <w:rsid w:val="00F94EB3"/>
    <w:rsid w:val="00F9547B"/>
    <w:rsid w:val="00F954A4"/>
    <w:rsid w:val="00F957A8"/>
    <w:rsid w:val="00F965E2"/>
    <w:rsid w:val="00F975DB"/>
    <w:rsid w:val="00F97A31"/>
    <w:rsid w:val="00F97F23"/>
    <w:rsid w:val="00FA0116"/>
    <w:rsid w:val="00FA0574"/>
    <w:rsid w:val="00FA0714"/>
    <w:rsid w:val="00FA0E98"/>
    <w:rsid w:val="00FA240D"/>
    <w:rsid w:val="00FA2F35"/>
    <w:rsid w:val="00FA332D"/>
    <w:rsid w:val="00FA3BBF"/>
    <w:rsid w:val="00FA3BE0"/>
    <w:rsid w:val="00FA3C67"/>
    <w:rsid w:val="00FA3DD6"/>
    <w:rsid w:val="00FA3FF1"/>
    <w:rsid w:val="00FA4154"/>
    <w:rsid w:val="00FA483F"/>
    <w:rsid w:val="00FA4D6E"/>
    <w:rsid w:val="00FA63AA"/>
    <w:rsid w:val="00FA660A"/>
    <w:rsid w:val="00FA6650"/>
    <w:rsid w:val="00FA6D77"/>
    <w:rsid w:val="00FA6DF0"/>
    <w:rsid w:val="00FA7467"/>
    <w:rsid w:val="00FA788B"/>
    <w:rsid w:val="00FA7BA8"/>
    <w:rsid w:val="00FA7C78"/>
    <w:rsid w:val="00FB02A9"/>
    <w:rsid w:val="00FB0E39"/>
    <w:rsid w:val="00FB0F38"/>
    <w:rsid w:val="00FB0F70"/>
    <w:rsid w:val="00FB24BD"/>
    <w:rsid w:val="00FB257B"/>
    <w:rsid w:val="00FB2582"/>
    <w:rsid w:val="00FB2CFF"/>
    <w:rsid w:val="00FB2E49"/>
    <w:rsid w:val="00FB3595"/>
    <w:rsid w:val="00FB35C4"/>
    <w:rsid w:val="00FB35F1"/>
    <w:rsid w:val="00FB3D90"/>
    <w:rsid w:val="00FB40D7"/>
    <w:rsid w:val="00FB42AF"/>
    <w:rsid w:val="00FB4405"/>
    <w:rsid w:val="00FB4419"/>
    <w:rsid w:val="00FB4494"/>
    <w:rsid w:val="00FB4BC5"/>
    <w:rsid w:val="00FB4E6B"/>
    <w:rsid w:val="00FB5807"/>
    <w:rsid w:val="00FB62D5"/>
    <w:rsid w:val="00FB67A0"/>
    <w:rsid w:val="00FB68C9"/>
    <w:rsid w:val="00FB71EB"/>
    <w:rsid w:val="00FB7216"/>
    <w:rsid w:val="00FB7372"/>
    <w:rsid w:val="00FB7842"/>
    <w:rsid w:val="00FB78B2"/>
    <w:rsid w:val="00FC0929"/>
    <w:rsid w:val="00FC138A"/>
    <w:rsid w:val="00FC14B8"/>
    <w:rsid w:val="00FC1509"/>
    <w:rsid w:val="00FC176E"/>
    <w:rsid w:val="00FC2643"/>
    <w:rsid w:val="00FC3A74"/>
    <w:rsid w:val="00FC3F12"/>
    <w:rsid w:val="00FC425A"/>
    <w:rsid w:val="00FC4412"/>
    <w:rsid w:val="00FC4652"/>
    <w:rsid w:val="00FC47A0"/>
    <w:rsid w:val="00FC4CFA"/>
    <w:rsid w:val="00FC4DB6"/>
    <w:rsid w:val="00FC512D"/>
    <w:rsid w:val="00FC53B7"/>
    <w:rsid w:val="00FC5983"/>
    <w:rsid w:val="00FC5C2E"/>
    <w:rsid w:val="00FC5D42"/>
    <w:rsid w:val="00FC5D91"/>
    <w:rsid w:val="00FC6442"/>
    <w:rsid w:val="00FC66DE"/>
    <w:rsid w:val="00FC6891"/>
    <w:rsid w:val="00FC6C09"/>
    <w:rsid w:val="00FC6EC6"/>
    <w:rsid w:val="00FC72DF"/>
    <w:rsid w:val="00FC75D9"/>
    <w:rsid w:val="00FC7972"/>
    <w:rsid w:val="00FC7C75"/>
    <w:rsid w:val="00FC7E92"/>
    <w:rsid w:val="00FD045A"/>
    <w:rsid w:val="00FD051D"/>
    <w:rsid w:val="00FD052C"/>
    <w:rsid w:val="00FD0B49"/>
    <w:rsid w:val="00FD14FC"/>
    <w:rsid w:val="00FD1A8B"/>
    <w:rsid w:val="00FD26AC"/>
    <w:rsid w:val="00FD27DD"/>
    <w:rsid w:val="00FD2882"/>
    <w:rsid w:val="00FD2B68"/>
    <w:rsid w:val="00FD3F15"/>
    <w:rsid w:val="00FD46B3"/>
    <w:rsid w:val="00FD4A30"/>
    <w:rsid w:val="00FD4A50"/>
    <w:rsid w:val="00FD4C91"/>
    <w:rsid w:val="00FD5044"/>
    <w:rsid w:val="00FD5CA1"/>
    <w:rsid w:val="00FD5D16"/>
    <w:rsid w:val="00FD6279"/>
    <w:rsid w:val="00FD66D2"/>
    <w:rsid w:val="00FD67F9"/>
    <w:rsid w:val="00FD6930"/>
    <w:rsid w:val="00FD6999"/>
    <w:rsid w:val="00FD6EE5"/>
    <w:rsid w:val="00FE0B9A"/>
    <w:rsid w:val="00FE0C9D"/>
    <w:rsid w:val="00FE0EB3"/>
    <w:rsid w:val="00FE1025"/>
    <w:rsid w:val="00FE1B96"/>
    <w:rsid w:val="00FE1F20"/>
    <w:rsid w:val="00FE22C2"/>
    <w:rsid w:val="00FE24C8"/>
    <w:rsid w:val="00FE2696"/>
    <w:rsid w:val="00FE2CE2"/>
    <w:rsid w:val="00FE33B4"/>
    <w:rsid w:val="00FE4522"/>
    <w:rsid w:val="00FE4DC9"/>
    <w:rsid w:val="00FE549C"/>
    <w:rsid w:val="00FE5918"/>
    <w:rsid w:val="00FE6209"/>
    <w:rsid w:val="00FE6486"/>
    <w:rsid w:val="00FE64CD"/>
    <w:rsid w:val="00FE6648"/>
    <w:rsid w:val="00FE6BE7"/>
    <w:rsid w:val="00FE72A7"/>
    <w:rsid w:val="00FE73C7"/>
    <w:rsid w:val="00FE7D64"/>
    <w:rsid w:val="00FE7E49"/>
    <w:rsid w:val="00FE7F73"/>
    <w:rsid w:val="00FF0324"/>
    <w:rsid w:val="00FF0481"/>
    <w:rsid w:val="00FF0B6E"/>
    <w:rsid w:val="00FF1331"/>
    <w:rsid w:val="00FF1C93"/>
    <w:rsid w:val="00FF21AD"/>
    <w:rsid w:val="00FF223A"/>
    <w:rsid w:val="00FF2299"/>
    <w:rsid w:val="00FF256F"/>
    <w:rsid w:val="00FF27DD"/>
    <w:rsid w:val="00FF29A0"/>
    <w:rsid w:val="00FF2A7E"/>
    <w:rsid w:val="00FF3058"/>
    <w:rsid w:val="00FF34C8"/>
    <w:rsid w:val="00FF35F3"/>
    <w:rsid w:val="00FF395B"/>
    <w:rsid w:val="00FF3AD5"/>
    <w:rsid w:val="00FF3E18"/>
    <w:rsid w:val="00FF429D"/>
    <w:rsid w:val="00FF4978"/>
    <w:rsid w:val="00FF4EF6"/>
    <w:rsid w:val="00FF4FB8"/>
    <w:rsid w:val="00FF51E1"/>
    <w:rsid w:val="00FF5AEA"/>
    <w:rsid w:val="00FF5B6F"/>
    <w:rsid w:val="00FF5C3F"/>
    <w:rsid w:val="00FF6405"/>
    <w:rsid w:val="00FF6A3D"/>
    <w:rsid w:val="00FF7190"/>
    <w:rsid w:val="00FF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358117B"/>
  <w15:docId w15:val="{7D73CBB4-D708-486D-9A3F-7783733B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rsid w:val="00D74561"/>
    <w:pPr>
      <w:spacing w:after="0" w:line="360" w:lineRule="auto"/>
      <w:ind w:firstLine="680"/>
      <w:jc w:val="both"/>
    </w:pPr>
    <w:rPr>
      <w:rFonts w:ascii="Arial" w:hAnsi="Arial"/>
      <w:sz w:val="24"/>
    </w:rPr>
  </w:style>
  <w:style w:type="paragraph" w:styleId="1">
    <w:name w:val="heading 1"/>
    <w:aliases w:val="РАЗДЕЛ"/>
    <w:basedOn w:val="a1"/>
    <w:next w:val="a1"/>
    <w:link w:val="10"/>
    <w:qFormat/>
    <w:rsid w:val="000A09EE"/>
    <w:pPr>
      <w:widowControl w:val="0"/>
      <w:numPr>
        <w:numId w:val="1"/>
      </w:numPr>
      <w:spacing w:after="240" w:line="240" w:lineRule="auto"/>
      <w:jc w:val="center"/>
      <w:outlineLvl w:val="0"/>
    </w:pPr>
    <w:rPr>
      <w:rFonts w:cs="Arial"/>
      <w:b/>
      <w:bCs/>
      <w:kern w:val="32"/>
      <w:sz w:val="28"/>
      <w:szCs w:val="28"/>
      <w:lang w:val="ru-RU" w:eastAsia="ru-RU" w:bidi="ar-SA"/>
    </w:rPr>
  </w:style>
  <w:style w:type="paragraph" w:styleId="2">
    <w:name w:val="heading 2"/>
    <w:aliases w:val="ЗАГОЛОВОК 1.1"/>
    <w:basedOn w:val="a1"/>
    <w:next w:val="a1"/>
    <w:link w:val="20"/>
    <w:qFormat/>
    <w:rsid w:val="000A09EE"/>
    <w:pPr>
      <w:widowControl w:val="0"/>
      <w:numPr>
        <w:ilvl w:val="1"/>
        <w:numId w:val="1"/>
      </w:numPr>
      <w:spacing w:before="120" w:after="120" w:line="240" w:lineRule="auto"/>
      <w:jc w:val="center"/>
      <w:outlineLvl w:val="1"/>
    </w:pPr>
    <w:rPr>
      <w:rFonts w:eastAsia="TimesNewRoman" w:cs="Arial"/>
      <w:b/>
      <w:bCs/>
      <w:iCs/>
      <w:sz w:val="26"/>
      <w:szCs w:val="26"/>
      <w:lang w:val="ru-RU" w:eastAsia="ru-RU" w:bidi="ar-SA"/>
    </w:rPr>
  </w:style>
  <w:style w:type="paragraph" w:styleId="3">
    <w:name w:val="heading 3"/>
    <w:aliases w:val="ЗАГОЛОВОК 1.1.1"/>
    <w:basedOn w:val="a1"/>
    <w:next w:val="a1"/>
    <w:link w:val="30"/>
    <w:qFormat/>
    <w:rsid w:val="000A09EE"/>
    <w:pPr>
      <w:widowControl w:val="0"/>
      <w:numPr>
        <w:ilvl w:val="2"/>
        <w:numId w:val="1"/>
      </w:numPr>
      <w:spacing w:before="120" w:after="120" w:line="240" w:lineRule="auto"/>
      <w:jc w:val="center"/>
      <w:outlineLvl w:val="2"/>
    </w:pPr>
    <w:rPr>
      <w:rFonts w:eastAsia="Calibri" w:cs="Arial"/>
      <w:b/>
      <w:bCs/>
      <w:lang w:val="ru-RU" w:eastAsia="ru-RU" w:bidi="ar-SA"/>
    </w:rPr>
  </w:style>
  <w:style w:type="paragraph" w:styleId="4">
    <w:name w:val="heading 4"/>
    <w:aliases w:val="ЗАГОЛОВОК 1.1.1.1"/>
    <w:basedOn w:val="a1"/>
    <w:next w:val="a1"/>
    <w:link w:val="40"/>
    <w:unhideWhenUsed/>
    <w:qFormat/>
    <w:rsid w:val="000A09EE"/>
    <w:pPr>
      <w:keepNext/>
      <w:keepLines/>
      <w:numPr>
        <w:ilvl w:val="5"/>
        <w:numId w:val="1"/>
      </w:numPr>
      <w:spacing w:before="120" w:after="120" w:line="240" w:lineRule="auto"/>
      <w:jc w:val="center"/>
      <w:outlineLvl w:val="3"/>
    </w:pPr>
    <w:rPr>
      <w:rFonts w:cs="Arial"/>
      <w:b/>
      <w:bCs/>
      <w:iCs/>
      <w:sz w:val="22"/>
      <w:lang w:val="ru-RU" w:eastAsia="ru-RU" w:bidi="ar-SA"/>
    </w:rPr>
  </w:style>
  <w:style w:type="paragraph" w:styleId="5">
    <w:name w:val="heading 5"/>
    <w:basedOn w:val="a1"/>
    <w:next w:val="a1"/>
    <w:link w:val="50"/>
    <w:unhideWhenUsed/>
    <w:rsid w:val="00105A3E"/>
    <w:pPr>
      <w:spacing w:line="271" w:lineRule="auto"/>
      <w:outlineLvl w:val="4"/>
    </w:pPr>
    <w:rPr>
      <w:rFonts w:asciiTheme="majorHAnsi" w:hAnsiTheme="majorHAnsi"/>
      <w:i/>
      <w:iCs/>
      <w:szCs w:val="24"/>
    </w:rPr>
  </w:style>
  <w:style w:type="paragraph" w:styleId="6">
    <w:name w:val="heading 6"/>
    <w:basedOn w:val="a1"/>
    <w:next w:val="a1"/>
    <w:link w:val="60"/>
    <w:unhideWhenUsed/>
    <w:rsid w:val="00105A3E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  <w:sz w:val="22"/>
    </w:rPr>
  </w:style>
  <w:style w:type="paragraph" w:styleId="7">
    <w:name w:val="heading 7"/>
    <w:basedOn w:val="a1"/>
    <w:next w:val="a1"/>
    <w:link w:val="70"/>
    <w:unhideWhenUsed/>
    <w:rsid w:val="00105A3E"/>
    <w:pPr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1"/>
    <w:next w:val="a1"/>
    <w:link w:val="80"/>
    <w:unhideWhenUsed/>
    <w:rsid w:val="00105A3E"/>
    <w:pPr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1"/>
    <w:next w:val="a1"/>
    <w:link w:val="90"/>
    <w:unhideWhenUsed/>
    <w:rsid w:val="00105A3E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link w:val="1"/>
    <w:rsid w:val="000A09EE"/>
    <w:rPr>
      <w:rFonts w:ascii="Arial" w:hAnsi="Arial" w:cs="Arial"/>
      <w:b/>
      <w:bC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АГОЛОВОК 1.1 Знак"/>
    <w:link w:val="2"/>
    <w:rsid w:val="000A09EE"/>
    <w:rPr>
      <w:rFonts w:ascii="Arial" w:eastAsia="TimesNewRoman" w:hAnsi="Arial" w:cs="Arial"/>
      <w:b/>
      <w:bCs/>
      <w:iCs/>
      <w:sz w:val="26"/>
      <w:szCs w:val="26"/>
      <w:lang w:val="ru-RU" w:eastAsia="ru-RU" w:bidi="ar-SA"/>
    </w:rPr>
  </w:style>
  <w:style w:type="character" w:customStyle="1" w:styleId="30">
    <w:name w:val="Заголовок 3 Знак"/>
    <w:aliases w:val="ЗАГОЛОВОК 1.1.1 Знак"/>
    <w:link w:val="3"/>
    <w:rsid w:val="000A09EE"/>
    <w:rPr>
      <w:rFonts w:ascii="Arial" w:eastAsia="Calibri" w:hAnsi="Arial" w:cs="Arial"/>
      <w:b/>
      <w:bCs/>
      <w:sz w:val="24"/>
      <w:lang w:val="ru-RU" w:eastAsia="ru-RU" w:bidi="ar-SA"/>
    </w:rPr>
  </w:style>
  <w:style w:type="character" w:customStyle="1" w:styleId="40">
    <w:name w:val="Заголовок 4 Знак"/>
    <w:aliases w:val="ЗАГОЛОВОК 1.1.1.1 Знак"/>
    <w:basedOn w:val="a2"/>
    <w:link w:val="4"/>
    <w:rsid w:val="000A09EE"/>
    <w:rPr>
      <w:rFonts w:ascii="Arial" w:hAnsi="Arial" w:cs="Arial"/>
      <w:b/>
      <w:bCs/>
      <w:iCs/>
      <w:lang w:val="ru-RU" w:eastAsia="ru-RU" w:bidi="ar-SA"/>
    </w:rPr>
  </w:style>
  <w:style w:type="character" w:customStyle="1" w:styleId="50">
    <w:name w:val="Заголовок 5 Знак"/>
    <w:basedOn w:val="a2"/>
    <w:link w:val="5"/>
    <w:rsid w:val="00105A3E"/>
    <w:rPr>
      <w:i/>
      <w:iCs/>
      <w:sz w:val="24"/>
      <w:szCs w:val="24"/>
    </w:rPr>
  </w:style>
  <w:style w:type="character" w:customStyle="1" w:styleId="60">
    <w:name w:val="Заголовок 6 Знак"/>
    <w:basedOn w:val="a2"/>
    <w:link w:val="6"/>
    <w:rsid w:val="00105A3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2"/>
    <w:link w:val="7"/>
    <w:rsid w:val="00105A3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2"/>
    <w:link w:val="8"/>
    <w:rsid w:val="00105A3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2"/>
    <w:link w:val="9"/>
    <w:rsid w:val="00105A3E"/>
    <w:rPr>
      <w:b/>
      <w:bCs/>
      <w:i/>
      <w:iCs/>
      <w:color w:val="7F7F7F" w:themeColor="text1" w:themeTint="80"/>
      <w:sz w:val="18"/>
      <w:szCs w:val="18"/>
    </w:rPr>
  </w:style>
  <w:style w:type="paragraph" w:customStyle="1" w:styleId="a5">
    <w:name w:val="ПОДПИСЬ ТАБЛИЦЫ"/>
    <w:basedOn w:val="a1"/>
    <w:uiPriority w:val="99"/>
    <w:qFormat/>
    <w:rsid w:val="001868C8"/>
    <w:pPr>
      <w:spacing w:line="240" w:lineRule="auto"/>
      <w:ind w:firstLine="0"/>
    </w:pPr>
    <w:rPr>
      <w:rFonts w:eastAsia="Calibri" w:cs="Arial"/>
      <w:bCs/>
      <w:sz w:val="20"/>
      <w:szCs w:val="20"/>
      <w:lang w:val="ru-RU" w:eastAsia="ru-RU" w:bidi="ar-SA"/>
    </w:rPr>
  </w:style>
  <w:style w:type="paragraph" w:customStyle="1" w:styleId="a6">
    <w:name w:val="ПОДРИСУНОЧНАЯ"/>
    <w:basedOn w:val="a5"/>
    <w:link w:val="a7"/>
    <w:qFormat/>
    <w:rsid w:val="001868C8"/>
    <w:pPr>
      <w:jc w:val="center"/>
    </w:pPr>
  </w:style>
  <w:style w:type="character" w:customStyle="1" w:styleId="a7">
    <w:name w:val="ПОДРИСУНОЧНАЯ Знак"/>
    <w:basedOn w:val="a2"/>
    <w:link w:val="a6"/>
    <w:rsid w:val="001868C8"/>
    <w:rPr>
      <w:rFonts w:ascii="Arial" w:eastAsia="Calibri" w:hAnsi="Arial" w:cs="Arial"/>
      <w:bCs/>
      <w:sz w:val="20"/>
      <w:szCs w:val="20"/>
      <w:lang w:val="ru-RU" w:eastAsia="ru-RU" w:bidi="ar-SA"/>
    </w:rPr>
  </w:style>
  <w:style w:type="paragraph" w:customStyle="1" w:styleId="a8">
    <w:name w:val="Без отступа"/>
    <w:basedOn w:val="a1"/>
    <w:link w:val="a9"/>
    <w:qFormat/>
    <w:rsid w:val="001868C8"/>
    <w:pPr>
      <w:widowControl w:val="0"/>
      <w:autoSpaceDE w:val="0"/>
      <w:autoSpaceDN w:val="0"/>
      <w:adjustRightInd w:val="0"/>
      <w:ind w:firstLine="567"/>
    </w:pPr>
    <w:rPr>
      <w:rFonts w:eastAsia="Times New Roman" w:cs="Arial"/>
      <w:color w:val="000000"/>
      <w:sz w:val="22"/>
      <w:lang w:val="ru-RU" w:eastAsia="ru-RU" w:bidi="ar-SA"/>
    </w:rPr>
  </w:style>
  <w:style w:type="character" w:customStyle="1" w:styleId="a9">
    <w:name w:val="Без отступа Знак"/>
    <w:basedOn w:val="a2"/>
    <w:link w:val="a8"/>
    <w:rsid w:val="001868C8"/>
    <w:rPr>
      <w:rFonts w:ascii="Arial" w:eastAsia="Times New Roman" w:hAnsi="Arial" w:cs="Arial"/>
      <w:color w:val="000000"/>
      <w:lang w:val="ru-RU" w:eastAsia="ru-RU" w:bidi="ar-SA"/>
    </w:rPr>
  </w:style>
  <w:style w:type="paragraph" w:customStyle="1" w:styleId="aa">
    <w:name w:val="РИСУНОК"/>
    <w:basedOn w:val="a8"/>
    <w:link w:val="ab"/>
    <w:qFormat/>
    <w:rsid w:val="001868C8"/>
    <w:pPr>
      <w:spacing w:line="240" w:lineRule="auto"/>
      <w:ind w:firstLine="0"/>
      <w:jc w:val="center"/>
    </w:pPr>
    <w:rPr>
      <w:noProof/>
    </w:rPr>
  </w:style>
  <w:style w:type="character" w:customStyle="1" w:styleId="ab">
    <w:name w:val="РИСУНОК Знак"/>
    <w:link w:val="aa"/>
    <w:locked/>
    <w:rsid w:val="001868C8"/>
    <w:rPr>
      <w:rFonts w:ascii="Arial" w:eastAsia="Times New Roman" w:hAnsi="Arial" w:cs="Arial"/>
      <w:noProof/>
      <w:color w:val="000000"/>
      <w:lang w:val="ru-RU" w:eastAsia="ru-RU" w:bidi="ar-SA"/>
    </w:rPr>
  </w:style>
  <w:style w:type="character" w:customStyle="1" w:styleId="ac">
    <w:name w:val="Скрытый знак"/>
    <w:uiPriority w:val="99"/>
    <w:qFormat/>
    <w:rsid w:val="001868C8"/>
    <w:rPr>
      <w:strike/>
      <w:vanish/>
      <w:color w:val="FF0000"/>
    </w:rPr>
  </w:style>
  <w:style w:type="paragraph" w:customStyle="1" w:styleId="ad">
    <w:name w:val="ТАБЛИЦА"/>
    <w:basedOn w:val="a1"/>
    <w:link w:val="ae"/>
    <w:qFormat/>
    <w:rsid w:val="001868C8"/>
    <w:pPr>
      <w:spacing w:line="240" w:lineRule="auto"/>
      <w:ind w:firstLine="0"/>
      <w:jc w:val="center"/>
    </w:pPr>
    <w:rPr>
      <w:rFonts w:eastAsia="Times New Roman" w:cs="Arial"/>
      <w:sz w:val="20"/>
      <w:szCs w:val="20"/>
      <w:lang w:val="ru-RU" w:eastAsia="ru-RU" w:bidi="ar-SA"/>
    </w:rPr>
  </w:style>
  <w:style w:type="character" w:customStyle="1" w:styleId="ae">
    <w:name w:val="ТАБЛИЦА Знак"/>
    <w:basedOn w:val="a2"/>
    <w:link w:val="ad"/>
    <w:rsid w:val="001868C8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">
    <w:name w:val="caption"/>
    <w:basedOn w:val="a1"/>
    <w:next w:val="a1"/>
    <w:unhideWhenUsed/>
    <w:rsid w:val="001868C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rialUnicodeMS115pt">
    <w:name w:val="Основной текст + Arial Unicode MS;11.5 pt"/>
    <w:basedOn w:val="a2"/>
    <w:rsid w:val="002B21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0">
    <w:name w:val="Revision"/>
    <w:hidden/>
    <w:uiPriority w:val="99"/>
    <w:semiHidden/>
    <w:rsid w:val="00963B29"/>
    <w:rPr>
      <w:rFonts w:asciiTheme="minorHAnsi" w:eastAsiaTheme="minorEastAsia" w:hAnsiTheme="minorHAnsi" w:cstheme="minorBidi"/>
    </w:rPr>
  </w:style>
  <w:style w:type="character" w:customStyle="1" w:styleId="85pt">
    <w:name w:val="Колонтитул + 8.5 pt;Не полужирный"/>
    <w:basedOn w:val="a2"/>
    <w:rsid w:val="001868C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rial85pt">
    <w:name w:val="Колонтитул + Arial;8.5 pt"/>
    <w:basedOn w:val="a2"/>
    <w:rsid w:val="001868C8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rialUnicodeMS0pt">
    <w:name w:val="Подпись к таблице + Arial Unicode MS;Не полужирный;Интервал 0 pt"/>
    <w:basedOn w:val="a2"/>
    <w:rsid w:val="0070467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3Tahoma105pt0pt">
    <w:name w:val="Основной текст (3) + Tahoma;10.5 pt;Интервал 0 pt"/>
    <w:basedOn w:val="a2"/>
    <w:rsid w:val="001868C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Tahoma7pt">
    <w:name w:val="Основной текст (4) + Tahoma;7 pt;Не полужирный"/>
    <w:basedOn w:val="a2"/>
    <w:rsid w:val="001868C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4ArialUnicodeMS65pt">
    <w:name w:val="Основной текст (4) + Arial Unicode MS;6.5 pt;Не полужирный"/>
    <w:basedOn w:val="a2"/>
    <w:rsid w:val="001868C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Verdana8pt">
    <w:name w:val="Основной текст (2) + Verdana;8 pt"/>
    <w:basedOn w:val="a2"/>
    <w:rsid w:val="001868C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a2"/>
    <w:rsid w:val="00186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a2"/>
    <w:rsid w:val="001868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12111">
    <w:name w:val="Заголовок 2;Заголовок 2 Знак1;Заголовок 2 Знак Знак;Знак1 Знак Знак;Знак1 Знак1"/>
    <w:rsid w:val="00584FBA"/>
    <w:rPr>
      <w:b/>
      <w:bCs/>
      <w:kern w:val="28"/>
      <w:sz w:val="24"/>
      <w:szCs w:val="26"/>
      <w:lang w:val="ru-RU" w:eastAsia="ru-RU" w:bidi="ar-SA"/>
    </w:rPr>
  </w:style>
  <w:style w:type="character" w:customStyle="1" w:styleId="21212111221121211">
    <w:name w:val="Заголовок 2;Знак1;Заголовок 2 Знак1;Заголовок 2 Знак Знак;Знак1 Знак Знак;Знак1 Знак1;Заголовок 2 Знак2 Знак;Знак1 Знак Знак Знак1;Заголовок 2 Знак1 Знак Знак Знак;Заголовок 2 Знак Знак Знак Знак Знак;Знак1 Знак1 Знак Знак Знак Знак Знак Знак Знак"/>
    <w:rsid w:val="00584FBA"/>
    <w:rPr>
      <w:b/>
      <w:bCs/>
      <w:kern w:val="28"/>
      <w:sz w:val="26"/>
      <w:szCs w:val="26"/>
      <w:lang w:val="ru-RU" w:eastAsia="ru-RU" w:bidi="ar-SA"/>
    </w:rPr>
  </w:style>
  <w:style w:type="character" w:customStyle="1" w:styleId="212121112211212110">
    <w:name w:val="Заголовок 2;Знак1;Заголовок 2 Знак1;Заголовок 2 Знак Знак;Знак1 Знак Знак;Знак1 Знак1;Заголовок 2 Знак2 Знак;Знак1 Знак Знак Знак1;Заголовок 2 Знак1 Знак Знак Знак;Заголовок 2 Знак Знак Знак Знак Знак;Знак1 Знак1 Знак Знак Знак Знак Знак"/>
    <w:rsid w:val="00584FBA"/>
    <w:rPr>
      <w:b/>
      <w:kern w:val="28"/>
      <w:sz w:val="24"/>
      <w:szCs w:val="24"/>
      <w:lang w:val="ru-RU" w:eastAsia="ru-RU" w:bidi="ar-SA"/>
    </w:rPr>
  </w:style>
  <w:style w:type="character" w:customStyle="1" w:styleId="22121111">
    <w:name w:val="Заголовок 2;Заголовок 2 Знак1;Заголовок 2 Знак Знак;Знак1 Знак Знак;Знак1 Знак11"/>
    <w:rsid w:val="00584FBA"/>
    <w:rPr>
      <w:b/>
      <w:bCs/>
      <w:kern w:val="28"/>
      <w:sz w:val="24"/>
      <w:szCs w:val="26"/>
      <w:lang w:val="ru-RU" w:eastAsia="ru-RU" w:bidi="ar-SA"/>
    </w:rPr>
  </w:style>
  <w:style w:type="paragraph" w:styleId="z-">
    <w:name w:val="HTML Top of Form"/>
    <w:basedOn w:val="a1"/>
    <w:next w:val="a1"/>
    <w:link w:val="z-0"/>
    <w:hidden/>
    <w:uiPriority w:val="99"/>
    <w:unhideWhenUsed/>
    <w:rsid w:val="00584FBA"/>
    <w:pPr>
      <w:pBdr>
        <w:bottom w:val="single" w:sz="6" w:space="1" w:color="auto"/>
      </w:pBdr>
      <w:spacing w:line="240" w:lineRule="auto"/>
      <w:ind w:firstLine="0"/>
      <w:jc w:val="center"/>
    </w:pPr>
    <w:rPr>
      <w:rFonts w:eastAsia="Times New Roman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2"/>
    <w:link w:val="z-"/>
    <w:uiPriority w:val="99"/>
    <w:rsid w:val="00584FBA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1"/>
    <w:next w:val="a1"/>
    <w:link w:val="z-2"/>
    <w:hidden/>
    <w:uiPriority w:val="99"/>
    <w:unhideWhenUsed/>
    <w:rsid w:val="00584FBA"/>
    <w:pPr>
      <w:pBdr>
        <w:top w:val="single" w:sz="6" w:space="1" w:color="auto"/>
      </w:pBdr>
      <w:spacing w:line="240" w:lineRule="auto"/>
      <w:ind w:firstLine="0"/>
      <w:jc w:val="center"/>
    </w:pPr>
    <w:rPr>
      <w:rFonts w:eastAsia="Times New Roman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2"/>
    <w:link w:val="z-1"/>
    <w:uiPriority w:val="99"/>
    <w:rsid w:val="00584FBA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29pt0">
    <w:name w:val="Основной текст (2) + 9 pt;Малые прописные"/>
    <w:rsid w:val="005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rsid w:val="005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rsid w:val="005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60pt">
    <w:name w:val="Основной текст (16) + Курсив;Интервал 0 pt"/>
    <w:rsid w:val="005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Candara13pt-2pt">
    <w:name w:val="Основной текст (7) + Candara;13 pt;Не полужирный;Интервал -2 pt"/>
    <w:rsid w:val="00584FB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Интервал 0 pt"/>
    <w:rsid w:val="005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1">
    <w:name w:val="Основной текст (2) + 11;5 pt1"/>
    <w:rsid w:val="005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5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ArialNarrow14pt">
    <w:name w:val="Основной текст (2) + Arial Narrow;14 pt;Полужирный"/>
    <w:rsid w:val="00584FB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2">
    <w:name w:val="Основной текст (2) + 9 pt;Курсив2"/>
    <w:rsid w:val="005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1">
    <w:name w:val="Основной текст (2) + 10;5 pt;Полужирный1"/>
    <w:rsid w:val="005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TrebuchetMS10pt0pt">
    <w:name w:val="Основной текст (2) + Trebuchet MS;10 pt;Интервал 0 pt"/>
    <w:rsid w:val="00584FB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65pt2">
    <w:name w:val="Основной текст (2) + Arial;6;5 pt2"/>
    <w:rsid w:val="00584F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9TimesNewRoman9ptExact">
    <w:name w:val="Основной текст (9) + Times New Roman;9 pt;Полужирный Exact"/>
    <w:rsid w:val="005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Полужирный;Курсив2"/>
    <w:rsid w:val="00584F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5911pt">
    <w:name w:val="Основной текст (159) + 11 pt;Малые прописные"/>
    <w:rsid w:val="00584FBA"/>
    <w:rPr>
      <w:rFonts w:ascii="Times New Roman" w:eastAsia="Times New Roman" w:hAnsi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159Arial55pt">
    <w:name w:val="Основной текст (159) + Arial;5;5 pt;Малые прописные"/>
    <w:rsid w:val="00584FBA"/>
    <w:rPr>
      <w:rFonts w:ascii="Arial" w:eastAsia="Arial" w:hAnsi="Arial" w:cs="Arial"/>
      <w:smallCap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59">
    <w:name w:val="Основной текст (159) + Полужирный;Курсив"/>
    <w:rsid w:val="00584F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591">
    <w:name w:val="Основной текст (159) + Полужирный;Курсив1"/>
    <w:rsid w:val="00584F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20">
    <w:name w:val="Основной текст (2) + 9 pt;Полужирный2"/>
    <w:rsid w:val="005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5pt1">
    <w:name w:val="Основной текст (2) + 7;5 pt1"/>
    <w:rsid w:val="005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Полужирный1"/>
    <w:rsid w:val="005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pt1pt">
    <w:name w:val="Колонтитул + 12 pt;Интервал 1 pt"/>
    <w:rsid w:val="005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5pt">
    <w:name w:val="Основной текст (3) + 7;5 pt;Полужирный"/>
    <w:rsid w:val="00584FB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rsid w:val="00584F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3Arial11ptExact">
    <w:name w:val="Основной текст (113) + Arial;11 pt Exact"/>
    <w:rsid w:val="00584FBA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FranklinGothicHeavy7pt">
    <w:name w:val="Основной текст (2) + Franklin Gothic Heavy;7 pt"/>
    <w:rsid w:val="00584FB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Tahoma10ptExact">
    <w:name w:val="Основной текст (2) + Tahoma;10 pt Exact"/>
    <w:rsid w:val="00584FB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1Tahoma10pt">
    <w:name w:val="Основной текст (31) + Tahoma;10 pt;Не курсив"/>
    <w:rsid w:val="00584FB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Курсив"/>
    <w:rsid w:val="005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59Arial55ptExact">
    <w:name w:val="Основной текст (159) + Arial;5;5 pt;Малые прописные Exact"/>
    <w:rsid w:val="00584FBA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a2"/>
    <w:rsid w:val="001868C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11">
    <w:name w:val="Рецензия1"/>
    <w:next w:val="af0"/>
    <w:hidden/>
    <w:uiPriority w:val="99"/>
    <w:semiHidden/>
    <w:rsid w:val="00D93B3D"/>
    <w:rPr>
      <w:rFonts w:ascii="Calibri" w:eastAsia="Times New Roman" w:hAnsi="Calibri" w:cs="Times New Roman"/>
    </w:rPr>
  </w:style>
  <w:style w:type="character" w:customStyle="1" w:styleId="285pt">
    <w:name w:val="Основной текст (2) + 8;5 pt;Полужирный"/>
    <w:basedOn w:val="a2"/>
    <w:rsid w:val="001868C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a2"/>
    <w:rsid w:val="001868C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"/>
    <w:basedOn w:val="a2"/>
    <w:rsid w:val="001868C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f1">
    <w:name w:val="header"/>
    <w:basedOn w:val="a1"/>
    <w:link w:val="af2"/>
    <w:uiPriority w:val="99"/>
    <w:unhideWhenUsed/>
    <w:rsid w:val="000A09E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0A09EE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unhideWhenUsed/>
    <w:rsid w:val="000A09EE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0A09EE"/>
    <w:rPr>
      <w:rFonts w:ascii="Arial" w:hAnsi="Arial"/>
      <w:sz w:val="24"/>
    </w:rPr>
  </w:style>
  <w:style w:type="table" w:customStyle="1" w:styleId="12">
    <w:name w:val="Сетка таблицы светлая1"/>
    <w:aliases w:val="КОНСТРУКТОР"/>
    <w:basedOn w:val="a3"/>
    <w:uiPriority w:val="40"/>
    <w:rsid w:val="000A09E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af5">
    <w:name w:val="page number"/>
    <w:basedOn w:val="a2"/>
    <w:rsid w:val="00500729"/>
  </w:style>
  <w:style w:type="paragraph" w:styleId="a">
    <w:name w:val="List"/>
    <w:basedOn w:val="a1"/>
    <w:uiPriority w:val="99"/>
    <w:rsid w:val="002D6A9C"/>
    <w:pPr>
      <w:numPr>
        <w:numId w:val="2"/>
      </w:numPr>
      <w:tabs>
        <w:tab w:val="clear" w:pos="357"/>
      </w:tabs>
      <w:spacing w:line="240" w:lineRule="auto"/>
      <w:ind w:left="283" w:hanging="283"/>
      <w:jc w:val="left"/>
    </w:pPr>
    <w:rPr>
      <w:rFonts w:eastAsia="Times New Roman" w:cs="Arial"/>
      <w:sz w:val="22"/>
      <w:lang w:val="ru-RU" w:eastAsia="ru-RU" w:bidi="ar-SA"/>
    </w:rPr>
  </w:style>
  <w:style w:type="table" w:styleId="af6">
    <w:name w:val="Table Grid"/>
    <w:aliases w:val="Таблица ОРГРЭС1"/>
    <w:basedOn w:val="a3"/>
    <w:rsid w:val="002D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для Севастополя"/>
    <w:basedOn w:val="2"/>
    <w:link w:val="af7"/>
    <w:uiPriority w:val="99"/>
    <w:rsid w:val="002D6A9C"/>
    <w:pPr>
      <w:numPr>
        <w:numId w:val="4"/>
      </w:numPr>
    </w:pPr>
    <w:rPr>
      <w:rFonts w:eastAsia="Calibri"/>
    </w:rPr>
  </w:style>
  <w:style w:type="character" w:customStyle="1" w:styleId="af7">
    <w:name w:val="для Севастополя Знак"/>
    <w:basedOn w:val="20"/>
    <w:link w:val="a0"/>
    <w:uiPriority w:val="99"/>
    <w:rsid w:val="002D6A9C"/>
    <w:rPr>
      <w:rFonts w:ascii="Arial" w:eastAsia="Calibri" w:hAnsi="Arial" w:cs="Arial"/>
      <w:b/>
      <w:bCs/>
      <w:iCs/>
      <w:sz w:val="26"/>
      <w:szCs w:val="26"/>
      <w:lang w:val="ru-RU" w:eastAsia="ru-RU" w:bidi="ar-SA"/>
    </w:rPr>
  </w:style>
  <w:style w:type="character" w:styleId="af8">
    <w:name w:val="Hyperlink"/>
    <w:basedOn w:val="a2"/>
    <w:uiPriority w:val="99"/>
    <w:semiHidden/>
    <w:unhideWhenUsed/>
    <w:rsid w:val="002D6A9C"/>
    <w:rPr>
      <w:color w:val="0000FF"/>
      <w:u w:val="single"/>
    </w:rPr>
  </w:style>
  <w:style w:type="character" w:styleId="af9">
    <w:name w:val="FollowedHyperlink"/>
    <w:basedOn w:val="a2"/>
    <w:uiPriority w:val="99"/>
    <w:semiHidden/>
    <w:unhideWhenUsed/>
    <w:rsid w:val="002D6A9C"/>
    <w:rPr>
      <w:color w:val="800080"/>
      <w:u w:val="single"/>
    </w:rPr>
  </w:style>
  <w:style w:type="paragraph" w:customStyle="1" w:styleId="msonormal0">
    <w:name w:val="msonormal"/>
    <w:basedOn w:val="a1"/>
    <w:rsid w:val="002D6A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ru-RU" w:eastAsia="ru-RU" w:bidi="ar-SA"/>
    </w:rPr>
  </w:style>
  <w:style w:type="paragraph" w:customStyle="1" w:styleId="xl2270">
    <w:name w:val="xl2270"/>
    <w:basedOn w:val="a1"/>
    <w:rsid w:val="002D6A9C"/>
    <w:pPr>
      <w:spacing w:before="100" w:beforeAutospacing="1" w:after="100" w:afterAutospacing="1" w:line="240" w:lineRule="auto"/>
      <w:ind w:firstLine="0"/>
      <w:jc w:val="left"/>
    </w:pPr>
    <w:rPr>
      <w:rFonts w:eastAsia="Times New Roman" w:cs="Arial"/>
      <w:sz w:val="18"/>
      <w:szCs w:val="18"/>
      <w:lang w:val="ru-RU" w:eastAsia="ru-RU" w:bidi="ar-SA"/>
    </w:rPr>
  </w:style>
  <w:style w:type="paragraph" w:customStyle="1" w:styleId="xl2271">
    <w:name w:val="xl2271"/>
    <w:basedOn w:val="a1"/>
    <w:rsid w:val="002D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color w:val="000000"/>
      <w:sz w:val="18"/>
      <w:szCs w:val="18"/>
      <w:lang w:val="ru-RU" w:eastAsia="ru-RU" w:bidi="ar-SA"/>
    </w:rPr>
  </w:style>
  <w:style w:type="paragraph" w:customStyle="1" w:styleId="xl2272">
    <w:name w:val="xl2272"/>
    <w:basedOn w:val="a1"/>
    <w:rsid w:val="002D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 w:val="18"/>
      <w:szCs w:val="18"/>
      <w:lang w:val="ru-RU" w:eastAsia="ru-RU" w:bidi="ar-SA"/>
    </w:rPr>
  </w:style>
  <w:style w:type="paragraph" w:customStyle="1" w:styleId="xl2273">
    <w:name w:val="xl2273"/>
    <w:basedOn w:val="a1"/>
    <w:rsid w:val="002D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 w:val="18"/>
      <w:szCs w:val="18"/>
      <w:lang w:val="ru-RU" w:eastAsia="ru-RU" w:bidi="ar-SA"/>
    </w:rPr>
  </w:style>
  <w:style w:type="paragraph" w:customStyle="1" w:styleId="xl2274">
    <w:name w:val="xl2274"/>
    <w:basedOn w:val="a1"/>
    <w:rsid w:val="002D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 w:val="18"/>
      <w:szCs w:val="18"/>
      <w:lang w:val="ru-RU" w:eastAsia="ru-RU" w:bidi="ar-SA"/>
    </w:rPr>
  </w:style>
  <w:style w:type="paragraph" w:customStyle="1" w:styleId="xl2275">
    <w:name w:val="xl2275"/>
    <w:basedOn w:val="a1"/>
    <w:rsid w:val="002D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color w:val="000000"/>
      <w:sz w:val="18"/>
      <w:szCs w:val="18"/>
      <w:lang w:val="ru-RU" w:eastAsia="ru-RU" w:bidi="ar-SA"/>
    </w:rPr>
  </w:style>
  <w:style w:type="paragraph" w:customStyle="1" w:styleId="xl2276">
    <w:name w:val="xl2276"/>
    <w:basedOn w:val="a1"/>
    <w:rsid w:val="002D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 w:val="18"/>
      <w:szCs w:val="18"/>
      <w:lang w:val="ru-RU" w:eastAsia="ru-RU" w:bidi="ar-SA"/>
    </w:rPr>
  </w:style>
  <w:style w:type="paragraph" w:styleId="13">
    <w:name w:val="toc 1"/>
    <w:basedOn w:val="a1"/>
    <w:next w:val="a1"/>
    <w:autoRedefine/>
    <w:uiPriority w:val="39"/>
    <w:unhideWhenUsed/>
    <w:rsid w:val="002D6A9C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23">
    <w:name w:val="toc 2"/>
    <w:basedOn w:val="a1"/>
    <w:next w:val="a1"/>
    <w:autoRedefine/>
    <w:uiPriority w:val="39"/>
    <w:unhideWhenUsed/>
    <w:rsid w:val="002D6A9C"/>
    <w:pPr>
      <w:spacing w:before="12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unhideWhenUsed/>
    <w:rsid w:val="002D6A9C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41">
    <w:name w:val="toc 4"/>
    <w:basedOn w:val="a1"/>
    <w:next w:val="a1"/>
    <w:autoRedefine/>
    <w:uiPriority w:val="39"/>
    <w:unhideWhenUsed/>
    <w:rsid w:val="002D6A9C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1"/>
    <w:next w:val="a1"/>
    <w:autoRedefine/>
    <w:uiPriority w:val="39"/>
    <w:unhideWhenUsed/>
    <w:rsid w:val="002D6A9C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2D6A9C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2D6A9C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2D6A9C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1"/>
    <w:next w:val="a1"/>
    <w:autoRedefine/>
    <w:uiPriority w:val="39"/>
    <w:unhideWhenUsed/>
    <w:rsid w:val="002D6A9C"/>
    <w:pPr>
      <w:ind w:left="1920"/>
      <w:jc w:val="left"/>
    </w:pPr>
    <w:rPr>
      <w:rFonts w:asciiTheme="minorHAnsi" w:hAnsiTheme="minorHAnsi"/>
      <w:sz w:val="20"/>
      <w:szCs w:val="20"/>
    </w:rPr>
  </w:style>
  <w:style w:type="paragraph" w:styleId="afa">
    <w:name w:val="Balloon Text"/>
    <w:basedOn w:val="a1"/>
    <w:link w:val="afb"/>
    <w:uiPriority w:val="99"/>
    <w:semiHidden/>
    <w:unhideWhenUsed/>
    <w:rsid w:val="00E93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E93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1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330">
      <w:bodyDiv w:val="1"/>
      <w:marLeft w:val="210"/>
      <w:marRight w:val="21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67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762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964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758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792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204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1729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5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1812">
          <w:marLeft w:val="105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7322BA7-6650-4800-943A-EBC6561E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"ВТИ"</Company>
  <LinksUpToDate>false</LinksUpToDate>
  <CharactersWithSpaces>14870</CharactersWithSpaces>
  <SharedDoc>false</SharedDoc>
  <HLinks>
    <vt:vector size="306" baseType="variant">
      <vt:variant>
        <vt:i4>1376307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_Toc292300387</vt:lpwstr>
      </vt:variant>
      <vt:variant>
        <vt:i4>1376307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_Toc292300386</vt:lpwstr>
      </vt:variant>
      <vt:variant>
        <vt:i4>1376307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_Toc292300385</vt:lpwstr>
      </vt:variant>
      <vt:variant>
        <vt:i4>1376307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_Toc292300384</vt:lpwstr>
      </vt:variant>
      <vt:variant>
        <vt:i4>1376307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_Toc292300383</vt:lpwstr>
      </vt:variant>
      <vt:variant>
        <vt:i4>1376307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_Toc292300382</vt:lpwstr>
      </vt:variant>
      <vt:variant>
        <vt:i4>1376307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_Toc292300381</vt:lpwstr>
      </vt:variant>
      <vt:variant>
        <vt:i4>1376307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_Toc292300380</vt:lpwstr>
      </vt:variant>
      <vt:variant>
        <vt:i4>1703987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_Toc292300379</vt:lpwstr>
      </vt:variant>
      <vt:variant>
        <vt:i4>1703987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_Toc292300378</vt:lpwstr>
      </vt:variant>
      <vt:variant>
        <vt:i4>1703987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_Toc292300377</vt:lpwstr>
      </vt:variant>
      <vt:variant>
        <vt:i4>1703987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_Toc292300376</vt:lpwstr>
      </vt:variant>
      <vt:variant>
        <vt:i4>1703987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_Toc292300375</vt:lpwstr>
      </vt:variant>
      <vt:variant>
        <vt:i4>1703987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_Toc292300374</vt:lpwstr>
      </vt:variant>
      <vt:variant>
        <vt:i4>1703987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_Toc292300373</vt:lpwstr>
      </vt:variant>
      <vt:variant>
        <vt:i4>1703987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_Toc292300372</vt:lpwstr>
      </vt:variant>
      <vt:variant>
        <vt:i4>1703987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_Toc292300371</vt:lpwstr>
      </vt:variant>
      <vt:variant>
        <vt:i4>1703987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_Toc292300370</vt:lpwstr>
      </vt:variant>
      <vt:variant>
        <vt:i4>1769523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_Toc292300369</vt:lpwstr>
      </vt:variant>
      <vt:variant>
        <vt:i4>1769523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_Toc292300368</vt:lpwstr>
      </vt:variant>
      <vt:variant>
        <vt:i4>1769523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_Toc292300367</vt:lpwstr>
      </vt:variant>
      <vt:variant>
        <vt:i4>1769523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_Toc292300366</vt:lpwstr>
      </vt:variant>
      <vt:variant>
        <vt:i4>1769523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_Toc292300365</vt:lpwstr>
      </vt:variant>
      <vt:variant>
        <vt:i4>1769523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_Toc292300364</vt:lpwstr>
      </vt:variant>
      <vt:variant>
        <vt:i4>1769523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_Toc292300363</vt:lpwstr>
      </vt:variant>
      <vt:variant>
        <vt:i4>1769523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_Toc292300362</vt:lpwstr>
      </vt:variant>
      <vt:variant>
        <vt:i4>1769523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_Toc292300361</vt:lpwstr>
      </vt:variant>
      <vt:variant>
        <vt:i4>1769523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_Toc292300360</vt:lpwstr>
      </vt:variant>
      <vt:variant>
        <vt:i4>1572915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_Toc292300359</vt:lpwstr>
      </vt:variant>
      <vt:variant>
        <vt:i4>1572915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_Toc292300358</vt:lpwstr>
      </vt:variant>
      <vt:variant>
        <vt:i4>1572915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_Toc292300357</vt:lpwstr>
      </vt:variant>
      <vt:variant>
        <vt:i4>1572915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_Toc292300356</vt:lpwstr>
      </vt:variant>
      <vt:variant>
        <vt:i4>1572915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_Toc292300355</vt:lpwstr>
      </vt:variant>
      <vt:variant>
        <vt:i4>1572915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_Toc292300354</vt:lpwstr>
      </vt:variant>
      <vt:variant>
        <vt:i4>1572915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_Toc292300353</vt:lpwstr>
      </vt:variant>
      <vt:variant>
        <vt:i4>1572915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_Toc292300352</vt:lpwstr>
      </vt:variant>
      <vt:variant>
        <vt:i4>1572915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_Toc292300351</vt:lpwstr>
      </vt:variant>
      <vt:variant>
        <vt:i4>1572915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_Toc292300350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_Toc292300349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_Toc292300348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_Toc292300347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_Toc292300346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_Toc292300345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_Toc292300344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_Toc292300343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_Toc292300342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_Toc292300341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_Toc292300340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_Toc292300339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_Toc292300338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_Toc292300337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PVN</dc:creator>
  <cp:keywords/>
  <dc:description/>
  <cp:lastModifiedBy>Илья Кокулин</cp:lastModifiedBy>
  <cp:revision>8</cp:revision>
  <cp:lastPrinted>2022-12-07T05:46:00Z</cp:lastPrinted>
  <dcterms:created xsi:type="dcterms:W3CDTF">2023-04-18T13:24:00Z</dcterms:created>
  <dcterms:modified xsi:type="dcterms:W3CDTF">2023-05-28T14:41:00Z</dcterms:modified>
</cp:coreProperties>
</file>