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A" w:rsidRPr="00A80E75" w:rsidRDefault="000A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0E75">
        <w:rPr>
          <w:rFonts w:ascii="Times New Roman" w:eastAsia="Times New Roman" w:hAnsi="Times New Roman" w:cs="Times New Roman"/>
          <w:b/>
          <w:sz w:val="28"/>
        </w:rPr>
        <w:t>Сводная информация о ходе реализации муниципальных программ Краснокамск</w:t>
      </w:r>
      <w:r w:rsidR="00706B35">
        <w:rPr>
          <w:rFonts w:ascii="Times New Roman" w:eastAsia="Times New Roman" w:hAnsi="Times New Roman" w:cs="Times New Roman"/>
          <w:b/>
          <w:sz w:val="28"/>
        </w:rPr>
        <w:t>ого городского поселения за 2017</w:t>
      </w:r>
      <w:r w:rsidRPr="00A80E75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AD749A" w:rsidRPr="0055066C" w:rsidRDefault="00AD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Муниципальные программы Краснокамского городского поселения (далее – муниципальная программа</w:t>
      </w:r>
      <w:r w:rsidR="00B606A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МП) разрабатываются, утверждаются и реализуются, проводится оценка эффективности их реализации на основании порядка, утверждённого постановлением администрации Краснокамского городского поселения от 18.06.2014 № 452</w:t>
      </w:r>
      <w:r w:rsidR="00A70DCF">
        <w:rPr>
          <w:rFonts w:ascii="Times New Roman" w:eastAsia="Times New Roman" w:hAnsi="Times New Roman" w:cs="Times New Roman"/>
          <w:sz w:val="24"/>
        </w:rPr>
        <w:t xml:space="preserve"> </w:t>
      </w:r>
      <w:r w:rsidR="008B49E7" w:rsidRPr="00A70DCF">
        <w:rPr>
          <w:rFonts w:ascii="Times New Roman" w:eastAsia="Times New Roman" w:hAnsi="Times New Roman" w:cs="Times New Roman"/>
          <w:sz w:val="24"/>
        </w:rPr>
        <w:t>(в ред</w:t>
      </w:r>
      <w:r w:rsidR="00F22779">
        <w:rPr>
          <w:rFonts w:ascii="Times New Roman" w:eastAsia="Times New Roman" w:hAnsi="Times New Roman" w:cs="Times New Roman"/>
          <w:sz w:val="24"/>
        </w:rPr>
        <w:t>.</w:t>
      </w:r>
      <w:r w:rsidR="008B49E7" w:rsidRPr="00A70DCF">
        <w:rPr>
          <w:rFonts w:ascii="Times New Roman" w:eastAsia="Times New Roman" w:hAnsi="Times New Roman" w:cs="Times New Roman"/>
          <w:sz w:val="24"/>
        </w:rPr>
        <w:t xml:space="preserve"> от 29.03.2017 г. № 308)</w:t>
      </w:r>
      <w:r w:rsidRPr="00A70DCF">
        <w:rPr>
          <w:rFonts w:ascii="Times New Roman" w:eastAsia="Times New Roman" w:hAnsi="Times New Roman" w:cs="Times New Roman"/>
          <w:sz w:val="24"/>
        </w:rPr>
        <w:t>.</w:t>
      </w:r>
    </w:p>
    <w:p w:rsidR="007F3D6C" w:rsidRDefault="006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55B63">
        <w:rPr>
          <w:rFonts w:ascii="Times New Roman" w:eastAsia="Times New Roman" w:hAnsi="Times New Roman" w:cs="Times New Roman"/>
          <w:sz w:val="24"/>
        </w:rPr>
        <w:t xml:space="preserve">Муниципальные программы </w:t>
      </w:r>
      <w:r>
        <w:rPr>
          <w:rFonts w:ascii="Times New Roman" w:eastAsia="Times New Roman" w:hAnsi="Times New Roman" w:cs="Times New Roman"/>
          <w:sz w:val="24"/>
        </w:rPr>
        <w:t xml:space="preserve">Краснокамского городского поселения </w:t>
      </w:r>
      <w:r w:rsidRPr="00655B63">
        <w:rPr>
          <w:rFonts w:ascii="Times New Roman" w:eastAsia="Times New Roman" w:hAnsi="Times New Roman" w:cs="Times New Roman"/>
          <w:sz w:val="24"/>
        </w:rPr>
        <w:t xml:space="preserve">становятся одним из важных инструментов распределения финансовых ресурсов и одновременно – организационно- </w:t>
      </w:r>
      <w:proofErr w:type="gramStart"/>
      <w:r w:rsidRPr="00655B63">
        <w:rPr>
          <w:rFonts w:ascii="Times New Roman" w:eastAsia="Times New Roman" w:hAnsi="Times New Roman" w:cs="Times New Roman"/>
          <w:sz w:val="24"/>
        </w:rPr>
        <w:t>экономическим механизмом</w:t>
      </w:r>
      <w:proofErr w:type="gramEnd"/>
      <w:r w:rsidRPr="00655B63">
        <w:rPr>
          <w:rFonts w:ascii="Times New Roman" w:eastAsia="Times New Roman" w:hAnsi="Times New Roman" w:cs="Times New Roman"/>
          <w:sz w:val="24"/>
        </w:rPr>
        <w:t xml:space="preserve"> развития территории.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 xml:space="preserve">Разработка муниципальной программы предусматривает определение комплекса мероприятий, обеспечивающих эффективное решение экономических, социальных и иных проблем развития Краснокамского городского поселения. 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истечении финансового года проводится сводная оценка эффективности и результативности реализации муниципальных программ, реализуемых администрацией Краснокамского городского поселения (в т.</w:t>
      </w:r>
      <w:r w:rsidR="00B606A6">
        <w:rPr>
          <w:rFonts w:ascii="Times New Roman" w:eastAsia="Times New Roman" w:hAnsi="Times New Roman" w:cs="Times New Roman"/>
          <w:sz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</w:rPr>
        <w:t>самостоятельными структурными подразделениями) совместно с МКУ «Служба заказчика» и МКУ «Краснокамский расчётно-кассовый центр».</w:t>
      </w:r>
    </w:p>
    <w:p w:rsidR="00AD749A" w:rsidRDefault="00706B3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</w:t>
      </w:r>
      <w:r w:rsidR="000A2844">
        <w:rPr>
          <w:rFonts w:ascii="Times New Roman" w:eastAsia="Times New Roman" w:hAnsi="Times New Roman" w:cs="Times New Roman"/>
          <w:sz w:val="24"/>
        </w:rPr>
        <w:t xml:space="preserve"> году администрацией Краснокамского городского поселения реализовано 11 муниципальных программ: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6"/>
        <w:gridCol w:w="5682"/>
        <w:gridCol w:w="3761"/>
      </w:tblGrid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муниципальной программы (наименование структурного подразделения)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муниципальными финансами Краснокамского городского поселения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3FF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Финансовое управление 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(Л.Н.</w:t>
            </w:r>
            <w:r w:rsidR="00C93F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Голдобина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имущественных отношений и землепользования (А.В. Лебедев)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F2277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главы</w:t>
            </w:r>
            <w:r w:rsidR="0002186D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К</w:t>
            </w:r>
            <w:r w:rsidR="00F22779">
              <w:rPr>
                <w:rFonts w:ascii="Times New Roman" w:eastAsia="Times New Roman" w:hAnsi="Times New Roman" w:cs="Times New Roman"/>
                <w:sz w:val="24"/>
              </w:rPr>
              <w:t xml:space="preserve">ГП </w:t>
            </w:r>
            <w:r w:rsidR="00F034E2">
              <w:rPr>
                <w:rFonts w:ascii="Times New Roman" w:eastAsia="Times New Roman" w:hAnsi="Times New Roman" w:cs="Times New Roman"/>
                <w:sz w:val="24"/>
              </w:rPr>
              <w:t>Н.А. Шилова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F2277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делами</w:t>
            </w:r>
            <w:r w:rsidR="0002186D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К</w:t>
            </w:r>
            <w:r w:rsidR="00F22779">
              <w:rPr>
                <w:rFonts w:ascii="Times New Roman" w:eastAsia="Times New Roman" w:hAnsi="Times New Roman" w:cs="Times New Roman"/>
                <w:sz w:val="24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24"/>
              </w:rPr>
              <w:t>Г.Ю. Рябова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F22779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делами</w:t>
            </w:r>
            <w:r w:rsidR="0002186D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К</w:t>
            </w:r>
            <w:r w:rsidR="00F22779">
              <w:rPr>
                <w:rFonts w:ascii="Times New Roman" w:eastAsia="Times New Roman" w:hAnsi="Times New Roman" w:cs="Times New Roman"/>
                <w:sz w:val="24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24"/>
              </w:rPr>
              <w:t>Г.Ю. Рябова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развитию и поддержка общественных объединений, некоммерческих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="007A14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Краснокамском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городском поселении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0816AC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развития территориального общественн</w:t>
            </w:r>
            <w:r w:rsidR="00F034E2">
              <w:rPr>
                <w:rFonts w:ascii="Times New Roman" w:eastAsia="Times New Roman" w:hAnsi="Times New Roman" w:cs="Times New Roman"/>
                <w:sz w:val="24"/>
              </w:rPr>
              <w:t>ого самоуправления (</w:t>
            </w:r>
            <w:r w:rsidR="000816AC">
              <w:rPr>
                <w:rFonts w:ascii="Times New Roman" w:eastAsia="Times New Roman" w:hAnsi="Times New Roman" w:cs="Times New Roman"/>
                <w:sz w:val="24"/>
              </w:rPr>
              <w:t>Г.В. Русских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по молодёжной политике, культуре и спорту</w:t>
            </w:r>
          </w:p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(А.В. Фадеев)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5B63" w:rsidRDefault="0002186D" w:rsidP="00655B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Помощник заместителя главы администрации </w:t>
            </w:r>
            <w:r w:rsidR="003635E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F22779">
              <w:rPr>
                <w:rFonts w:ascii="Times New Roman" w:eastAsia="Times New Roman" w:hAnsi="Times New Roman" w:cs="Times New Roman"/>
                <w:sz w:val="24"/>
              </w:rPr>
              <w:t>ГП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749A" w:rsidRDefault="000A2844" w:rsidP="00655B63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</w:t>
            </w:r>
            <w:r w:rsidR="00C93F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Калмыкова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706B35" w:rsidP="0082297D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A284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строительства и капитального ремонта</w:t>
            </w:r>
          </w:p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D749A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706B35">
            <w:pPr>
              <w:spacing w:after="0"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6B3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749A" w:rsidRDefault="000A2844" w:rsidP="0082297D">
            <w:pPr>
              <w:tabs>
                <w:tab w:val="left" w:pos="6750"/>
              </w:tabs>
              <w:spacing w:after="0" w:line="26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благоустройства и транспорта (Е.В.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706B35" w:rsidTr="00706B3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B35" w:rsidRDefault="00706B35" w:rsidP="0082297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B35" w:rsidRDefault="00706B35" w:rsidP="0082297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современной городской среды на территории муниципального образования Краснокамского городского поселения 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6B35" w:rsidRDefault="00706B35" w:rsidP="0082297D">
            <w:pPr>
              <w:tabs>
                <w:tab w:val="left" w:pos="675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благоустройства и транспорта (Е.В.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AD749A" w:rsidRDefault="000A2844" w:rsidP="00F227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оценки эффективности и результативности реализации муниципальных программ </w:t>
      </w:r>
      <w:r w:rsidR="00F22779">
        <w:rPr>
          <w:rFonts w:ascii="Times New Roman" w:eastAsia="Times New Roman" w:hAnsi="Times New Roman" w:cs="Times New Roman"/>
          <w:sz w:val="24"/>
        </w:rPr>
        <w:t>КГП испо</w:t>
      </w:r>
      <w:r>
        <w:rPr>
          <w:rFonts w:ascii="Times New Roman" w:eastAsia="Times New Roman" w:hAnsi="Times New Roman" w:cs="Times New Roman"/>
          <w:sz w:val="24"/>
        </w:rPr>
        <w:t>льзованы следующие критерии: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степени достижения целей и решения задач МП (Q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степени достижения целей и решения задач подпрограмм (Q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эффективности реализации бюджетных средств (Q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AD749A" w:rsidRDefault="000A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эффективности и результативности муниципальных программ (F) осуществлена в разрезе индикаторов результативности и объёмов бюджетных расходов за отчётный год (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приложение). </w:t>
      </w:r>
    </w:p>
    <w:p w:rsidR="00AD749A" w:rsidRDefault="000A2844" w:rsidP="00A540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значению показателя общей эффективности и результативности муниципальной программы, в соответствии с постановлением администрации КГП от 18.06.2014 № </w:t>
      </w:r>
      <w:r w:rsidRPr="00A70DCF">
        <w:rPr>
          <w:rFonts w:ascii="Times New Roman" w:eastAsia="Times New Roman" w:hAnsi="Times New Roman" w:cs="Times New Roman"/>
          <w:sz w:val="24"/>
        </w:rPr>
        <w:t>452</w:t>
      </w:r>
      <w:r w:rsidR="003C11A6" w:rsidRPr="00A70DCF">
        <w:rPr>
          <w:rFonts w:ascii="Times New Roman" w:eastAsia="Times New Roman" w:hAnsi="Times New Roman" w:cs="Times New Roman"/>
          <w:sz w:val="24"/>
        </w:rPr>
        <w:t xml:space="preserve"> (в ред</w:t>
      </w:r>
      <w:r w:rsidR="00F22779">
        <w:rPr>
          <w:rFonts w:ascii="Times New Roman" w:eastAsia="Times New Roman" w:hAnsi="Times New Roman" w:cs="Times New Roman"/>
          <w:sz w:val="24"/>
        </w:rPr>
        <w:t xml:space="preserve">. </w:t>
      </w:r>
      <w:r w:rsidR="00A540FC" w:rsidRPr="00A70DCF">
        <w:rPr>
          <w:rFonts w:ascii="Times New Roman" w:eastAsia="Times New Roman" w:hAnsi="Times New Roman" w:cs="Times New Roman"/>
          <w:sz w:val="24"/>
        </w:rPr>
        <w:t>от 29.03.2017 г. № 308</w:t>
      </w:r>
      <w:r w:rsidR="003C11A6" w:rsidRPr="00A70DCF">
        <w:rPr>
          <w:rFonts w:ascii="Times New Roman" w:eastAsia="Times New Roman" w:hAnsi="Times New Roman" w:cs="Times New Roman"/>
          <w:sz w:val="24"/>
        </w:rPr>
        <w:t>)</w:t>
      </w:r>
      <w:r w:rsidRPr="00A70DCF">
        <w:rPr>
          <w:rFonts w:ascii="Times New Roman" w:eastAsia="Times New Roman" w:hAnsi="Times New Roman" w:cs="Times New Roman"/>
          <w:sz w:val="24"/>
        </w:rPr>
        <w:t>, к</w:t>
      </w:r>
      <w:r w:rsidR="00A6508D" w:rsidRPr="00A70DCF">
        <w:rPr>
          <w:rFonts w:ascii="Times New Roman" w:eastAsia="Times New Roman" w:hAnsi="Times New Roman" w:cs="Times New Roman"/>
          <w:sz w:val="24"/>
        </w:rPr>
        <w:t>аждой программе присвоен уровень</w:t>
      </w:r>
      <w:r w:rsidRPr="00A70DCF">
        <w:rPr>
          <w:rFonts w:ascii="Times New Roman" w:eastAsia="Times New Roman" w:hAnsi="Times New Roman" w:cs="Times New Roman"/>
          <w:sz w:val="24"/>
        </w:rPr>
        <w:t xml:space="preserve"> эффективности</w:t>
      </w:r>
      <w:r w:rsidR="00F97D91" w:rsidRPr="00A70DCF">
        <w:rPr>
          <w:rFonts w:ascii="Times New Roman" w:eastAsia="Times New Roman" w:hAnsi="Times New Roman" w:cs="Times New Roman"/>
          <w:sz w:val="24"/>
        </w:rPr>
        <w:t xml:space="preserve"> в соответствии с представленной шкалой</w:t>
      </w:r>
      <w:r w:rsidRPr="00A70DCF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954"/>
      </w:tblGrid>
      <w:tr w:rsidR="004C6440" w:rsidRPr="004C6440" w:rsidTr="004008B5">
        <w:trPr>
          <w:trHeight w:val="624"/>
        </w:trPr>
        <w:tc>
          <w:tcPr>
            <w:tcW w:w="4077" w:type="dxa"/>
            <w:vAlign w:val="center"/>
          </w:tcPr>
          <w:p w:rsidR="004C6440" w:rsidRPr="004C6440" w:rsidRDefault="004C6440" w:rsidP="004008B5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Критери</w:t>
            </w:r>
            <w:r w:rsidR="0040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4C6440">
              <w:rPr>
                <w:rFonts w:ascii="Times New Roman" w:hAnsi="Times New Roman"/>
                <w:sz w:val="24"/>
                <w:szCs w:val="24"/>
              </w:rPr>
              <w:t xml:space="preserve"> оценки эффективности</w:t>
            </w:r>
          </w:p>
        </w:tc>
        <w:tc>
          <w:tcPr>
            <w:tcW w:w="5954" w:type="dxa"/>
            <w:vAlign w:val="center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4C6440" w:rsidRPr="004C6440" w:rsidTr="00F22779">
        <w:trPr>
          <w:trHeight w:val="340"/>
        </w:trPr>
        <w:tc>
          <w:tcPr>
            <w:tcW w:w="4077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5954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Неэффективный уровень реализации</w:t>
            </w:r>
          </w:p>
        </w:tc>
      </w:tr>
      <w:tr w:rsidR="004C6440" w:rsidRPr="004C6440" w:rsidTr="00F22779">
        <w:trPr>
          <w:trHeight w:val="340"/>
        </w:trPr>
        <w:tc>
          <w:tcPr>
            <w:tcW w:w="4077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51% - 80%</w:t>
            </w:r>
          </w:p>
        </w:tc>
        <w:tc>
          <w:tcPr>
            <w:tcW w:w="5954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 xml:space="preserve">Удовлетворительный уровень реализации </w:t>
            </w:r>
          </w:p>
        </w:tc>
      </w:tr>
      <w:tr w:rsidR="004C6440" w:rsidRPr="004C6440" w:rsidTr="00F22779">
        <w:trPr>
          <w:trHeight w:val="340"/>
        </w:trPr>
        <w:tc>
          <w:tcPr>
            <w:tcW w:w="4077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5954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 уровень реализация</w:t>
            </w:r>
          </w:p>
        </w:tc>
      </w:tr>
      <w:tr w:rsidR="004C6440" w:rsidRPr="004C6440" w:rsidTr="00F22779">
        <w:trPr>
          <w:trHeight w:val="340"/>
        </w:trPr>
        <w:tc>
          <w:tcPr>
            <w:tcW w:w="4077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5954" w:type="dxa"/>
          </w:tcPr>
          <w:p w:rsidR="004C6440" w:rsidRPr="004C6440" w:rsidRDefault="004C6440" w:rsidP="00F22779">
            <w:pPr>
              <w:pStyle w:val="a9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 xml:space="preserve">Высокоэффективный уровень реализации </w:t>
            </w:r>
          </w:p>
        </w:tc>
      </w:tr>
    </w:tbl>
    <w:p w:rsidR="00AD749A" w:rsidRDefault="000A2844" w:rsidP="004008B5">
      <w:pPr>
        <w:tabs>
          <w:tab w:val="left" w:pos="0"/>
          <w:tab w:val="left" w:pos="24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Сводная оценка эффективности и результативности реализации муниципальных программ Краснокамск</w:t>
      </w:r>
      <w:r w:rsidR="00706B35">
        <w:rPr>
          <w:rFonts w:ascii="Times New Roman" w:eastAsia="Times New Roman" w:hAnsi="Times New Roman" w:cs="Times New Roman"/>
          <w:b/>
          <w:sz w:val="24"/>
        </w:rPr>
        <w:t>ого городского поселения за 2017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819"/>
        <w:gridCol w:w="1559"/>
        <w:gridCol w:w="1418"/>
        <w:gridCol w:w="1701"/>
      </w:tblGrid>
      <w:tr w:rsidR="004008B5" w:rsidTr="00D15076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4008B5">
            <w:pPr>
              <w:tabs>
                <w:tab w:val="left" w:pos="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4008B5">
            <w:pPr>
              <w:tabs>
                <w:tab w:val="left" w:pos="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4008B5" w:rsidRDefault="004008B5" w:rsidP="003B0DD9">
            <w:pPr>
              <w:tabs>
                <w:tab w:val="left" w:pos="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Критерий оценки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4C6440" w:rsidRDefault="004008B5" w:rsidP="004008B5">
            <w:pPr>
              <w:pStyle w:val="a9"/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  <w:p w:rsidR="004008B5" w:rsidRPr="004C6440" w:rsidRDefault="004008B5" w:rsidP="004008B5">
            <w:pPr>
              <w:tabs>
                <w:tab w:val="left" w:pos="0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4008B5" w:rsidTr="00D15076">
        <w:trPr>
          <w:trHeight w:val="73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9C433A">
            <w:pPr>
              <w:tabs>
                <w:tab w:val="left" w:pos="0"/>
              </w:tabs>
              <w:spacing w:after="0" w:line="240" w:lineRule="exact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9C433A">
            <w:pPr>
              <w:tabs>
                <w:tab w:val="left" w:pos="0"/>
              </w:tabs>
              <w:spacing w:after="0" w:line="240" w:lineRule="exact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9C433A">
            <w:pPr>
              <w:tabs>
                <w:tab w:val="left" w:pos="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Значение, принимаемое к оценке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4008B5">
            <w:pPr>
              <w:tabs>
                <w:tab w:val="left" w:pos="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8B5">
              <w:rPr>
                <w:rFonts w:ascii="Times New Roman" w:eastAsia="Times New Roman" w:hAnsi="Times New Roman" w:cs="Times New Roman"/>
                <w:sz w:val="24"/>
              </w:rPr>
              <w:t>Шкала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4008B5">
            <w:pPr>
              <w:tabs>
                <w:tab w:val="left" w:pos="0"/>
              </w:tabs>
              <w:spacing w:after="0" w:line="240" w:lineRule="exact"/>
              <w:ind w:left="-57" w:right="-57"/>
              <w:rPr>
                <w:rFonts w:ascii="Calibri" w:eastAsia="Calibri" w:hAnsi="Calibri" w:cs="Calibri"/>
              </w:rPr>
            </w:pPr>
          </w:p>
        </w:tc>
      </w:tr>
      <w:tr w:rsidR="004008B5" w:rsidTr="006D6A35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муниципальными финансами Краснокамского городского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440">
              <w:rPr>
                <w:rFonts w:ascii="Times New Roman" w:hAnsi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6440">
              <w:rPr>
                <w:rFonts w:ascii="Times New Roman" w:hAnsi="Times New Roman"/>
                <w:sz w:val="24"/>
                <w:szCs w:val="24"/>
              </w:rPr>
              <w:t>эффективный</w:t>
            </w:r>
            <w:proofErr w:type="spellEnd"/>
            <w:proofErr w:type="gramEnd"/>
            <w:r w:rsidRPr="004C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8B5" w:rsidTr="004008B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муниципальной собственностью и земельными ресурсами, градостроительная деятельность на территории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  <w:tr w:rsidR="004008B5" w:rsidTr="006D6A35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3C2388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населения и территории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  <w:tr w:rsidR="004008B5" w:rsidTr="004008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взаимодействия гражданского общества и органов местного самоуправления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  <w:tr w:rsidR="004008B5" w:rsidTr="006D6A35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муниципальных служащих администрации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  <w:tr w:rsidR="004008B5" w:rsidTr="004008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Содействие развитию и поддержка общественных объединений, некоммерческих организаций в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  <w:tr w:rsidR="004008B5" w:rsidTr="004008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благоприятных условий для реализации мероприятий в сферах молодёжной политики, культуры и спорта на территории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2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161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Высоко-эффективный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8B5" w:rsidTr="004610B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4610B7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Default="004008B5" w:rsidP="006D6A3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жильём жителей КГП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  <w:tr w:rsidR="004008B5" w:rsidTr="004008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  <w:tr w:rsidR="004008B5" w:rsidTr="004008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51% - 80%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440">
              <w:rPr>
                <w:rFonts w:ascii="Times New Roman" w:hAnsi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6440">
              <w:rPr>
                <w:rFonts w:ascii="Times New Roman" w:hAnsi="Times New Roman"/>
                <w:sz w:val="24"/>
                <w:szCs w:val="24"/>
              </w:rPr>
              <w:t>рительный</w:t>
            </w:r>
            <w:proofErr w:type="spellEnd"/>
            <w:proofErr w:type="gramEnd"/>
            <w:r w:rsidRPr="004C6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8B5" w:rsidTr="004008B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8B5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современной городской среды на территории муниципального образования Краснокамского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40"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8B5" w:rsidRPr="00161962" w:rsidRDefault="004008B5" w:rsidP="004008B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</w:p>
        </w:tc>
      </w:tr>
    </w:tbl>
    <w:p w:rsidR="00225C3D" w:rsidRPr="00A70DCF" w:rsidRDefault="00706B35" w:rsidP="00A07BF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2017</w:t>
      </w:r>
      <w:r w:rsidR="00225C3D">
        <w:rPr>
          <w:rFonts w:ascii="Times New Roman" w:eastAsia="Times New Roman" w:hAnsi="Times New Roman" w:cs="Times New Roman"/>
          <w:sz w:val="24"/>
        </w:rPr>
        <w:t xml:space="preserve"> года среднеарифметическая</w:t>
      </w:r>
      <w:r w:rsidR="00225C3D" w:rsidRPr="00C27DB3">
        <w:rPr>
          <w:rFonts w:ascii="Times New Roman" w:eastAsia="Times New Roman" w:hAnsi="Times New Roman" w:cs="Times New Roman"/>
          <w:sz w:val="24"/>
        </w:rPr>
        <w:t xml:space="preserve"> оценка эффективности и результативности реализации муниципальных программ Краснокамского городского поселения </w:t>
      </w:r>
      <w:r w:rsidR="00EB5904" w:rsidRPr="00A70DCF">
        <w:rPr>
          <w:rFonts w:ascii="Times New Roman" w:eastAsia="Times New Roman" w:hAnsi="Times New Roman" w:cs="Times New Roman"/>
          <w:sz w:val="24"/>
        </w:rPr>
        <w:t>составила</w:t>
      </w:r>
      <w:r w:rsidR="00650A14">
        <w:rPr>
          <w:rFonts w:ascii="Times New Roman" w:eastAsia="Times New Roman" w:hAnsi="Times New Roman" w:cs="Times New Roman"/>
          <w:sz w:val="24"/>
        </w:rPr>
        <w:t xml:space="preserve"> 93,1</w:t>
      </w:r>
      <w:r w:rsidR="00225C3D" w:rsidRPr="00A70DCF">
        <w:rPr>
          <w:rFonts w:ascii="Times New Roman" w:eastAsia="Times New Roman" w:hAnsi="Times New Roman" w:cs="Times New Roman"/>
          <w:sz w:val="24"/>
        </w:rPr>
        <w:t xml:space="preserve"> % </w:t>
      </w:r>
      <w:r w:rsidR="00225C3D" w:rsidRPr="006660EB">
        <w:rPr>
          <w:rFonts w:ascii="Times New Roman" w:eastAsia="Times New Roman" w:hAnsi="Times New Roman" w:cs="Times New Roman"/>
          <w:sz w:val="24"/>
        </w:rPr>
        <w:t>(эффективна</w:t>
      </w:r>
      <w:r w:rsidR="00607A29" w:rsidRPr="006660EB">
        <w:rPr>
          <w:rFonts w:ascii="Times New Roman" w:eastAsia="Times New Roman" w:hAnsi="Times New Roman" w:cs="Times New Roman"/>
          <w:sz w:val="24"/>
        </w:rPr>
        <w:t>я реализация муниципальных программ</w:t>
      </w:r>
      <w:r w:rsidR="00225C3D" w:rsidRPr="006660EB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F7634" w:rsidRDefault="00A07BF4" w:rsidP="00AF763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A70DCF">
        <w:rPr>
          <w:rFonts w:ascii="Times New Roman" w:eastAsia="Times New Roman" w:hAnsi="Times New Roman" w:cs="Times New Roman"/>
          <w:noProof/>
          <w:sz w:val="24"/>
        </w:rPr>
        <w:t>Наглядно уровень эффективности и результативности реализации муниципальных</w:t>
      </w:r>
      <w:r>
        <w:rPr>
          <w:rFonts w:ascii="Times New Roman" w:eastAsia="Times New Roman" w:hAnsi="Times New Roman" w:cs="Times New Roman"/>
          <w:noProof/>
          <w:sz w:val="24"/>
        </w:rPr>
        <w:t xml:space="preserve"> программ Краснокамск</w:t>
      </w:r>
      <w:r w:rsidR="00706B35">
        <w:rPr>
          <w:rFonts w:ascii="Times New Roman" w:eastAsia="Times New Roman" w:hAnsi="Times New Roman" w:cs="Times New Roman"/>
          <w:noProof/>
          <w:sz w:val="24"/>
        </w:rPr>
        <w:t>ого городского поселения за 2017</w:t>
      </w:r>
      <w:r>
        <w:rPr>
          <w:rFonts w:ascii="Times New Roman" w:eastAsia="Times New Roman" w:hAnsi="Times New Roman" w:cs="Times New Roman"/>
          <w:noProof/>
          <w:sz w:val="24"/>
        </w:rPr>
        <w:t xml:space="preserve"> год </w:t>
      </w:r>
      <w:r w:rsidR="00860A61">
        <w:rPr>
          <w:rFonts w:ascii="Times New Roman" w:eastAsia="Times New Roman" w:hAnsi="Times New Roman" w:cs="Times New Roman"/>
          <w:noProof/>
          <w:sz w:val="24"/>
        </w:rPr>
        <w:t>представлен</w:t>
      </w:r>
      <w:r>
        <w:rPr>
          <w:rFonts w:ascii="Times New Roman" w:eastAsia="Times New Roman" w:hAnsi="Times New Roman" w:cs="Times New Roman"/>
          <w:noProof/>
          <w:sz w:val="24"/>
        </w:rPr>
        <w:t xml:space="preserve"> на</w:t>
      </w:r>
      <w:r w:rsidR="00860A61">
        <w:rPr>
          <w:rFonts w:ascii="Times New Roman" w:eastAsia="Times New Roman" w:hAnsi="Times New Roman" w:cs="Times New Roman"/>
          <w:noProof/>
          <w:sz w:val="24"/>
        </w:rPr>
        <w:t xml:space="preserve"> диаграмм</w:t>
      </w:r>
      <w:r>
        <w:rPr>
          <w:rFonts w:ascii="Times New Roman" w:eastAsia="Times New Roman" w:hAnsi="Times New Roman" w:cs="Times New Roman"/>
          <w:noProof/>
          <w:sz w:val="24"/>
        </w:rPr>
        <w:t>е:</w:t>
      </w:r>
      <w:r w:rsidR="00A6508D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:rsidR="006D6A35" w:rsidRDefault="008B776F" w:rsidP="00D15076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 w:rsidRPr="00786126">
        <w:rPr>
          <w:rFonts w:ascii="Times New Roman" w:eastAsia="Times New Roman" w:hAnsi="Times New Roman" w:cs="Times New Roman"/>
          <w:noProof/>
          <w:color w:val="E36C0A" w:themeColor="accent6" w:themeShade="BF"/>
          <w:sz w:val="24"/>
        </w:rPr>
        <w:drawing>
          <wp:inline distT="0" distB="0" distL="0" distR="0">
            <wp:extent cx="6321425" cy="309562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85E" w:rsidRPr="005D1629" w:rsidRDefault="00AF7634" w:rsidP="006D6A35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 w:rsidRPr="005D1629">
        <w:rPr>
          <w:rFonts w:ascii="Times New Roman" w:eastAsia="Times New Roman" w:hAnsi="Times New Roman" w:cs="Times New Roman"/>
          <w:sz w:val="24"/>
        </w:rPr>
        <w:t xml:space="preserve">Как видно из диаграммы, наивысший рейтинг эффективности присвоен </w:t>
      </w:r>
      <w:r w:rsidR="00646391" w:rsidRPr="00650A14">
        <w:rPr>
          <w:rFonts w:ascii="Times New Roman" w:eastAsia="Times New Roman" w:hAnsi="Times New Roman" w:cs="Times New Roman"/>
          <w:sz w:val="24"/>
        </w:rPr>
        <w:t>2</w:t>
      </w:r>
      <w:r w:rsidRPr="00650A14">
        <w:rPr>
          <w:rFonts w:ascii="Times New Roman" w:eastAsia="Times New Roman" w:hAnsi="Times New Roman" w:cs="Times New Roman"/>
          <w:sz w:val="24"/>
        </w:rPr>
        <w:t>-м</w:t>
      </w:r>
      <w:r w:rsidRPr="005D1629">
        <w:rPr>
          <w:rFonts w:ascii="Times New Roman" w:eastAsia="Times New Roman" w:hAnsi="Times New Roman" w:cs="Times New Roman"/>
          <w:sz w:val="24"/>
        </w:rPr>
        <w:t xml:space="preserve"> муниципальным программам </w:t>
      </w:r>
      <w:r w:rsidR="00646391" w:rsidRPr="00650A14">
        <w:rPr>
          <w:rFonts w:ascii="Times New Roman" w:eastAsia="Times New Roman" w:hAnsi="Times New Roman" w:cs="Times New Roman"/>
          <w:sz w:val="24"/>
        </w:rPr>
        <w:t>№</w:t>
      </w:r>
      <w:r w:rsidR="000816AC">
        <w:rPr>
          <w:rFonts w:ascii="Times New Roman" w:eastAsia="Times New Roman" w:hAnsi="Times New Roman" w:cs="Times New Roman"/>
          <w:sz w:val="24"/>
        </w:rPr>
        <w:t xml:space="preserve">1 и </w:t>
      </w:r>
      <w:r w:rsidR="00646391" w:rsidRPr="00650A14">
        <w:rPr>
          <w:rFonts w:ascii="Times New Roman" w:eastAsia="Times New Roman" w:hAnsi="Times New Roman" w:cs="Times New Roman"/>
          <w:sz w:val="24"/>
        </w:rPr>
        <w:t>№</w:t>
      </w:r>
      <w:r w:rsidR="006660EB" w:rsidRPr="00650A14">
        <w:rPr>
          <w:rFonts w:ascii="Times New Roman" w:eastAsia="Times New Roman" w:hAnsi="Times New Roman" w:cs="Times New Roman"/>
          <w:sz w:val="24"/>
        </w:rPr>
        <w:t>7</w:t>
      </w:r>
      <w:r w:rsidRPr="00650A14">
        <w:rPr>
          <w:rFonts w:ascii="Times New Roman" w:eastAsia="Times New Roman" w:hAnsi="Times New Roman" w:cs="Times New Roman"/>
          <w:sz w:val="24"/>
        </w:rPr>
        <w:t>.</w:t>
      </w:r>
      <w:r w:rsidRPr="005D1629">
        <w:rPr>
          <w:rFonts w:ascii="Times New Roman" w:eastAsia="Times New Roman" w:hAnsi="Times New Roman" w:cs="Times New Roman"/>
          <w:sz w:val="24"/>
        </w:rPr>
        <w:t xml:space="preserve"> Эффективная и результативная реализация МП сложилась у </w:t>
      </w:r>
      <w:r w:rsidR="00650A14">
        <w:rPr>
          <w:rFonts w:ascii="Times New Roman" w:eastAsia="Times New Roman" w:hAnsi="Times New Roman" w:cs="Times New Roman"/>
          <w:sz w:val="24"/>
        </w:rPr>
        <w:t>8</w:t>
      </w:r>
      <w:r w:rsidRPr="00650A14">
        <w:rPr>
          <w:rFonts w:ascii="Times New Roman" w:eastAsia="Times New Roman" w:hAnsi="Times New Roman" w:cs="Times New Roman"/>
          <w:sz w:val="24"/>
        </w:rPr>
        <w:t>-</w:t>
      </w:r>
      <w:r w:rsidR="006660EB" w:rsidRPr="00650A14">
        <w:rPr>
          <w:rFonts w:ascii="Times New Roman" w:eastAsia="Times New Roman" w:hAnsi="Times New Roman" w:cs="Times New Roman"/>
          <w:sz w:val="24"/>
        </w:rPr>
        <w:t>и</w:t>
      </w:r>
      <w:r w:rsidRPr="005D1629">
        <w:rPr>
          <w:rFonts w:ascii="Times New Roman" w:eastAsia="Times New Roman" w:hAnsi="Times New Roman" w:cs="Times New Roman"/>
          <w:sz w:val="24"/>
        </w:rPr>
        <w:t xml:space="preserve"> муниципал</w:t>
      </w:r>
      <w:r w:rsidR="00607A29" w:rsidRPr="005D1629">
        <w:rPr>
          <w:rFonts w:ascii="Times New Roman" w:eastAsia="Times New Roman" w:hAnsi="Times New Roman" w:cs="Times New Roman"/>
          <w:sz w:val="24"/>
        </w:rPr>
        <w:t xml:space="preserve">ьных программ №№ </w:t>
      </w:r>
      <w:r w:rsidR="00646391">
        <w:rPr>
          <w:rFonts w:ascii="Times New Roman" w:eastAsia="Times New Roman" w:hAnsi="Times New Roman" w:cs="Times New Roman"/>
          <w:sz w:val="24"/>
        </w:rPr>
        <w:t xml:space="preserve">2, </w:t>
      </w:r>
      <w:r w:rsidR="006660EB" w:rsidRPr="00650A14">
        <w:rPr>
          <w:rFonts w:ascii="Times New Roman" w:eastAsia="Times New Roman" w:hAnsi="Times New Roman" w:cs="Times New Roman"/>
          <w:sz w:val="24"/>
        </w:rPr>
        <w:t>3</w:t>
      </w:r>
      <w:r w:rsidR="00607A29" w:rsidRPr="00650A14">
        <w:rPr>
          <w:rFonts w:ascii="Times New Roman" w:eastAsia="Times New Roman" w:hAnsi="Times New Roman" w:cs="Times New Roman"/>
          <w:sz w:val="24"/>
        </w:rPr>
        <w:t xml:space="preserve">, </w:t>
      </w:r>
      <w:r w:rsidR="006660EB" w:rsidRPr="00650A14">
        <w:rPr>
          <w:rFonts w:ascii="Times New Roman" w:eastAsia="Times New Roman" w:hAnsi="Times New Roman" w:cs="Times New Roman"/>
          <w:sz w:val="24"/>
        </w:rPr>
        <w:t xml:space="preserve">4, 5, 6, </w:t>
      </w:r>
      <w:r w:rsidR="00CF5B7C">
        <w:rPr>
          <w:rFonts w:ascii="Times New Roman" w:eastAsia="Times New Roman" w:hAnsi="Times New Roman" w:cs="Times New Roman"/>
          <w:sz w:val="24"/>
        </w:rPr>
        <w:t xml:space="preserve">8, </w:t>
      </w:r>
      <w:r w:rsidR="006660EB" w:rsidRPr="00650A14">
        <w:rPr>
          <w:rFonts w:ascii="Times New Roman" w:eastAsia="Times New Roman" w:hAnsi="Times New Roman" w:cs="Times New Roman"/>
          <w:sz w:val="24"/>
        </w:rPr>
        <w:t>9</w:t>
      </w:r>
      <w:r w:rsidR="00607A29" w:rsidRPr="00650A14">
        <w:rPr>
          <w:rFonts w:ascii="Times New Roman" w:eastAsia="Times New Roman" w:hAnsi="Times New Roman" w:cs="Times New Roman"/>
          <w:sz w:val="24"/>
        </w:rPr>
        <w:t>,</w:t>
      </w:r>
      <w:r w:rsidR="00714D93" w:rsidRPr="00650A14">
        <w:rPr>
          <w:rFonts w:ascii="Times New Roman" w:eastAsia="Times New Roman" w:hAnsi="Times New Roman" w:cs="Times New Roman"/>
          <w:sz w:val="24"/>
        </w:rPr>
        <w:t xml:space="preserve"> 11</w:t>
      </w:r>
      <w:r w:rsidR="00607A29" w:rsidRPr="00650A14">
        <w:rPr>
          <w:rFonts w:ascii="Times New Roman" w:eastAsia="Times New Roman" w:hAnsi="Times New Roman" w:cs="Times New Roman"/>
          <w:sz w:val="24"/>
        </w:rPr>
        <w:t>.</w:t>
      </w:r>
      <w:r w:rsidR="00607A29" w:rsidRPr="005D1629">
        <w:rPr>
          <w:rFonts w:ascii="Times New Roman" w:eastAsia="Times New Roman" w:hAnsi="Times New Roman" w:cs="Times New Roman"/>
          <w:sz w:val="24"/>
        </w:rPr>
        <w:t xml:space="preserve"> </w:t>
      </w:r>
      <w:r w:rsidR="000816AC">
        <w:rPr>
          <w:rFonts w:ascii="Times New Roman" w:eastAsia="Times New Roman" w:hAnsi="Times New Roman" w:cs="Times New Roman"/>
          <w:sz w:val="24"/>
        </w:rPr>
        <w:t>М</w:t>
      </w:r>
      <w:r w:rsidR="00CF5B7C">
        <w:rPr>
          <w:rFonts w:ascii="Times New Roman" w:eastAsia="Times New Roman" w:hAnsi="Times New Roman" w:cs="Times New Roman"/>
          <w:sz w:val="24"/>
        </w:rPr>
        <w:t>униципальной программе</w:t>
      </w:r>
      <w:r w:rsidR="000816AC">
        <w:rPr>
          <w:rFonts w:ascii="Times New Roman" w:eastAsia="Times New Roman" w:hAnsi="Times New Roman" w:cs="Times New Roman"/>
          <w:sz w:val="24"/>
        </w:rPr>
        <w:t xml:space="preserve"> №10 </w:t>
      </w:r>
      <w:r w:rsidR="00607A29" w:rsidRPr="005D1629">
        <w:rPr>
          <w:rFonts w:ascii="Times New Roman" w:eastAsia="Times New Roman" w:hAnsi="Times New Roman" w:cs="Times New Roman"/>
          <w:sz w:val="24"/>
        </w:rPr>
        <w:t xml:space="preserve">присвоен </w:t>
      </w:r>
      <w:r w:rsidR="00A01F2E" w:rsidRPr="005D1629">
        <w:rPr>
          <w:rFonts w:ascii="Times New Roman" w:eastAsia="Times New Roman" w:hAnsi="Times New Roman" w:cs="Times New Roman"/>
          <w:sz w:val="24"/>
        </w:rPr>
        <w:t>удовлетворительный уровень реализации</w:t>
      </w:r>
      <w:r w:rsidR="000816AC">
        <w:rPr>
          <w:rFonts w:ascii="Times New Roman" w:eastAsia="Times New Roman" w:hAnsi="Times New Roman" w:cs="Times New Roman"/>
          <w:sz w:val="24"/>
        </w:rPr>
        <w:t>.</w:t>
      </w:r>
      <w:r w:rsidRPr="005D1629">
        <w:rPr>
          <w:rFonts w:ascii="Times New Roman" w:eastAsia="Times New Roman" w:hAnsi="Times New Roman" w:cs="Times New Roman"/>
          <w:sz w:val="24"/>
        </w:rPr>
        <w:t xml:space="preserve"> </w:t>
      </w:r>
    </w:p>
    <w:p w:rsidR="00332607" w:rsidRPr="003635E5" w:rsidRDefault="00706B35" w:rsidP="0036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</w:t>
      </w:r>
      <w:r w:rsidR="00673520" w:rsidRPr="00A70DCF">
        <w:rPr>
          <w:rFonts w:ascii="Times New Roman" w:eastAsia="Times New Roman" w:hAnsi="Times New Roman" w:cs="Times New Roman"/>
          <w:sz w:val="24"/>
        </w:rPr>
        <w:t xml:space="preserve"> году на реализацию муниципальных программ было направлено</w:t>
      </w:r>
      <w:r w:rsidR="00244BB9">
        <w:rPr>
          <w:rFonts w:ascii="Times New Roman" w:eastAsia="Times New Roman" w:hAnsi="Times New Roman" w:cs="Times New Roman"/>
          <w:sz w:val="24"/>
        </w:rPr>
        <w:t xml:space="preserve"> на 19,3</w:t>
      </w:r>
      <w:r w:rsidR="00A42700">
        <w:rPr>
          <w:rFonts w:ascii="Times New Roman" w:eastAsia="Times New Roman" w:hAnsi="Times New Roman" w:cs="Times New Roman"/>
          <w:sz w:val="24"/>
        </w:rPr>
        <w:t xml:space="preserve"> </w:t>
      </w:r>
      <w:r w:rsidR="00673520" w:rsidRPr="00A70DCF">
        <w:rPr>
          <w:rFonts w:ascii="Times New Roman" w:eastAsia="Times New Roman" w:hAnsi="Times New Roman" w:cs="Times New Roman"/>
          <w:sz w:val="24"/>
        </w:rPr>
        <w:t>% бюдж</w:t>
      </w:r>
      <w:r w:rsidR="00244BB9">
        <w:rPr>
          <w:rFonts w:ascii="Times New Roman" w:eastAsia="Times New Roman" w:hAnsi="Times New Roman" w:cs="Times New Roman"/>
          <w:sz w:val="24"/>
        </w:rPr>
        <w:t>етных средств меньше</w:t>
      </w:r>
      <w:r>
        <w:rPr>
          <w:rFonts w:ascii="Times New Roman" w:eastAsia="Times New Roman" w:hAnsi="Times New Roman" w:cs="Times New Roman"/>
          <w:sz w:val="24"/>
        </w:rPr>
        <w:t>, чем в 2016</w:t>
      </w:r>
      <w:r w:rsidR="00673520" w:rsidRPr="00A70DCF">
        <w:rPr>
          <w:rFonts w:ascii="Times New Roman" w:eastAsia="Times New Roman" w:hAnsi="Times New Roman" w:cs="Times New Roman"/>
          <w:sz w:val="24"/>
        </w:rPr>
        <w:t xml:space="preserve"> году. </w:t>
      </w:r>
      <w:r w:rsidR="00A07BF4" w:rsidRPr="00A70DCF">
        <w:rPr>
          <w:rFonts w:ascii="Times New Roman" w:eastAsia="Times New Roman" w:hAnsi="Times New Roman" w:cs="Times New Roman"/>
          <w:sz w:val="24"/>
        </w:rPr>
        <w:t>В таблице представлена информация</w:t>
      </w:r>
      <w:r w:rsidR="00A42700">
        <w:rPr>
          <w:rFonts w:ascii="Times New Roman" w:eastAsia="Times New Roman" w:hAnsi="Times New Roman" w:cs="Times New Roman"/>
          <w:sz w:val="24"/>
        </w:rPr>
        <w:t xml:space="preserve"> по финансовому обеспечению МП,</w:t>
      </w:r>
      <w:r w:rsidR="00A07BF4" w:rsidRPr="00A70DCF">
        <w:rPr>
          <w:rFonts w:ascii="Times New Roman" w:eastAsia="Times New Roman" w:hAnsi="Times New Roman" w:cs="Times New Roman"/>
          <w:sz w:val="24"/>
        </w:rPr>
        <w:t xml:space="preserve"> в</w:t>
      </w:r>
      <w:r w:rsidR="00673520" w:rsidRPr="00A70DCF">
        <w:rPr>
          <w:rFonts w:ascii="Times New Roman" w:eastAsia="Times New Roman" w:hAnsi="Times New Roman" w:cs="Times New Roman"/>
          <w:sz w:val="24"/>
        </w:rPr>
        <w:t xml:space="preserve"> разрезе муниципальных программ в динамике с прошлым годом</w:t>
      </w:r>
      <w:r w:rsidR="00332607">
        <w:rPr>
          <w:rFonts w:ascii="Times New Roman" w:eastAsia="Times New Roman" w:hAnsi="Times New Roman" w:cs="Times New Roman"/>
          <w:sz w:val="24"/>
        </w:rPr>
        <w:t>.</w:t>
      </w:r>
    </w:p>
    <w:p w:rsidR="0056103B" w:rsidRPr="00F01AEB" w:rsidRDefault="00E86A48" w:rsidP="009D771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и</w:t>
      </w:r>
      <w:r w:rsidR="00CF283B">
        <w:rPr>
          <w:rFonts w:ascii="Times New Roman" w:eastAsia="Times New Roman" w:hAnsi="Times New Roman" w:cs="Times New Roman"/>
          <w:b/>
          <w:sz w:val="24"/>
        </w:rPr>
        <w:t>спользования финансовых ресурсов</w:t>
      </w:r>
      <w:r>
        <w:rPr>
          <w:rFonts w:ascii="Times New Roman" w:eastAsia="Times New Roman" w:hAnsi="Times New Roman" w:cs="Times New Roman"/>
          <w:b/>
          <w:sz w:val="24"/>
        </w:rPr>
        <w:t>, предусмотренных муниципальными программами Краснокамск</w:t>
      </w:r>
      <w:r w:rsidR="00EE71DA">
        <w:rPr>
          <w:rFonts w:ascii="Times New Roman" w:eastAsia="Times New Roman" w:hAnsi="Times New Roman" w:cs="Times New Roman"/>
          <w:b/>
          <w:sz w:val="24"/>
        </w:rPr>
        <w:t>ого городского поселения за 2016-2017</w:t>
      </w:r>
      <w:r>
        <w:rPr>
          <w:rFonts w:ascii="Times New Roman" w:eastAsia="Times New Roman" w:hAnsi="Times New Roman" w:cs="Times New Roman"/>
          <w:b/>
          <w:sz w:val="24"/>
        </w:rPr>
        <w:t xml:space="preserve"> г.г.</w:t>
      </w:r>
    </w:p>
    <w:tbl>
      <w:tblPr>
        <w:tblW w:w="9923" w:type="dxa"/>
        <w:tblInd w:w="108" w:type="dxa"/>
        <w:tblLayout w:type="fixed"/>
        <w:tblLook w:val="04A0"/>
      </w:tblPr>
      <w:tblGrid>
        <w:gridCol w:w="5245"/>
        <w:gridCol w:w="1134"/>
        <w:gridCol w:w="1134"/>
        <w:gridCol w:w="1276"/>
        <w:gridCol w:w="1134"/>
      </w:tblGrid>
      <w:tr w:rsidR="007C3FA1" w:rsidRPr="009D7718" w:rsidTr="00D15076">
        <w:trPr>
          <w:trHeight w:val="47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A1" w:rsidRPr="009D7718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7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9D7718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МП,</w:t>
            </w:r>
            <w:r w:rsidR="00C76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0D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A1" w:rsidRPr="00166966" w:rsidRDefault="00C765F3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16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6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6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3FA1" w:rsidRPr="009D7718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Отн</w:t>
            </w:r>
            <w:proofErr w:type="spellEnd"/>
            <w:r w:rsidR="00C76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откл</w:t>
            </w:r>
            <w:proofErr w:type="spellEnd"/>
            <w:r w:rsidR="00C76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15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C3FA1" w:rsidRPr="009D7718" w:rsidTr="00D15076">
        <w:trPr>
          <w:trHeight w:val="397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A1" w:rsidRPr="009D7718" w:rsidRDefault="007C3FA1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1" w:rsidRPr="009D7718" w:rsidRDefault="007C3FA1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9D7718" w:rsidRDefault="007C3FA1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Pr="009D7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A1" w:rsidRPr="009D7718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FA1" w:rsidRPr="009D7718" w:rsidRDefault="007C3FA1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65F3" w:rsidRPr="00D15076" w:rsidTr="00D1507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3" w:rsidRPr="00D15076" w:rsidRDefault="00C765F3" w:rsidP="006D6A35">
            <w:pPr>
              <w:pStyle w:val="a9"/>
              <w:tabs>
                <w:tab w:val="left" w:pos="1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0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5F3" w:rsidRPr="00D15076" w:rsidRDefault="00C765F3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5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3" w:rsidRPr="00D15076" w:rsidRDefault="00C765F3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5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F3" w:rsidRPr="00D15076" w:rsidRDefault="00C765F3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5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4=3-2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F3" w:rsidRPr="00D15076" w:rsidRDefault="00C765F3" w:rsidP="006D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5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5=3/2</w:t>
            </w:r>
          </w:p>
        </w:tc>
      </w:tr>
      <w:tr w:rsidR="007C3FA1" w:rsidRPr="007E0FDD" w:rsidTr="006D6A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7E0FDD" w:rsidRDefault="007C3FA1" w:rsidP="006D6A35">
            <w:pPr>
              <w:pStyle w:val="a9"/>
              <w:tabs>
                <w:tab w:val="left" w:pos="19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муниципальными финансами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1" w:rsidRPr="0056103B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56103B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56103B" w:rsidRDefault="0057055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A1" w:rsidRPr="0056103B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</w:tr>
      <w:tr w:rsidR="007C3FA1" w:rsidRPr="007E0FDD" w:rsidTr="006D6A35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7E0FDD" w:rsidRDefault="007C3FA1" w:rsidP="006D6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Управление муниципальной собственностью и земельными ресурсами, градостроительная деятельность на территории К</w:t>
            </w:r>
            <w:r w:rsidR="00D15076">
              <w:rPr>
                <w:rFonts w:ascii="Times New Roman" w:eastAsia="Times New Roman" w:hAnsi="Times New Roman" w:cs="Times New Roman"/>
                <w:sz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1" w:rsidRPr="0056103B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23 537,1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56103B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A1" w:rsidRPr="0056103B" w:rsidRDefault="0057055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11 119,8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A1" w:rsidRPr="0056103B" w:rsidRDefault="007C3FA1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541204" w:rsidRPr="007E0FDD" w:rsidTr="000E42BF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04" w:rsidRDefault="00541204" w:rsidP="006D6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доступной среды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населения на территории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04" w:rsidRDefault="00541204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04" w:rsidRDefault="00541204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04" w:rsidRDefault="00541204" w:rsidP="00541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реализуется </w:t>
            </w:r>
          </w:p>
          <w:p w:rsidR="00541204" w:rsidRDefault="00541204" w:rsidP="00541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2017 года</w:t>
            </w:r>
          </w:p>
        </w:tc>
      </w:tr>
      <w:tr w:rsidR="00201377" w:rsidRPr="007E0FDD" w:rsidTr="006D6A35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 и территории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1 417,7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201377" w:rsidRPr="007E0FDD" w:rsidTr="006D6A35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гражданского общества и органов местного самоуправления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</w:tr>
      <w:tr w:rsidR="00201377" w:rsidRPr="007E0FDD" w:rsidTr="006D6A35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администрации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01377" w:rsidRPr="007E0FDD" w:rsidTr="006D6A35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и поддержка общественных объединений, некоммерческих организаций в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201377" w:rsidRPr="007E0FDD" w:rsidTr="006D6A35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реализации мероприятий в сферах молодёжной политики, культуры и спорта на территории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75 664,3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75 235,8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201377" w:rsidRPr="007E0FDD" w:rsidTr="006D6A35">
        <w:trPr>
          <w:trHeight w:val="3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жителей К</w:t>
            </w:r>
            <w:r w:rsidR="00D15076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147 572,2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98 655,3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201377" w:rsidRPr="007E0FDD" w:rsidTr="006D6A35">
        <w:trPr>
          <w:trHeight w:val="9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7E0FDD" w:rsidRDefault="00201377" w:rsidP="006D6A35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7E0F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25 253,3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45 335,6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56103B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</w:tr>
      <w:tr w:rsidR="00201377" w:rsidRPr="007E0FDD" w:rsidTr="006D6A35">
        <w:trPr>
          <w:trHeight w:val="9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77" w:rsidRPr="00E21859" w:rsidRDefault="00201377" w:rsidP="006D6A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8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объектов коммунальной и инженерной инфраструктуры,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E21859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55 063,0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E21859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57 426,1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E21859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E21859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541204" w:rsidRPr="007E0FDD" w:rsidTr="00541204">
        <w:trPr>
          <w:trHeight w:val="6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04" w:rsidRPr="00E21859" w:rsidRDefault="00541204" w:rsidP="006D6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современной городской среды на территории муниципального образования КГП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204" w:rsidRDefault="00541204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04" w:rsidRDefault="00541204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21 775,7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204" w:rsidRDefault="00541204" w:rsidP="00541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Реализуется </w:t>
            </w:r>
          </w:p>
          <w:p w:rsidR="00541204" w:rsidRDefault="00541204" w:rsidP="00541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2017 года</w:t>
            </w:r>
          </w:p>
        </w:tc>
      </w:tr>
      <w:tr w:rsidR="00201377" w:rsidRPr="00E21859" w:rsidTr="006D6A35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E21859" w:rsidRDefault="00201377" w:rsidP="006D6A3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377" w:rsidRPr="006D6A35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D6A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342 051,1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6D6A35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D6A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276 036,4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77" w:rsidRPr="006D6A35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D6A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(-) 66 014,7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77" w:rsidRPr="006D6A35" w:rsidRDefault="00201377" w:rsidP="006D6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D6A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80,7</w:t>
            </w:r>
          </w:p>
        </w:tc>
      </w:tr>
    </w:tbl>
    <w:p w:rsidR="00E864A8" w:rsidRDefault="0042585E" w:rsidP="00E864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</w:t>
      </w:r>
      <w:r w:rsidR="000B4163">
        <w:rPr>
          <w:rFonts w:ascii="Times New Roman" w:eastAsia="Times New Roman" w:hAnsi="Times New Roman" w:cs="Times New Roman"/>
          <w:sz w:val="24"/>
        </w:rPr>
        <w:t xml:space="preserve"> году на реал</w:t>
      </w:r>
      <w:r w:rsidR="00A6508D">
        <w:rPr>
          <w:rFonts w:ascii="Times New Roman" w:eastAsia="Times New Roman" w:hAnsi="Times New Roman" w:cs="Times New Roman"/>
          <w:sz w:val="24"/>
        </w:rPr>
        <w:t>изацию всех муниципальных программ Краснокамского городского поселения</w:t>
      </w:r>
      <w:r w:rsidR="000B4163">
        <w:rPr>
          <w:rFonts w:ascii="Times New Roman" w:eastAsia="Times New Roman" w:hAnsi="Times New Roman" w:cs="Times New Roman"/>
          <w:sz w:val="24"/>
        </w:rPr>
        <w:t xml:space="preserve"> было использ</w:t>
      </w:r>
      <w:r w:rsidR="004734AE">
        <w:rPr>
          <w:rFonts w:ascii="Times New Roman" w:eastAsia="Times New Roman" w:hAnsi="Times New Roman" w:cs="Times New Roman"/>
          <w:sz w:val="24"/>
        </w:rPr>
        <w:t xml:space="preserve">овано средств на </w:t>
      </w:r>
      <w:r w:rsidR="004734AE" w:rsidRPr="000D60CE">
        <w:rPr>
          <w:rFonts w:ascii="Times New Roman" w:eastAsia="Times New Roman" w:hAnsi="Times New Roman" w:cs="Times New Roman"/>
          <w:sz w:val="24"/>
        </w:rPr>
        <w:t xml:space="preserve">сумму </w:t>
      </w:r>
      <w:r w:rsidR="00813AEF">
        <w:rPr>
          <w:rFonts w:ascii="Times New Roman" w:eastAsia="Times New Roman" w:hAnsi="Times New Roman" w:cs="Times New Roman"/>
          <w:sz w:val="24"/>
        </w:rPr>
        <w:t>276 036,4</w:t>
      </w:r>
      <w:r w:rsidR="00075AAD" w:rsidRPr="000D60CE">
        <w:rPr>
          <w:rFonts w:ascii="Times New Roman" w:eastAsia="Times New Roman" w:hAnsi="Times New Roman" w:cs="Times New Roman"/>
          <w:sz w:val="24"/>
        </w:rPr>
        <w:t xml:space="preserve"> тыс</w:t>
      </w:r>
      <w:r w:rsidR="00075AAD">
        <w:rPr>
          <w:rFonts w:ascii="Times New Roman" w:eastAsia="Times New Roman" w:hAnsi="Times New Roman" w:cs="Times New Roman"/>
          <w:sz w:val="24"/>
        </w:rPr>
        <w:t xml:space="preserve">. руб., что на </w:t>
      </w:r>
      <w:r w:rsidR="00813AEF">
        <w:rPr>
          <w:rFonts w:ascii="Times New Roman" w:eastAsia="Times New Roman" w:hAnsi="Times New Roman" w:cs="Times New Roman"/>
          <w:sz w:val="24"/>
        </w:rPr>
        <w:t>66 014,7</w:t>
      </w:r>
      <w:r w:rsidR="000B4163">
        <w:rPr>
          <w:rFonts w:ascii="Times New Roman" w:eastAsia="Times New Roman" w:hAnsi="Times New Roman" w:cs="Times New Roman"/>
          <w:sz w:val="24"/>
        </w:rPr>
        <w:t xml:space="preserve"> тыс. руб.</w:t>
      </w:r>
      <w:r w:rsidR="00A70DCF">
        <w:rPr>
          <w:rFonts w:ascii="Times New Roman" w:eastAsia="Times New Roman" w:hAnsi="Times New Roman" w:cs="Times New Roman"/>
          <w:sz w:val="24"/>
        </w:rPr>
        <w:t xml:space="preserve"> </w:t>
      </w:r>
      <w:r w:rsidR="000B4163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813AEF">
        <w:rPr>
          <w:rFonts w:ascii="Times New Roman" w:eastAsia="Times New Roman" w:hAnsi="Times New Roman" w:cs="Times New Roman"/>
          <w:sz w:val="24"/>
        </w:rPr>
        <w:t>↓</w:t>
      </w:r>
      <w:proofErr w:type="spellEnd"/>
      <w:r w:rsidR="0002054D">
        <w:rPr>
          <w:rFonts w:ascii="Times New Roman" w:eastAsia="Times New Roman" w:hAnsi="Times New Roman" w:cs="Times New Roman"/>
          <w:sz w:val="24"/>
        </w:rPr>
        <w:t xml:space="preserve"> </w:t>
      </w:r>
      <w:r w:rsidR="00A70DCF">
        <w:rPr>
          <w:rFonts w:ascii="Times New Roman" w:eastAsia="Times New Roman" w:hAnsi="Times New Roman" w:cs="Times New Roman"/>
          <w:sz w:val="24"/>
        </w:rPr>
        <w:t>на</w:t>
      </w:r>
      <w:r w:rsidR="00925B38">
        <w:rPr>
          <w:rFonts w:ascii="Times New Roman" w:eastAsia="Times New Roman" w:hAnsi="Times New Roman" w:cs="Times New Roman"/>
          <w:sz w:val="24"/>
        </w:rPr>
        <w:t xml:space="preserve"> 19,3</w:t>
      </w:r>
      <w:r w:rsidR="00813AEF">
        <w:rPr>
          <w:rFonts w:ascii="Times New Roman" w:eastAsia="Times New Roman" w:hAnsi="Times New Roman" w:cs="Times New Roman"/>
          <w:sz w:val="24"/>
        </w:rPr>
        <w:t xml:space="preserve"> %) меньше</w:t>
      </w:r>
      <w:r w:rsidR="00A70DC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чем в 2016</w:t>
      </w:r>
      <w:r w:rsidR="004C26FA">
        <w:rPr>
          <w:rFonts w:ascii="Times New Roman" w:eastAsia="Times New Roman" w:hAnsi="Times New Roman" w:cs="Times New Roman"/>
          <w:sz w:val="24"/>
        </w:rPr>
        <w:t xml:space="preserve"> году. На </w:t>
      </w:r>
      <w:r w:rsidR="00813AEF">
        <w:rPr>
          <w:rFonts w:ascii="Times New Roman" w:eastAsia="Times New Roman" w:hAnsi="Times New Roman" w:cs="Times New Roman"/>
          <w:sz w:val="24"/>
        </w:rPr>
        <w:t>уменьшение</w:t>
      </w:r>
      <w:r w:rsidR="004C26FA" w:rsidRPr="00A70DCF">
        <w:rPr>
          <w:rFonts w:ascii="Times New Roman" w:eastAsia="Times New Roman" w:hAnsi="Times New Roman" w:cs="Times New Roman"/>
          <w:sz w:val="24"/>
        </w:rPr>
        <w:t xml:space="preserve"> </w:t>
      </w:r>
      <w:r w:rsidR="00C54E54" w:rsidRPr="00A70DCF">
        <w:rPr>
          <w:rFonts w:ascii="Times New Roman" w:eastAsia="Times New Roman" w:hAnsi="Times New Roman" w:cs="Times New Roman"/>
          <w:sz w:val="24"/>
        </w:rPr>
        <w:t>объёма</w:t>
      </w:r>
      <w:r w:rsidR="004C26FA" w:rsidRPr="00A70DCF">
        <w:rPr>
          <w:rFonts w:ascii="Times New Roman" w:eastAsia="Times New Roman" w:hAnsi="Times New Roman" w:cs="Times New Roman"/>
          <w:sz w:val="24"/>
        </w:rPr>
        <w:t xml:space="preserve"> финансовых</w:t>
      </w:r>
      <w:r w:rsidR="004C26FA">
        <w:rPr>
          <w:rFonts w:ascii="Times New Roman" w:eastAsia="Times New Roman" w:hAnsi="Times New Roman" w:cs="Times New Roman"/>
          <w:sz w:val="24"/>
        </w:rPr>
        <w:t xml:space="preserve"> ресурсов </w:t>
      </w:r>
      <w:r w:rsidR="009D16B7">
        <w:rPr>
          <w:rFonts w:ascii="Times New Roman" w:eastAsia="Times New Roman" w:hAnsi="Times New Roman" w:cs="Times New Roman"/>
          <w:sz w:val="24"/>
        </w:rPr>
        <w:t>повлияли следующие причины:</w:t>
      </w:r>
      <w:r w:rsidR="00042C7A">
        <w:rPr>
          <w:rFonts w:ascii="Times New Roman" w:eastAsia="Times New Roman" w:hAnsi="Times New Roman" w:cs="Times New Roman"/>
          <w:sz w:val="24"/>
        </w:rPr>
        <w:t xml:space="preserve"> </w:t>
      </w:r>
    </w:p>
    <w:p w:rsidR="00E864A8" w:rsidRDefault="003E0A7C" w:rsidP="00F358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E864A8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E864A8" w:rsidRPr="003E0A7C">
        <w:rPr>
          <w:rFonts w:ascii="Times New Roman" w:eastAsia="Times New Roman" w:hAnsi="Times New Roman" w:cs="Times New Roman"/>
          <w:sz w:val="24"/>
          <w:szCs w:val="24"/>
        </w:rPr>
        <w:t xml:space="preserve"> году в рамках МП «</w:t>
      </w:r>
      <w:r w:rsidR="00E864A8">
        <w:rPr>
          <w:rFonts w:ascii="Times New Roman" w:eastAsia="Times New Roman" w:hAnsi="Times New Roman" w:cs="Times New Roman"/>
          <w:sz w:val="24"/>
        </w:rPr>
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</w:t>
      </w:r>
      <w:r w:rsidR="00E864A8" w:rsidRPr="003E0A7C">
        <w:rPr>
          <w:rFonts w:ascii="Times New Roman" w:eastAsia="Times New Roman" w:hAnsi="Times New Roman" w:cs="Times New Roman"/>
          <w:sz w:val="24"/>
          <w:szCs w:val="24"/>
        </w:rPr>
        <w:t>» для реализации мероприятия «</w:t>
      </w:r>
      <w:r w:rsidR="00E864A8">
        <w:rPr>
          <w:rFonts w:ascii="Times New Roman" w:eastAsia="Times New Roman" w:hAnsi="Times New Roman" w:cs="Times New Roman"/>
          <w:sz w:val="24"/>
          <w:szCs w:val="24"/>
        </w:rPr>
        <w:t>Управление земельными ресурсами и имуществом</w:t>
      </w:r>
      <w:r w:rsidR="00E864A8" w:rsidRPr="003E0A7C">
        <w:rPr>
          <w:rFonts w:ascii="Times New Roman" w:eastAsia="Times New Roman" w:hAnsi="Times New Roman" w:cs="Times New Roman"/>
          <w:sz w:val="24"/>
          <w:szCs w:val="24"/>
        </w:rPr>
        <w:t xml:space="preserve">» было </w:t>
      </w:r>
      <w:r w:rsidR="00E864A8">
        <w:rPr>
          <w:rFonts w:ascii="Times New Roman" w:eastAsia="Times New Roman" w:hAnsi="Times New Roman" w:cs="Times New Roman"/>
          <w:sz w:val="24"/>
          <w:szCs w:val="24"/>
        </w:rPr>
        <w:t>освоено  5 878,6 тыс. руб., что на 67,6 % меньше чем в 2016 году.</w:t>
      </w:r>
    </w:p>
    <w:p w:rsidR="00AF30AA" w:rsidRPr="00AF30AA" w:rsidRDefault="00F04B29" w:rsidP="00F358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В рамках реализации МП «</w:t>
      </w:r>
      <w:r w:rsidRPr="007E0FDD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населения и территории Краснокамского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 мероприятие «Капитальный 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берегоукрепления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водохранилища в границах территории Краснокамского городского поселения» в 2016 году было осуществлено финансирование  в размере 1 253,0 тыс.</w:t>
      </w:r>
      <w:r w:rsidR="009D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 в 2017 году данное мероприятие не финансировалось.</w:t>
      </w:r>
    </w:p>
    <w:p w:rsidR="00D21DD1" w:rsidRPr="00E864A8" w:rsidRDefault="009D6ABA" w:rsidP="00E864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t xml:space="preserve">3. </w:t>
      </w:r>
      <w:r w:rsidR="00E864A8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E864A8" w:rsidRPr="003E0A7C">
        <w:rPr>
          <w:rFonts w:ascii="Times New Roman" w:eastAsia="Times New Roman" w:hAnsi="Times New Roman" w:cs="Times New Roman"/>
          <w:sz w:val="24"/>
          <w:szCs w:val="24"/>
        </w:rPr>
        <w:t xml:space="preserve"> году в рамках МП «Обеспечение жильём жителей Краснокамского городского поселе</w:t>
      </w:r>
      <w:r w:rsidR="00E864A8">
        <w:rPr>
          <w:rFonts w:ascii="Times New Roman" w:eastAsia="Times New Roman" w:hAnsi="Times New Roman" w:cs="Times New Roman"/>
          <w:sz w:val="24"/>
          <w:szCs w:val="24"/>
        </w:rPr>
        <w:t xml:space="preserve">ния» для реализации мероприятия </w:t>
      </w:r>
      <w:r w:rsidR="00E864A8" w:rsidRPr="003E0A7C">
        <w:rPr>
          <w:rFonts w:ascii="Times New Roman" w:eastAsia="Times New Roman" w:hAnsi="Times New Roman" w:cs="Times New Roman"/>
          <w:sz w:val="24"/>
          <w:szCs w:val="24"/>
        </w:rPr>
        <w:t xml:space="preserve">«Переселение граждан из ветхого аварийного жилищного фонда» было </w:t>
      </w:r>
      <w:r w:rsidR="00E864A8">
        <w:rPr>
          <w:rFonts w:ascii="Times New Roman" w:eastAsia="Times New Roman" w:hAnsi="Times New Roman" w:cs="Times New Roman"/>
          <w:sz w:val="24"/>
          <w:szCs w:val="24"/>
        </w:rPr>
        <w:t>освоено 42,57 млн. руб., что на  98,73 млн. руб. меньше чем в 2016 году.</w:t>
      </w:r>
      <w:r w:rsidR="00D21DD1">
        <w:rPr>
          <w:rFonts w:ascii="Times New Roman" w:eastAsia="Times New Roman" w:hAnsi="Times New Roman" w:cs="Times New Roman"/>
          <w:noProof/>
          <w:sz w:val="24"/>
        </w:rPr>
        <w:br w:type="page"/>
      </w:r>
    </w:p>
    <w:p w:rsidR="0089263B" w:rsidRPr="003635E5" w:rsidRDefault="000B4163" w:rsidP="003635E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t>Сведения об использовании финансовых ресурсвов, предусмотренных муниципальными программа</w:t>
      </w:r>
      <w:r w:rsidR="00042C7A">
        <w:rPr>
          <w:rFonts w:ascii="Times New Roman" w:eastAsia="Times New Roman" w:hAnsi="Times New Roman" w:cs="Times New Roman"/>
          <w:noProof/>
          <w:sz w:val="24"/>
        </w:rPr>
        <w:t>м</w:t>
      </w:r>
      <w:r>
        <w:rPr>
          <w:rFonts w:ascii="Times New Roman" w:eastAsia="Times New Roman" w:hAnsi="Times New Roman" w:cs="Times New Roman"/>
          <w:noProof/>
          <w:sz w:val="24"/>
        </w:rPr>
        <w:t xml:space="preserve">и </w:t>
      </w:r>
      <w:r w:rsidR="00D21DD1">
        <w:rPr>
          <w:rFonts w:ascii="Times New Roman" w:eastAsia="Times New Roman" w:hAnsi="Times New Roman" w:cs="Times New Roman"/>
          <w:noProof/>
          <w:sz w:val="24"/>
        </w:rPr>
        <w:t xml:space="preserve">Краснокамского городского </w:t>
      </w:r>
      <w:r>
        <w:rPr>
          <w:rFonts w:ascii="Times New Roman" w:eastAsia="Times New Roman" w:hAnsi="Times New Roman" w:cs="Times New Roman"/>
          <w:noProof/>
          <w:sz w:val="24"/>
        </w:rPr>
        <w:t>поселения</w:t>
      </w:r>
      <w:r w:rsidR="0042585E">
        <w:rPr>
          <w:rFonts w:ascii="Times New Roman" w:eastAsia="Times New Roman" w:hAnsi="Times New Roman" w:cs="Times New Roman"/>
          <w:noProof/>
          <w:sz w:val="24"/>
        </w:rPr>
        <w:t xml:space="preserve"> за 2016-2017</w:t>
      </w:r>
      <w:r w:rsidR="00042C7A">
        <w:rPr>
          <w:rFonts w:ascii="Times New Roman" w:eastAsia="Times New Roman" w:hAnsi="Times New Roman" w:cs="Times New Roman"/>
          <w:noProof/>
          <w:sz w:val="24"/>
        </w:rPr>
        <w:t xml:space="preserve"> г.г.</w:t>
      </w:r>
      <w:r w:rsidR="0089263B">
        <w:rPr>
          <w:rFonts w:ascii="Times New Roman" w:eastAsia="Times New Roman" w:hAnsi="Times New Roman" w:cs="Times New Roman"/>
          <w:noProof/>
          <w:sz w:val="24"/>
        </w:rPr>
        <w:t xml:space="preserve"> представлены на </w:t>
      </w:r>
      <w:r w:rsidR="00A70DCF">
        <w:rPr>
          <w:rFonts w:ascii="Times New Roman" w:eastAsia="Times New Roman" w:hAnsi="Times New Roman" w:cs="Times New Roman"/>
          <w:noProof/>
          <w:sz w:val="24"/>
        </w:rPr>
        <w:t>диаграмме.</w:t>
      </w:r>
    </w:p>
    <w:p w:rsidR="00EE71DA" w:rsidRDefault="000B4163" w:rsidP="0089263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6276975" cy="2600325"/>
            <wp:effectExtent l="1905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F7BAE" w:rsidRDefault="00901B8D" w:rsidP="00A67D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234315</wp:posOffset>
            </wp:positionV>
            <wp:extent cx="6448425" cy="3810000"/>
            <wp:effectExtent l="19050" t="0" r="0" b="0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F7BAE">
        <w:rPr>
          <w:rFonts w:ascii="Times New Roman" w:eastAsia="Times New Roman" w:hAnsi="Times New Roman" w:cs="Times New Roman"/>
          <w:noProof/>
          <w:sz w:val="24"/>
        </w:rPr>
        <w:t xml:space="preserve">Сведения о доли финансирования </w:t>
      </w:r>
      <w:r>
        <w:rPr>
          <w:rFonts w:ascii="Times New Roman" w:eastAsia="Times New Roman" w:hAnsi="Times New Roman" w:cs="Times New Roman"/>
          <w:noProof/>
          <w:sz w:val="24"/>
        </w:rPr>
        <w:t xml:space="preserve">каждой </w:t>
      </w:r>
      <w:r w:rsidR="008F7BAE">
        <w:rPr>
          <w:rFonts w:ascii="Times New Roman" w:eastAsia="Times New Roman" w:hAnsi="Times New Roman" w:cs="Times New Roman"/>
          <w:noProof/>
          <w:sz w:val="24"/>
        </w:rPr>
        <w:t>муниципальн</w:t>
      </w:r>
      <w:r>
        <w:rPr>
          <w:rFonts w:ascii="Times New Roman" w:eastAsia="Times New Roman" w:hAnsi="Times New Roman" w:cs="Times New Roman"/>
          <w:noProof/>
          <w:sz w:val="24"/>
        </w:rPr>
        <w:t>ой</w:t>
      </w:r>
      <w:r w:rsidR="008F7BAE">
        <w:rPr>
          <w:rFonts w:ascii="Times New Roman" w:eastAsia="Times New Roman" w:hAnsi="Times New Roman" w:cs="Times New Roman"/>
          <w:noProof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noProof/>
          <w:sz w:val="24"/>
        </w:rPr>
        <w:t>ы</w:t>
      </w:r>
      <w:r w:rsidR="008F7BAE">
        <w:rPr>
          <w:rFonts w:ascii="Times New Roman" w:eastAsia="Times New Roman" w:hAnsi="Times New Roman" w:cs="Times New Roman"/>
          <w:noProof/>
          <w:sz w:val="24"/>
        </w:rPr>
        <w:t xml:space="preserve"> в общем объёме финансирования</w:t>
      </w:r>
      <w:r>
        <w:rPr>
          <w:rFonts w:ascii="Times New Roman" w:eastAsia="Times New Roman" w:hAnsi="Times New Roman" w:cs="Times New Roman"/>
          <w:noProof/>
          <w:sz w:val="24"/>
        </w:rPr>
        <w:t>, направленных на реализацию</w:t>
      </w:r>
      <w:r w:rsidR="008F7BAE">
        <w:rPr>
          <w:rFonts w:ascii="Times New Roman" w:eastAsia="Times New Roman" w:hAnsi="Times New Roman" w:cs="Times New Roman"/>
          <w:noProof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</w:rPr>
        <w:t xml:space="preserve">муниципальных программ </w:t>
      </w:r>
      <w:r w:rsidR="008F7BAE">
        <w:rPr>
          <w:rFonts w:ascii="Times New Roman" w:eastAsia="Times New Roman" w:hAnsi="Times New Roman" w:cs="Times New Roman"/>
          <w:noProof/>
          <w:sz w:val="24"/>
        </w:rPr>
        <w:t>за 2017 г. представлены на диаграмме.</w:t>
      </w: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581D" w:rsidRDefault="00F3581D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581D" w:rsidRDefault="00F3581D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524CC" w:rsidRDefault="009524CC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765F3" w:rsidRDefault="00C765F3" w:rsidP="00C765F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видно из диаграммы наибольшая доля финансирования за 2017 г. составила 27,3 % по программе «</w:t>
      </w:r>
      <w:r w:rsidRPr="007E0FDD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». На втором месте программа «</w:t>
      </w:r>
      <w:r w:rsidRPr="00E21859">
        <w:rPr>
          <w:rFonts w:ascii="Times New Roman" w:eastAsia="Times New Roman" w:hAnsi="Times New Roman" w:cs="Times New Roman"/>
          <w:sz w:val="24"/>
          <w:szCs w:val="24"/>
        </w:rPr>
        <w:t>Содержание объектов коммунальной и инженерной инфраструктуры, благоустройства и озеленения</w:t>
      </w:r>
      <w:r>
        <w:rPr>
          <w:rFonts w:ascii="Times New Roman" w:eastAsia="Times New Roman" w:hAnsi="Times New Roman" w:cs="Times New Roman"/>
          <w:sz w:val="24"/>
          <w:szCs w:val="24"/>
        </w:rPr>
        <w:t>», доля финансирования составила 20,8 %. Наименьшая доля финансирования составила 0,02 % по программе «</w:t>
      </w:r>
      <w:r w:rsidRPr="007E0FDD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муниципальных служащих администрации Краснокамского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1DD1" w:rsidRDefault="00AF7634" w:rsidP="00D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F492A">
        <w:rPr>
          <w:rFonts w:ascii="Times New Roman" w:eastAsia="Times New Roman" w:hAnsi="Times New Roman" w:cs="Times New Roman"/>
          <w:sz w:val="24"/>
        </w:rPr>
        <w:t xml:space="preserve">Подробный анализ реализации </w:t>
      </w:r>
      <w:r>
        <w:rPr>
          <w:rFonts w:ascii="Times New Roman" w:eastAsia="Times New Roman" w:hAnsi="Times New Roman" w:cs="Times New Roman"/>
          <w:sz w:val="24"/>
        </w:rPr>
        <w:t>муниципальных программ Краснокамского городского поселения за 201</w:t>
      </w:r>
      <w:r w:rsidR="0042585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  <w:r w:rsidRPr="00CF492A">
        <w:rPr>
          <w:rFonts w:ascii="Times New Roman" w:eastAsia="Times New Roman" w:hAnsi="Times New Roman" w:cs="Times New Roman"/>
          <w:sz w:val="24"/>
        </w:rPr>
        <w:t>в разрезе целевых индикаторов</w:t>
      </w:r>
      <w:r>
        <w:rPr>
          <w:rFonts w:ascii="Times New Roman" w:eastAsia="Times New Roman" w:hAnsi="Times New Roman" w:cs="Times New Roman"/>
          <w:sz w:val="24"/>
        </w:rPr>
        <w:t>, о</w:t>
      </w:r>
      <w:r w:rsidRPr="00CF492A">
        <w:rPr>
          <w:rFonts w:ascii="Times New Roman" w:eastAsia="Times New Roman" w:hAnsi="Times New Roman" w:cs="Times New Roman"/>
          <w:sz w:val="24"/>
        </w:rPr>
        <w:t>пределение рейтинга эффективности реализации МП</w:t>
      </w:r>
      <w:r>
        <w:rPr>
          <w:rFonts w:ascii="Times New Roman" w:eastAsia="Times New Roman" w:hAnsi="Times New Roman" w:cs="Times New Roman"/>
          <w:sz w:val="24"/>
        </w:rPr>
        <w:t xml:space="preserve"> представлены в </w:t>
      </w:r>
      <w:r w:rsidRPr="006A0E59">
        <w:rPr>
          <w:rFonts w:ascii="Times New Roman" w:eastAsia="Times New Roman" w:hAnsi="Times New Roman" w:cs="Times New Roman"/>
          <w:sz w:val="24"/>
        </w:rPr>
        <w:t>приложении к Сводной информации (прилагается).</w:t>
      </w:r>
      <w:r w:rsidR="00D21DD1">
        <w:rPr>
          <w:rFonts w:ascii="Times New Roman" w:eastAsia="Times New Roman" w:hAnsi="Times New Roman" w:cs="Times New Roman"/>
          <w:sz w:val="24"/>
        </w:rPr>
        <w:br w:type="page"/>
      </w:r>
    </w:p>
    <w:p w:rsidR="00AD749A" w:rsidRPr="00FA7DF8" w:rsidRDefault="00E64836" w:rsidP="00901B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A7DF8">
        <w:rPr>
          <w:rFonts w:ascii="Times New Roman" w:eastAsia="Times New Roman" w:hAnsi="Times New Roman" w:cs="Times New Roman"/>
          <w:b/>
          <w:sz w:val="24"/>
        </w:rPr>
        <w:lastRenderedPageBreak/>
        <w:t>В</w:t>
      </w:r>
      <w:r w:rsidR="004635EE" w:rsidRPr="00FA7DF8">
        <w:rPr>
          <w:rFonts w:ascii="Times New Roman" w:eastAsia="Times New Roman" w:hAnsi="Times New Roman" w:cs="Times New Roman"/>
          <w:b/>
          <w:sz w:val="24"/>
        </w:rPr>
        <w:t>ыводы и рекомендации</w:t>
      </w:r>
      <w:r w:rsidRPr="00FA7DF8">
        <w:rPr>
          <w:rFonts w:ascii="Times New Roman" w:eastAsia="Times New Roman" w:hAnsi="Times New Roman" w:cs="Times New Roman"/>
          <w:b/>
          <w:sz w:val="24"/>
        </w:rPr>
        <w:t>:</w:t>
      </w:r>
    </w:p>
    <w:p w:rsidR="00596E2D" w:rsidRPr="00FA7DF8" w:rsidRDefault="00A70DCF" w:rsidP="0090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7DF8">
        <w:rPr>
          <w:rFonts w:ascii="Times New Roman" w:eastAsia="Times New Roman" w:hAnsi="Times New Roman" w:cs="Times New Roman"/>
          <w:sz w:val="24"/>
        </w:rPr>
        <w:t>По м</w:t>
      </w:r>
      <w:r w:rsidR="009F7DF8" w:rsidRPr="00FA7DF8">
        <w:rPr>
          <w:rFonts w:ascii="Times New Roman" w:eastAsia="Times New Roman" w:hAnsi="Times New Roman" w:cs="Times New Roman"/>
          <w:sz w:val="24"/>
        </w:rPr>
        <w:t>униципальны</w:t>
      </w:r>
      <w:r w:rsidRPr="00FA7DF8">
        <w:rPr>
          <w:rFonts w:ascii="Times New Roman" w:eastAsia="Times New Roman" w:hAnsi="Times New Roman" w:cs="Times New Roman"/>
          <w:sz w:val="24"/>
        </w:rPr>
        <w:t>м</w:t>
      </w:r>
      <w:r w:rsidR="009F7DF8" w:rsidRPr="00FA7DF8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Pr="00FA7DF8">
        <w:rPr>
          <w:rFonts w:ascii="Times New Roman" w:eastAsia="Times New Roman" w:hAnsi="Times New Roman" w:cs="Times New Roman"/>
          <w:sz w:val="24"/>
        </w:rPr>
        <w:t xml:space="preserve">ам </w:t>
      </w:r>
      <w:r w:rsidR="003C2388">
        <w:rPr>
          <w:rFonts w:ascii="Times New Roman" w:eastAsia="Times New Roman" w:hAnsi="Times New Roman" w:cs="Times New Roman"/>
          <w:sz w:val="24"/>
        </w:rPr>
        <w:t>№1 «</w:t>
      </w:r>
      <w:r w:rsidR="003C2388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муниципальными финансами КГП», </w:t>
      </w:r>
      <w:r w:rsidR="003C2388" w:rsidRPr="00FA7DF8">
        <w:rPr>
          <w:rFonts w:ascii="Times New Roman" w:eastAsia="Times New Roman" w:hAnsi="Times New Roman" w:cs="Times New Roman"/>
          <w:sz w:val="24"/>
        </w:rPr>
        <w:t xml:space="preserve"> </w:t>
      </w:r>
      <w:r w:rsidR="003C2388">
        <w:rPr>
          <w:rFonts w:ascii="Times New Roman" w:eastAsia="Times New Roman" w:hAnsi="Times New Roman" w:cs="Times New Roman"/>
          <w:sz w:val="24"/>
        </w:rPr>
        <w:t>№7 «Создание благоприятных условий для реализации мероприятий в сферах молодёжной политики, культуры и спорта на территории КГП»</w:t>
      </w:r>
      <w:r w:rsidR="009F7DF8" w:rsidRPr="00FA7DF8">
        <w:rPr>
          <w:rFonts w:ascii="Times New Roman" w:eastAsia="Times New Roman" w:hAnsi="Times New Roman" w:cs="Times New Roman"/>
          <w:sz w:val="24"/>
        </w:rPr>
        <w:t xml:space="preserve"> – в целом на высокую эффективность реализации МП повлияли достаточный объ</w:t>
      </w:r>
      <w:r w:rsidR="001836C0" w:rsidRPr="00FA7DF8">
        <w:rPr>
          <w:rFonts w:ascii="Times New Roman" w:eastAsia="Times New Roman" w:hAnsi="Times New Roman" w:cs="Times New Roman"/>
          <w:sz w:val="24"/>
        </w:rPr>
        <w:t>ё</w:t>
      </w:r>
      <w:r w:rsidR="009F7DF8" w:rsidRPr="00FA7DF8">
        <w:rPr>
          <w:rFonts w:ascii="Times New Roman" w:eastAsia="Times New Roman" w:hAnsi="Times New Roman" w:cs="Times New Roman"/>
          <w:sz w:val="24"/>
        </w:rPr>
        <w:t xml:space="preserve">м финансирования запланированных мероприятий и </w:t>
      </w:r>
      <w:r w:rsidR="00364D14" w:rsidRPr="00FA7DF8">
        <w:rPr>
          <w:rFonts w:ascii="Times New Roman" w:eastAsia="Times New Roman" w:hAnsi="Times New Roman" w:cs="Times New Roman"/>
          <w:sz w:val="24"/>
        </w:rPr>
        <w:t>достижение</w:t>
      </w:r>
      <w:r w:rsidR="00596E2D" w:rsidRPr="00FA7DF8">
        <w:rPr>
          <w:rFonts w:ascii="Times New Roman" w:eastAsia="Times New Roman" w:hAnsi="Times New Roman" w:cs="Times New Roman"/>
          <w:sz w:val="24"/>
        </w:rPr>
        <w:t xml:space="preserve"> </w:t>
      </w:r>
      <w:r w:rsidR="00E83F33" w:rsidRPr="00FA7DF8">
        <w:rPr>
          <w:rFonts w:ascii="Times New Roman" w:eastAsia="Times New Roman" w:hAnsi="Times New Roman" w:cs="Times New Roman"/>
          <w:sz w:val="24"/>
        </w:rPr>
        <w:t>целевых показателей (индикаторов)</w:t>
      </w:r>
      <w:r w:rsidR="009F7DF8" w:rsidRPr="00FA7DF8">
        <w:rPr>
          <w:rFonts w:ascii="Times New Roman" w:eastAsia="Times New Roman" w:hAnsi="Times New Roman" w:cs="Times New Roman"/>
          <w:sz w:val="24"/>
        </w:rPr>
        <w:t xml:space="preserve">. </w:t>
      </w:r>
    </w:p>
    <w:p w:rsidR="00E83F33" w:rsidRDefault="00064817" w:rsidP="0090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A7DF8">
        <w:rPr>
          <w:rFonts w:ascii="Times New Roman" w:eastAsia="Times New Roman" w:hAnsi="Times New Roman" w:cs="Times New Roman"/>
          <w:sz w:val="24"/>
        </w:rPr>
        <w:t>По м</w:t>
      </w:r>
      <w:r w:rsidR="00534A9A" w:rsidRPr="00FA7DF8">
        <w:rPr>
          <w:rFonts w:ascii="Times New Roman" w:eastAsia="Times New Roman" w:hAnsi="Times New Roman" w:cs="Times New Roman"/>
          <w:sz w:val="24"/>
        </w:rPr>
        <w:t>униципальны</w:t>
      </w:r>
      <w:r w:rsidRPr="00FA7DF8">
        <w:rPr>
          <w:rFonts w:ascii="Times New Roman" w:eastAsia="Times New Roman" w:hAnsi="Times New Roman" w:cs="Times New Roman"/>
          <w:sz w:val="24"/>
        </w:rPr>
        <w:t>м</w:t>
      </w:r>
      <w:r w:rsidR="00534A9A" w:rsidRPr="00FA7DF8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="0079338C" w:rsidRPr="00FA7DF8">
        <w:rPr>
          <w:rFonts w:ascii="Times New Roman" w:eastAsia="Times New Roman" w:hAnsi="Times New Roman" w:cs="Times New Roman"/>
          <w:sz w:val="24"/>
        </w:rPr>
        <w:t>ам</w:t>
      </w:r>
      <w:r w:rsidR="00FA7DF8">
        <w:rPr>
          <w:rFonts w:ascii="Times New Roman" w:eastAsia="Times New Roman" w:hAnsi="Times New Roman" w:cs="Times New Roman"/>
          <w:sz w:val="24"/>
        </w:rPr>
        <w:t xml:space="preserve"> </w:t>
      </w:r>
      <w:r w:rsidR="003C2388">
        <w:rPr>
          <w:rFonts w:ascii="Times New Roman" w:eastAsia="Times New Roman" w:hAnsi="Times New Roman" w:cs="Times New Roman"/>
          <w:sz w:val="24"/>
        </w:rPr>
        <w:t>№2 «Управление муниципальной собственностью и земельными ресурсами, градостроительная деятельность на территории КГП», №3 «Обеспечение безопасности населения и территории КГП», №4 «Обеспечение взаимодействия гражданского общества и органов местного самоуправления КГП», №5 «Повышение квалификации муниципальных служащих администрации КГП», №6 «Содействие развитию и поддержка общественных объединений, некоммерческих организаций в КГП», № 8 «Обеспечение жильём жителей КГП», №9 «Строительство, развитие, капитальный ремонт</w:t>
      </w:r>
      <w:proofErr w:type="gramEnd"/>
      <w:r w:rsidR="003C2388">
        <w:rPr>
          <w:rFonts w:ascii="Times New Roman" w:eastAsia="Times New Roman" w:hAnsi="Times New Roman" w:cs="Times New Roman"/>
          <w:sz w:val="24"/>
        </w:rPr>
        <w:t xml:space="preserve"> жилищного фонда и объектов коммунальной инфраструктуры и дорожного хозяйства», №11 «Формирование современной городской среды на территории МО КГП» </w:t>
      </w:r>
      <w:r w:rsidR="00534A9A" w:rsidRPr="00FA7DF8">
        <w:rPr>
          <w:rFonts w:ascii="Times New Roman" w:eastAsia="Times New Roman" w:hAnsi="Times New Roman" w:cs="Times New Roman"/>
          <w:sz w:val="24"/>
        </w:rPr>
        <w:t xml:space="preserve">– на эффективный уровень реализации МП повлияли </w:t>
      </w:r>
      <w:r w:rsidR="00A70DCF" w:rsidRPr="00FA7DF8">
        <w:rPr>
          <w:rFonts w:ascii="Times New Roman" w:eastAsia="Times New Roman" w:hAnsi="Times New Roman" w:cs="Times New Roman"/>
          <w:sz w:val="24"/>
        </w:rPr>
        <w:t xml:space="preserve">удовлетворительный уровень финансирования запланированных мероприятий </w:t>
      </w:r>
      <w:r w:rsidR="00E83F33" w:rsidRPr="00FA7DF8">
        <w:rPr>
          <w:rFonts w:ascii="Times New Roman" w:eastAsia="Times New Roman" w:hAnsi="Times New Roman" w:cs="Times New Roman"/>
          <w:sz w:val="24"/>
        </w:rPr>
        <w:t xml:space="preserve">и достижение целевых показателей (индикаторов). </w:t>
      </w:r>
    </w:p>
    <w:p w:rsidR="001B742E" w:rsidRDefault="00310515" w:rsidP="0090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муниципальной программе №10 </w:t>
      </w:r>
      <w:r w:rsidR="003C2388">
        <w:rPr>
          <w:rFonts w:ascii="Times New Roman" w:eastAsia="Times New Roman" w:hAnsi="Times New Roman" w:cs="Times New Roman"/>
          <w:sz w:val="24"/>
        </w:rPr>
        <w:t>«Содержание объектов коммунальной и инженерной инфраструктуры, благоустройства и озеленения</w:t>
      </w:r>
      <w:r w:rsidR="007343F9">
        <w:rPr>
          <w:rFonts w:ascii="Times New Roman" w:eastAsia="Times New Roman" w:hAnsi="Times New Roman" w:cs="Times New Roman"/>
          <w:sz w:val="24"/>
        </w:rPr>
        <w:t>»</w:t>
      </w:r>
      <w:r w:rsidR="003C23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на удовлетворительный уровень реализации МП повлияли не полный объём финансирования и выполнение (достижение) не всех индикаторов результативности. </w:t>
      </w:r>
      <w:proofErr w:type="gramStart"/>
      <w:r w:rsidR="003112AF">
        <w:rPr>
          <w:rFonts w:ascii="Times New Roman" w:eastAsia="Times New Roman" w:hAnsi="Times New Roman" w:cs="Times New Roman"/>
          <w:sz w:val="24"/>
        </w:rPr>
        <w:t xml:space="preserve">Три мероприятия муниципальной программы реализованы в рамках другой </w:t>
      </w:r>
      <w:r w:rsidR="00990EB5"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="003112AF">
        <w:rPr>
          <w:rFonts w:ascii="Times New Roman" w:eastAsia="Times New Roman" w:hAnsi="Times New Roman" w:cs="Times New Roman"/>
          <w:sz w:val="24"/>
        </w:rPr>
        <w:t xml:space="preserve">программы </w:t>
      </w:r>
      <w:r w:rsidR="00990EB5">
        <w:rPr>
          <w:rFonts w:ascii="Times New Roman" w:eastAsia="Times New Roman" w:hAnsi="Times New Roman" w:cs="Times New Roman"/>
          <w:sz w:val="24"/>
        </w:rPr>
        <w:t xml:space="preserve">№ 11 </w:t>
      </w:r>
      <w:r w:rsidR="003112AF">
        <w:rPr>
          <w:rFonts w:ascii="Times New Roman" w:eastAsia="Times New Roman" w:hAnsi="Times New Roman" w:cs="Times New Roman"/>
          <w:sz w:val="24"/>
        </w:rPr>
        <w:t xml:space="preserve">«Формирование современной городской среды на территории муниципального образования КГП» (Доля отремонтированных автомобильных дорог, Доля отремонтированных линий наружного освещения, Доля установленных  энергосберегающих фонарей). </w:t>
      </w:r>
      <w:proofErr w:type="gramEnd"/>
    </w:p>
    <w:p w:rsidR="003C2388" w:rsidRDefault="003112AF" w:rsidP="0090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Следовательно, разработчик муниципальной программы №10</w:t>
      </w:r>
      <w:r w:rsidR="001B742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742E">
        <w:rPr>
          <w:rFonts w:ascii="Times New Roman" w:eastAsia="Times New Roman" w:hAnsi="Times New Roman" w:cs="Times New Roman"/>
          <w:sz w:val="24"/>
        </w:rPr>
        <w:t xml:space="preserve">не исполнил требования </w:t>
      </w:r>
      <w:r>
        <w:rPr>
          <w:rFonts w:ascii="Times New Roman" w:eastAsia="Times New Roman" w:hAnsi="Times New Roman" w:cs="Times New Roman"/>
          <w:sz w:val="24"/>
        </w:rPr>
        <w:t>раздела 5 Порядка</w:t>
      </w:r>
      <w:r w:rsidR="001B742E">
        <w:rPr>
          <w:rFonts w:ascii="Times New Roman" w:eastAsia="Times New Roman" w:hAnsi="Times New Roman" w:cs="Times New Roman"/>
          <w:sz w:val="24"/>
        </w:rPr>
        <w:t>, утверждённого постановлением администрации КГП от 18.06.2014 № 452</w:t>
      </w:r>
      <w:r w:rsidR="00990EB5">
        <w:rPr>
          <w:rFonts w:ascii="Times New Roman" w:eastAsia="Times New Roman" w:hAnsi="Times New Roman" w:cs="Times New Roman"/>
          <w:sz w:val="24"/>
        </w:rPr>
        <w:t>.</w:t>
      </w:r>
      <w:r w:rsidR="001B742E">
        <w:rPr>
          <w:rFonts w:ascii="Times New Roman" w:eastAsia="Times New Roman" w:hAnsi="Times New Roman" w:cs="Times New Roman"/>
          <w:sz w:val="24"/>
        </w:rPr>
        <w:t xml:space="preserve"> </w:t>
      </w:r>
      <w:r w:rsidR="00990EB5">
        <w:rPr>
          <w:rFonts w:ascii="Times New Roman" w:eastAsia="Times New Roman" w:hAnsi="Times New Roman" w:cs="Times New Roman"/>
          <w:sz w:val="24"/>
        </w:rPr>
        <w:t>Начиная с 2017 года разработчику н</w:t>
      </w:r>
      <w:r w:rsidR="001B742E">
        <w:rPr>
          <w:rFonts w:ascii="Times New Roman" w:eastAsia="Times New Roman" w:hAnsi="Times New Roman" w:cs="Times New Roman"/>
          <w:sz w:val="24"/>
        </w:rPr>
        <w:t>еобходимо было внести соответствующие изменения в муниципальную программу: изменить перечень целевых показателей</w:t>
      </w:r>
      <w:r w:rsidR="00990EB5" w:rsidRPr="00990EB5">
        <w:rPr>
          <w:rFonts w:ascii="Times New Roman" w:eastAsia="Times New Roman" w:hAnsi="Times New Roman" w:cs="Times New Roman"/>
          <w:sz w:val="24"/>
        </w:rPr>
        <w:t xml:space="preserve"> </w:t>
      </w:r>
      <w:r w:rsidR="00990EB5">
        <w:rPr>
          <w:rFonts w:ascii="Times New Roman" w:eastAsia="Times New Roman" w:hAnsi="Times New Roman" w:cs="Times New Roman"/>
          <w:sz w:val="24"/>
        </w:rPr>
        <w:t>исключив дублирующие мероприятия и дополни</w:t>
      </w:r>
      <w:r w:rsidR="007F1D6F">
        <w:rPr>
          <w:rFonts w:ascii="Times New Roman" w:eastAsia="Times New Roman" w:hAnsi="Times New Roman" w:cs="Times New Roman"/>
          <w:sz w:val="24"/>
        </w:rPr>
        <w:t>в</w:t>
      </w:r>
      <w:r w:rsidR="00990EB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90EB5">
        <w:rPr>
          <w:rFonts w:ascii="Times New Roman" w:eastAsia="Times New Roman" w:hAnsi="Times New Roman" w:cs="Times New Roman"/>
          <w:sz w:val="24"/>
        </w:rPr>
        <w:t>новыми</w:t>
      </w:r>
      <w:proofErr w:type="gramEnd"/>
      <w:r w:rsidR="001B742E">
        <w:rPr>
          <w:rFonts w:ascii="Times New Roman" w:eastAsia="Times New Roman" w:hAnsi="Times New Roman" w:cs="Times New Roman"/>
          <w:sz w:val="24"/>
        </w:rPr>
        <w:t xml:space="preserve">, </w:t>
      </w:r>
      <w:r w:rsidR="00990EB5">
        <w:rPr>
          <w:rFonts w:ascii="Times New Roman" w:eastAsia="Times New Roman" w:hAnsi="Times New Roman" w:cs="Times New Roman"/>
          <w:sz w:val="24"/>
        </w:rPr>
        <w:t>уточнить затраты по программным мероприятиям.</w:t>
      </w:r>
      <w:r w:rsidR="00475907">
        <w:rPr>
          <w:rFonts w:ascii="Times New Roman" w:eastAsia="Times New Roman" w:hAnsi="Times New Roman" w:cs="Times New Roman"/>
          <w:sz w:val="24"/>
        </w:rPr>
        <w:t xml:space="preserve"> </w:t>
      </w:r>
      <w:r w:rsidR="00990EB5">
        <w:rPr>
          <w:rFonts w:ascii="Times New Roman" w:eastAsia="Times New Roman" w:hAnsi="Times New Roman" w:cs="Times New Roman"/>
          <w:sz w:val="24"/>
        </w:rPr>
        <w:t xml:space="preserve">Таким образом, наихудший результат реализации МП </w:t>
      </w:r>
      <w:r w:rsidR="00D56197">
        <w:rPr>
          <w:rFonts w:ascii="Times New Roman" w:eastAsia="Times New Roman" w:hAnsi="Times New Roman" w:cs="Times New Roman"/>
          <w:sz w:val="24"/>
        </w:rPr>
        <w:t>№</w:t>
      </w:r>
      <w:r w:rsidR="00990EB5">
        <w:rPr>
          <w:rFonts w:ascii="Times New Roman" w:eastAsia="Times New Roman" w:hAnsi="Times New Roman" w:cs="Times New Roman"/>
          <w:sz w:val="24"/>
        </w:rPr>
        <w:t>10 «Содержание объектов коммунальной и инженерной инфраструктуры, благоустройства и озеленения» сложился чисто по формальному признаку</w:t>
      </w:r>
      <w:r w:rsidR="00475907">
        <w:rPr>
          <w:rFonts w:ascii="Times New Roman" w:eastAsia="Times New Roman" w:hAnsi="Times New Roman" w:cs="Times New Roman"/>
          <w:sz w:val="24"/>
        </w:rPr>
        <w:t>,</w:t>
      </w:r>
      <w:r w:rsidR="00990EB5">
        <w:rPr>
          <w:rFonts w:ascii="Times New Roman" w:eastAsia="Times New Roman" w:hAnsi="Times New Roman" w:cs="Times New Roman"/>
          <w:sz w:val="24"/>
        </w:rPr>
        <w:t xml:space="preserve"> в результате </w:t>
      </w:r>
      <w:r w:rsidR="007F1D6F">
        <w:rPr>
          <w:rFonts w:ascii="Times New Roman" w:eastAsia="Times New Roman" w:hAnsi="Times New Roman" w:cs="Times New Roman"/>
          <w:sz w:val="24"/>
        </w:rPr>
        <w:t>не</w:t>
      </w:r>
      <w:r w:rsidR="009B6896">
        <w:rPr>
          <w:rFonts w:ascii="Times New Roman" w:eastAsia="Times New Roman" w:hAnsi="Times New Roman" w:cs="Times New Roman"/>
          <w:sz w:val="24"/>
        </w:rPr>
        <w:t xml:space="preserve"> </w:t>
      </w:r>
      <w:r w:rsidR="00475907">
        <w:rPr>
          <w:rFonts w:ascii="Times New Roman" w:eastAsia="Times New Roman" w:hAnsi="Times New Roman" w:cs="Times New Roman"/>
          <w:sz w:val="24"/>
        </w:rPr>
        <w:t>осуществления</w:t>
      </w:r>
      <w:r w:rsidR="007F1D6F">
        <w:rPr>
          <w:rFonts w:ascii="Times New Roman" w:eastAsia="Times New Roman" w:hAnsi="Times New Roman" w:cs="Times New Roman"/>
          <w:sz w:val="24"/>
        </w:rPr>
        <w:t xml:space="preserve"> пересмотра и </w:t>
      </w:r>
      <w:r w:rsidR="00990EB5">
        <w:rPr>
          <w:rFonts w:ascii="Times New Roman" w:eastAsia="Times New Roman" w:hAnsi="Times New Roman" w:cs="Times New Roman"/>
          <w:sz w:val="24"/>
        </w:rPr>
        <w:t xml:space="preserve">корректировки </w:t>
      </w:r>
      <w:r w:rsidR="007F1D6F">
        <w:rPr>
          <w:rFonts w:ascii="Times New Roman" w:eastAsia="Times New Roman" w:hAnsi="Times New Roman" w:cs="Times New Roman"/>
          <w:sz w:val="24"/>
        </w:rPr>
        <w:t>программы.</w:t>
      </w:r>
    </w:p>
    <w:p w:rsidR="00DC6465" w:rsidRPr="00D21DD1" w:rsidRDefault="00D56197" w:rsidP="0090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муниципальной программы № 11 «Формирование современной городской среды на территории муниципального образования КГП» осуществлялась </w:t>
      </w:r>
      <w:r w:rsidR="00D3276D">
        <w:rPr>
          <w:rFonts w:ascii="Times New Roman" w:eastAsia="Times New Roman" w:hAnsi="Times New Roman" w:cs="Times New Roman"/>
          <w:sz w:val="24"/>
        </w:rPr>
        <w:t>не в Порядке, утверждённ</w:t>
      </w:r>
      <w:r w:rsidR="00475907">
        <w:rPr>
          <w:rFonts w:ascii="Times New Roman" w:eastAsia="Times New Roman" w:hAnsi="Times New Roman" w:cs="Times New Roman"/>
          <w:sz w:val="24"/>
        </w:rPr>
        <w:t>ым</w:t>
      </w:r>
      <w:r w:rsidR="00D3276D">
        <w:rPr>
          <w:rFonts w:ascii="Times New Roman" w:eastAsia="Times New Roman" w:hAnsi="Times New Roman" w:cs="Times New Roman"/>
          <w:sz w:val="24"/>
        </w:rPr>
        <w:t xml:space="preserve"> постановлением администрации КГП от 18.06.2014 № 452, а </w:t>
      </w:r>
      <w:r>
        <w:rPr>
          <w:rFonts w:ascii="Times New Roman" w:eastAsia="Times New Roman" w:hAnsi="Times New Roman" w:cs="Times New Roman"/>
          <w:sz w:val="24"/>
        </w:rPr>
        <w:t>на основании требований, установленных федеральным законодательством</w:t>
      </w:r>
      <w:r w:rsidR="00D3276D">
        <w:rPr>
          <w:rFonts w:ascii="Times New Roman" w:eastAsia="Times New Roman" w:hAnsi="Times New Roman" w:cs="Times New Roman"/>
          <w:sz w:val="24"/>
        </w:rPr>
        <w:t>. В полном объёме провести оценку эффективности реализации муниципальной программы не возможно. Однако, в связи с тем,</w:t>
      </w:r>
      <w:r w:rsidR="00C57735">
        <w:rPr>
          <w:rFonts w:ascii="Times New Roman" w:eastAsia="Times New Roman" w:hAnsi="Times New Roman" w:cs="Times New Roman"/>
          <w:sz w:val="24"/>
        </w:rPr>
        <w:t xml:space="preserve"> что мероприятия программы выполнены </w:t>
      </w:r>
      <w:r w:rsidR="00D3276D">
        <w:rPr>
          <w:rFonts w:ascii="Times New Roman" w:eastAsia="Times New Roman" w:hAnsi="Times New Roman" w:cs="Times New Roman"/>
          <w:sz w:val="24"/>
        </w:rPr>
        <w:t xml:space="preserve">частично </w:t>
      </w:r>
      <w:r w:rsidR="00C57735">
        <w:rPr>
          <w:rFonts w:ascii="Times New Roman" w:eastAsia="Times New Roman" w:hAnsi="Times New Roman" w:cs="Times New Roman"/>
          <w:sz w:val="24"/>
        </w:rPr>
        <w:t>в полном объёме</w:t>
      </w:r>
      <w:r w:rsidR="00D3276D">
        <w:rPr>
          <w:rFonts w:ascii="Times New Roman" w:eastAsia="Times New Roman" w:hAnsi="Times New Roman" w:cs="Times New Roman"/>
          <w:sz w:val="24"/>
        </w:rPr>
        <w:t xml:space="preserve"> и частично перевыполнены</w:t>
      </w:r>
      <w:r w:rsidR="00C57735">
        <w:rPr>
          <w:rFonts w:ascii="Times New Roman" w:eastAsia="Times New Roman" w:hAnsi="Times New Roman" w:cs="Times New Roman"/>
          <w:sz w:val="24"/>
        </w:rPr>
        <w:t xml:space="preserve">, денежные средства на их реализацию израсходованы с экономией </w:t>
      </w:r>
      <w:r w:rsidR="00C57735" w:rsidRPr="00C57735">
        <w:rPr>
          <w:rFonts w:ascii="Times New Roman" w:hAnsi="Times New Roman" w:cs="Times New Roman"/>
          <w:sz w:val="24"/>
          <w:szCs w:val="24"/>
        </w:rPr>
        <w:t>по итогам проведения конкурсных процедур</w:t>
      </w:r>
      <w:r w:rsidR="00D3276D">
        <w:rPr>
          <w:rFonts w:ascii="Times New Roman" w:hAnsi="Times New Roman" w:cs="Times New Roman"/>
          <w:sz w:val="24"/>
          <w:szCs w:val="24"/>
        </w:rPr>
        <w:t xml:space="preserve">, реализация муниципальной программы </w:t>
      </w:r>
      <w:r w:rsidR="00D3276D">
        <w:rPr>
          <w:rFonts w:ascii="Times New Roman" w:eastAsia="Times New Roman" w:hAnsi="Times New Roman" w:cs="Times New Roman"/>
          <w:sz w:val="24"/>
        </w:rPr>
        <w:t xml:space="preserve">«Формирование современной городской среды на территории муниципального образования КГП» </w:t>
      </w:r>
      <w:r w:rsidR="00475907">
        <w:rPr>
          <w:rFonts w:ascii="Times New Roman" w:eastAsia="Times New Roman" w:hAnsi="Times New Roman" w:cs="Times New Roman"/>
          <w:sz w:val="24"/>
        </w:rPr>
        <w:t xml:space="preserve">квалифицирована как </w:t>
      </w:r>
      <w:r w:rsidR="00D3276D">
        <w:rPr>
          <w:rFonts w:ascii="Times New Roman" w:hAnsi="Times New Roman" w:cs="Times New Roman"/>
          <w:sz w:val="24"/>
          <w:szCs w:val="24"/>
        </w:rPr>
        <w:t>эффективн</w:t>
      </w:r>
      <w:r w:rsidR="00475907">
        <w:rPr>
          <w:rFonts w:ascii="Times New Roman" w:hAnsi="Times New Roman" w:cs="Times New Roman"/>
          <w:sz w:val="24"/>
          <w:szCs w:val="24"/>
        </w:rPr>
        <w:t>ая.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  <w:gridCol w:w="1949"/>
      </w:tblGrid>
      <w:tr w:rsidR="00475907" w:rsidTr="00475907">
        <w:tc>
          <w:tcPr>
            <w:tcW w:w="4644" w:type="dxa"/>
          </w:tcPr>
          <w:p w:rsidR="00475907" w:rsidRPr="00D21DD1" w:rsidRDefault="00475907" w:rsidP="00475907">
            <w:pPr>
              <w:spacing w:before="2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475907" w:rsidRPr="00D21DD1" w:rsidRDefault="00475907" w:rsidP="00475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планирования администрации</w:t>
            </w:r>
          </w:p>
          <w:p w:rsidR="00475907" w:rsidRDefault="00475907" w:rsidP="00475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475907" w:rsidRDefault="00475907" w:rsidP="0047590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49" w:type="dxa"/>
            <w:vAlign w:val="bottom"/>
          </w:tcPr>
          <w:p w:rsidR="00475907" w:rsidRDefault="00475907" w:rsidP="0047590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И.Ю.Чернова</w:t>
            </w:r>
          </w:p>
        </w:tc>
      </w:tr>
      <w:tr w:rsidR="00475907" w:rsidTr="00475907">
        <w:tc>
          <w:tcPr>
            <w:tcW w:w="4644" w:type="dxa"/>
          </w:tcPr>
          <w:p w:rsidR="00475907" w:rsidRPr="00D21DD1" w:rsidRDefault="00475907" w:rsidP="0047590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475907" w:rsidRPr="00D21DD1" w:rsidRDefault="00475907" w:rsidP="00475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Барышева, главный специалист</w:t>
            </w:r>
          </w:p>
          <w:p w:rsidR="00475907" w:rsidRPr="00D21DD1" w:rsidRDefault="00475907" w:rsidP="00475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экономического развития и</w:t>
            </w:r>
          </w:p>
          <w:p w:rsidR="00475907" w:rsidRDefault="00475907" w:rsidP="0047590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D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администрации КГП</w:t>
            </w:r>
          </w:p>
        </w:tc>
        <w:tc>
          <w:tcPr>
            <w:tcW w:w="3544" w:type="dxa"/>
          </w:tcPr>
          <w:p w:rsidR="00475907" w:rsidRDefault="00475907" w:rsidP="00901B8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5907" w:rsidRDefault="00475907" w:rsidP="00901B8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CF9" w:rsidRDefault="004D7CF9" w:rsidP="004D7CF9">
      <w:pPr>
        <w:spacing w:after="0"/>
        <w:ind w:firstLine="4678"/>
        <w:rPr>
          <w:rFonts w:ascii="Times New Roman" w:eastAsia="Times New Roman" w:hAnsi="Times New Roman" w:cs="Times New Roman"/>
          <w:sz w:val="24"/>
        </w:rPr>
        <w:sectPr w:rsidR="004D7CF9" w:rsidSect="00A07BF4">
          <w:footerReference w:type="default" r:id="rId11"/>
          <w:footerReference w:type="first" r:id="rId12"/>
          <w:pgSz w:w="11906" w:h="16838"/>
          <w:pgMar w:top="1134" w:right="567" w:bottom="1134" w:left="1418" w:header="709" w:footer="567" w:gutter="0"/>
          <w:pgNumType w:start="1"/>
          <w:cols w:space="708"/>
          <w:docGrid w:linePitch="360"/>
        </w:sectPr>
      </w:pP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Сводной информации о ходе реализации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программ администрацией</w:t>
      </w:r>
    </w:p>
    <w:p w:rsidR="00AD749A" w:rsidRDefault="000A2844" w:rsidP="001C67A2">
      <w:pPr>
        <w:spacing w:after="0" w:line="240" w:lineRule="exact"/>
        <w:ind w:firstLine="104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Краснокамского городского поселения </w:t>
      </w:r>
      <w:r w:rsidRPr="00E83F33">
        <w:rPr>
          <w:rFonts w:ascii="Times New Roman" w:eastAsia="Times New Roman" w:hAnsi="Times New Roman" w:cs="Times New Roman"/>
          <w:sz w:val="24"/>
        </w:rPr>
        <w:t>за 201</w:t>
      </w:r>
      <w:r w:rsidR="00570551">
        <w:rPr>
          <w:rFonts w:ascii="Times New Roman" w:eastAsia="Times New Roman" w:hAnsi="Times New Roman" w:cs="Times New Roman"/>
          <w:sz w:val="24"/>
        </w:rPr>
        <w:t>7</w:t>
      </w:r>
      <w:r w:rsidRPr="00E83F33"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AD749A" w:rsidRDefault="00AD74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AD749A" w:rsidRDefault="000A2844" w:rsidP="000B2A28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М</w:t>
      </w:r>
      <w:r w:rsid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униципальная программа №1.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«Управление муниципальными финансами К</w:t>
      </w:r>
      <w:r w:rsid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BA132D" w:rsidRDefault="0078655D" w:rsidP="005929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83F33">
        <w:rPr>
          <w:rFonts w:ascii="Times New Roman" w:eastAsia="Times New Roman" w:hAnsi="Times New Roman" w:cs="Times New Roman"/>
          <w:sz w:val="24"/>
        </w:rPr>
        <w:t xml:space="preserve">Ответственный исполнитель муниципальной программы – </w:t>
      </w:r>
      <w:r w:rsidR="00E83F33" w:rsidRPr="00E83F33">
        <w:rPr>
          <w:rFonts w:ascii="Times New Roman" w:eastAsia="Times New Roman" w:hAnsi="Times New Roman" w:cs="Times New Roman"/>
          <w:sz w:val="24"/>
        </w:rPr>
        <w:t>Ф</w:t>
      </w:r>
      <w:r w:rsidRPr="00E83F33">
        <w:rPr>
          <w:rFonts w:ascii="Times New Roman" w:eastAsia="Times New Roman" w:hAnsi="Times New Roman" w:cs="Times New Roman"/>
          <w:sz w:val="24"/>
        </w:rPr>
        <w:t xml:space="preserve">инансовое управление (Л.Н. </w:t>
      </w:r>
      <w:proofErr w:type="spellStart"/>
      <w:r w:rsidRPr="00E83F33">
        <w:rPr>
          <w:rFonts w:ascii="Times New Roman" w:eastAsia="Times New Roman" w:hAnsi="Times New Roman" w:cs="Times New Roman"/>
          <w:sz w:val="24"/>
        </w:rPr>
        <w:t>Голдобина</w:t>
      </w:r>
      <w:proofErr w:type="spellEnd"/>
      <w:r w:rsidRPr="00E83F33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D749A" w:rsidRPr="00352E6E" w:rsidRDefault="0078655D" w:rsidP="0035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33">
        <w:rPr>
          <w:rFonts w:ascii="Times New Roman" w:eastAsia="Times New Roman" w:hAnsi="Times New Roman" w:cs="Times New Roman"/>
          <w:sz w:val="24"/>
        </w:rPr>
        <w:t xml:space="preserve">Реализация муниципальной программы осуществлялась за счет средств местного бюджета. </w:t>
      </w:r>
      <w:r w:rsidR="000A2844" w:rsidRPr="00E83F33">
        <w:rPr>
          <w:rFonts w:ascii="Times New Roman" w:eastAsia="Times New Roman" w:hAnsi="Times New Roman" w:cs="Times New Roman"/>
          <w:sz w:val="24"/>
        </w:rPr>
        <w:t>Целью муниципальной программы является обеспечение долгосрочной сбалансированности и устойчивости бюджета Краснокамского городского поселения, повышение качества управления муниципальными финансами.</w:t>
      </w:r>
      <w:r w:rsidR="00C949F5" w:rsidRPr="00E83F33">
        <w:rPr>
          <w:rFonts w:ascii="Times New Roman" w:eastAsia="Times New Roman" w:hAnsi="Times New Roman" w:cs="Times New Roman"/>
          <w:sz w:val="24"/>
        </w:rPr>
        <w:t xml:space="preserve"> </w:t>
      </w:r>
      <w:r w:rsidR="00352E6E" w:rsidRPr="00E83F33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AD749A" w:rsidRDefault="00974050" w:rsidP="0059292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4C6440">
        <w:rPr>
          <w:rFonts w:ascii="Times New Roman" w:eastAsia="Times New Roman" w:hAnsi="Times New Roman" w:cs="Times New Roman"/>
          <w:i/>
          <w:sz w:val="24"/>
        </w:rPr>
        <w:t>Анализ</w:t>
      </w:r>
      <w:r w:rsidR="00686E57" w:rsidRPr="004C644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C6440">
        <w:rPr>
          <w:rFonts w:ascii="Times New Roman" w:eastAsia="Times New Roman" w:hAnsi="Times New Roman" w:cs="Times New Roman"/>
          <w:i/>
          <w:sz w:val="24"/>
        </w:rPr>
        <w:t xml:space="preserve">реализации МП в разрезе </w:t>
      </w:r>
      <w:r w:rsidR="000A2844" w:rsidRPr="004C6440">
        <w:rPr>
          <w:rFonts w:ascii="Times New Roman" w:eastAsia="Times New Roman" w:hAnsi="Times New Roman" w:cs="Times New Roman"/>
          <w:i/>
          <w:sz w:val="24"/>
        </w:rPr>
        <w:t>целевы</w:t>
      </w:r>
      <w:r w:rsidRPr="004C6440">
        <w:rPr>
          <w:rFonts w:ascii="Times New Roman" w:eastAsia="Times New Roman" w:hAnsi="Times New Roman" w:cs="Times New Roman"/>
          <w:i/>
          <w:sz w:val="24"/>
        </w:rPr>
        <w:t>х</w:t>
      </w:r>
      <w:r w:rsidR="000A2844" w:rsidRPr="004C6440">
        <w:rPr>
          <w:rFonts w:ascii="Times New Roman" w:eastAsia="Times New Roman" w:hAnsi="Times New Roman" w:cs="Times New Roman"/>
          <w:i/>
          <w:sz w:val="24"/>
        </w:rPr>
        <w:t xml:space="preserve"> индикаторов</w:t>
      </w:r>
    </w:p>
    <w:tbl>
      <w:tblPr>
        <w:tblW w:w="15747" w:type="dxa"/>
        <w:tblInd w:w="93" w:type="dxa"/>
        <w:tblLayout w:type="fixed"/>
        <w:tblLook w:val="04A0"/>
      </w:tblPr>
      <w:tblGrid>
        <w:gridCol w:w="620"/>
        <w:gridCol w:w="4640"/>
        <w:gridCol w:w="680"/>
        <w:gridCol w:w="1021"/>
        <w:gridCol w:w="820"/>
        <w:gridCol w:w="1234"/>
        <w:gridCol w:w="1135"/>
        <w:gridCol w:w="1204"/>
        <w:gridCol w:w="1132"/>
        <w:gridCol w:w="1276"/>
        <w:gridCol w:w="709"/>
        <w:gridCol w:w="1276"/>
      </w:tblGrid>
      <w:tr w:rsidR="00D266C7" w:rsidRPr="00D266C7" w:rsidTr="005D1ADD">
        <w:trPr>
          <w:trHeight w:val="52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266C7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266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D266C7" w:rsidRDefault="00E25924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5D1ADD" w:rsidRPr="00D266C7" w:rsidTr="005D1ADD">
        <w:trPr>
          <w:trHeight w:val="5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6C7" w:rsidRPr="00D266C7" w:rsidTr="005D1A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D266C7" w:rsidRPr="00D266C7" w:rsidTr="005D1A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Управление муниципальными финансами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1ADD" w:rsidRPr="00D266C7" w:rsidTr="005D1ADD">
        <w:trPr>
          <w:trHeight w:val="4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дефицита бюджета к доходам без учета объема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D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266C7" w:rsidRPr="00D266C7" w:rsidTr="005D1ADD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Своевременное предоставление проекта бюджета в Думу Краснокамского городского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D266C7" w:rsidRPr="00D266C7" w:rsidTr="005D1ADD">
        <w:trPr>
          <w:trHeight w:val="5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Своевременное предоставление отчета об исполнении бюджета в Думу Краснокамского городского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D266C7" w:rsidRPr="00D266C7" w:rsidTr="005D1ADD">
        <w:trPr>
          <w:trHeight w:val="2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D266C7" w:rsidRPr="00D266C7" w:rsidTr="005D1ADD">
        <w:trPr>
          <w:trHeight w:val="2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"Организация и совершенствование бюджетного процесса"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ADD" w:rsidRPr="00D266C7" w:rsidTr="005D1AD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бюджета, формируемых в рамках муниципальных программ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5D1ADD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D266C7"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D266C7" w:rsidRPr="00D266C7" w:rsidTr="005D1ADD">
        <w:trPr>
          <w:trHeight w:val="2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исполнений расходных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D" w:rsidRDefault="005D1ADD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D1ADD" w:rsidRPr="00D266C7" w:rsidTr="005D1AD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Соотношение объёма проверенных средств бюджета к общему объёму расходов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D" w:rsidRDefault="005D1ADD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D266C7" w:rsidRPr="00D266C7" w:rsidTr="005D1ADD">
        <w:trPr>
          <w:trHeight w:val="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расходов, направленных на формирование резервного фонда администрации Краснокамского городского поселения в общем объеме расходов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ADD" w:rsidRDefault="005D1ADD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5D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D266C7" w:rsidRPr="00D266C7" w:rsidTr="005D1ADD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  <w:r w:rsidR="000A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266C7" w:rsidRPr="00D266C7" w:rsidTr="005D1ADD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 Управление муниципальным долгом Крас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нокамского городского поселения</w:t>
            </w: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9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1ADD" w:rsidRPr="00D266C7" w:rsidTr="005D1ADD">
        <w:trPr>
          <w:trHeight w:val="6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муниципального долга к доходам бюджета без учета утвержденного объема безвозмездных поступлений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D" w:rsidRDefault="005D1ADD" w:rsidP="005D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5D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D1ADD" w:rsidRPr="00D266C7" w:rsidTr="005D1ADD">
        <w:trPr>
          <w:trHeight w:val="11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расходов на обслуживание муниципального долга в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ADD" w:rsidRDefault="005D1ADD" w:rsidP="005D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  <w:r w:rsidR="005D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5D1ADD" w:rsidRPr="00D266C7" w:rsidTr="005D1AD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266C7" w:rsidRPr="00D266C7" w:rsidTr="005D1ADD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1,18</w:t>
            </w:r>
          </w:p>
        </w:tc>
      </w:tr>
      <w:tr w:rsidR="00D266C7" w:rsidRPr="00D266C7" w:rsidTr="005D1ADD">
        <w:trPr>
          <w:trHeight w:val="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12 942,0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11 635,9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66C7" w:rsidRPr="00D266C7" w:rsidTr="005D1ADD">
        <w:trPr>
          <w:trHeight w:val="1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266C7" w:rsidRPr="00D266C7" w:rsidTr="005D1ADD">
        <w:trPr>
          <w:trHeight w:val="1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  <w:r w:rsidR="000A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266C7" w:rsidRPr="00D266C7" w:rsidTr="005D1ADD">
        <w:trPr>
          <w:trHeight w:val="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0,90</w:t>
            </w:r>
          </w:p>
        </w:tc>
      </w:tr>
      <w:tr w:rsidR="00D266C7" w:rsidRPr="00D266C7" w:rsidTr="005D1ADD">
        <w:trPr>
          <w:trHeight w:val="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C7" w:rsidRPr="00D266C7" w:rsidRDefault="00D266C7" w:rsidP="00D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C7" w:rsidRPr="00D266C7" w:rsidRDefault="00D266C7" w:rsidP="00D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</w:tbl>
    <w:p w:rsidR="002F0354" w:rsidRPr="00BD019F" w:rsidRDefault="002F0354" w:rsidP="00D266C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>*</w:t>
      </w:r>
      <w:r w:rsidR="00534D83">
        <w:rPr>
          <w:rFonts w:ascii="Times New Roman" w:hAnsi="Times New Roman" w:cs="Times New Roman"/>
          <w:sz w:val="20"/>
          <w:szCs w:val="20"/>
        </w:rPr>
        <w:t>«обратный» показатель - значение</w:t>
      </w:r>
      <w:r w:rsidR="004055BB">
        <w:rPr>
          <w:rFonts w:ascii="Times New Roman" w:hAnsi="Times New Roman" w:cs="Times New Roman"/>
          <w:sz w:val="20"/>
          <w:szCs w:val="20"/>
        </w:rPr>
        <w:t xml:space="preserve"> д</w:t>
      </w:r>
      <w:r w:rsidRPr="00BD019F">
        <w:rPr>
          <w:rFonts w:ascii="Times New Roman" w:hAnsi="Times New Roman" w:cs="Times New Roman"/>
          <w:sz w:val="20"/>
          <w:szCs w:val="20"/>
        </w:rPr>
        <w:t xml:space="preserve">анного показателя свидетельствует о негативной тенденции (или уменьшение данного показателя свидетельствует о положительной тенденции), % достижения запланированного значения данного показателя рассчитывается по формуле: % достижения = (план/факт)*100. </w:t>
      </w:r>
    </w:p>
    <w:p w:rsidR="008572F4" w:rsidRPr="00BD019F" w:rsidRDefault="008572F4" w:rsidP="00BD01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A6943" w:rsidRDefault="00BA6943" w:rsidP="00D9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462" w:rsidRDefault="00D97321" w:rsidP="0070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2D">
        <w:rPr>
          <w:rFonts w:ascii="Times New Roman" w:hAnsi="Times New Roman" w:cs="Times New Roman"/>
          <w:sz w:val="24"/>
          <w:szCs w:val="24"/>
        </w:rPr>
        <w:t>Для достижения поставленной цели были запланированы и реализованы 10 инд</w:t>
      </w:r>
      <w:r w:rsidR="0066463A">
        <w:rPr>
          <w:rFonts w:ascii="Times New Roman" w:hAnsi="Times New Roman" w:cs="Times New Roman"/>
          <w:sz w:val="24"/>
          <w:szCs w:val="24"/>
        </w:rPr>
        <w:t>икаторов (показателей), из них 4 индикатора выполнены на 100%, 6</w:t>
      </w:r>
      <w:r w:rsidRPr="00BA132D">
        <w:rPr>
          <w:rFonts w:ascii="Times New Roman" w:hAnsi="Times New Roman" w:cs="Times New Roman"/>
          <w:sz w:val="24"/>
          <w:szCs w:val="24"/>
        </w:rPr>
        <w:t xml:space="preserve"> индикаторов перевыполнены (более 100%). Высокий показатель общей эффективности реализации</w:t>
      </w:r>
      <w:r w:rsidR="0066463A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2017 год в размере 102,0</w:t>
      </w:r>
      <w:r w:rsidRPr="00BA132D">
        <w:rPr>
          <w:rFonts w:ascii="Times New Roman" w:hAnsi="Times New Roman" w:cs="Times New Roman"/>
          <w:sz w:val="24"/>
          <w:szCs w:val="24"/>
        </w:rPr>
        <w:t xml:space="preserve">%, </w:t>
      </w:r>
      <w:r w:rsidRPr="00475907">
        <w:rPr>
          <w:rFonts w:ascii="Times New Roman" w:hAnsi="Times New Roman" w:cs="Times New Roman"/>
          <w:sz w:val="24"/>
          <w:szCs w:val="24"/>
        </w:rPr>
        <w:t xml:space="preserve">говорит о </w:t>
      </w:r>
      <w:r w:rsidR="00191EBE" w:rsidRPr="00475907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="00705462" w:rsidRPr="00475907">
        <w:rPr>
          <w:rFonts w:ascii="Times New Roman" w:hAnsi="Times New Roman" w:cs="Times New Roman"/>
          <w:sz w:val="24"/>
          <w:szCs w:val="24"/>
        </w:rPr>
        <w:t>качестве планирования и выполнения намеченных мероприятий.</w:t>
      </w:r>
    </w:p>
    <w:p w:rsidR="00F74C1D" w:rsidRDefault="00AF50BA" w:rsidP="00F74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791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66463A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A34791">
        <w:rPr>
          <w:rFonts w:ascii="Times New Roman" w:hAnsi="Times New Roman" w:cs="Times New Roman"/>
          <w:sz w:val="24"/>
          <w:szCs w:val="24"/>
        </w:rPr>
        <w:t xml:space="preserve"> год было предусмотрено финансирование в размере </w:t>
      </w:r>
      <w:r w:rsidR="00A03BF6">
        <w:rPr>
          <w:rFonts w:ascii="Times New Roman" w:hAnsi="Times New Roman" w:cs="Times New Roman"/>
          <w:sz w:val="24"/>
          <w:szCs w:val="24"/>
        </w:rPr>
        <w:t>12 942,0 тыс. руб., освоено 11 635,9</w:t>
      </w:r>
      <w:r w:rsidR="00F767DB">
        <w:rPr>
          <w:rFonts w:ascii="Times New Roman" w:hAnsi="Times New Roman" w:cs="Times New Roman"/>
          <w:sz w:val="24"/>
          <w:szCs w:val="24"/>
        </w:rPr>
        <w:t xml:space="preserve"> тыс. </w:t>
      </w:r>
      <w:r w:rsidR="00A03BF6">
        <w:rPr>
          <w:rFonts w:ascii="Times New Roman" w:hAnsi="Times New Roman" w:cs="Times New Roman"/>
          <w:sz w:val="24"/>
          <w:szCs w:val="24"/>
        </w:rPr>
        <w:t>руб., что составляет 89,9</w:t>
      </w:r>
      <w:r w:rsidRPr="00A34791">
        <w:rPr>
          <w:rFonts w:ascii="Times New Roman" w:hAnsi="Times New Roman" w:cs="Times New Roman"/>
          <w:sz w:val="24"/>
          <w:szCs w:val="24"/>
        </w:rPr>
        <w:t xml:space="preserve"> % от плановых показателей</w:t>
      </w:r>
      <w:r w:rsidR="00F74C1D">
        <w:rPr>
          <w:rFonts w:ascii="Times New Roman" w:hAnsi="Times New Roman" w:cs="Times New Roman"/>
          <w:sz w:val="24"/>
          <w:szCs w:val="24"/>
        </w:rPr>
        <w:t>.</w:t>
      </w:r>
    </w:p>
    <w:p w:rsidR="00F44BCB" w:rsidRDefault="00F74C1D" w:rsidP="00F74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обеспечение выполнения функций органами местного самоуправления профинансированы на 99,7% от годовых значений, фактическое исполнение – 101,3% за счёт списания материалов, начисления амортизации. Полномочия по обслуживанию лицевых счетов органов местного самоуправления, муниципальных учреждений КГП на основании соглашения переданы АКМР.  В соответствии с заключённым соглашением перечислены иные межбюджетные трансферты в бюджет КМР в размере 410,3 тыс. руб., фактически израсходовано 38</w:t>
      </w:r>
      <w:r w:rsidR="00F44BCB">
        <w:rPr>
          <w:rFonts w:ascii="Times New Roman" w:hAnsi="Times New Roman" w:cs="Times New Roman"/>
          <w:sz w:val="24"/>
          <w:szCs w:val="24"/>
        </w:rPr>
        <w:t xml:space="preserve">6,9 тыс. руб. Расходы на </w:t>
      </w:r>
      <w:r w:rsidR="00F44BCB">
        <w:rPr>
          <w:rFonts w:ascii="Times New Roman" w:hAnsi="Times New Roman" w:cs="Times New Roman"/>
          <w:sz w:val="24"/>
          <w:szCs w:val="24"/>
        </w:rPr>
        <w:lastRenderedPageBreak/>
        <w:t>обслуживание муниципального долга произведены в размере 7 404,2 тыс. руб. исходя из предъявленных к оплате процентов по заключённым договорам на привлечении кредитных ресурсов.</w:t>
      </w:r>
    </w:p>
    <w:p w:rsidR="00F74C1D" w:rsidRDefault="005453C8" w:rsidP="00F74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МП были реализованы показатели:</w:t>
      </w:r>
    </w:p>
    <w:p w:rsidR="005453C8" w:rsidRPr="00252371" w:rsidRDefault="00252371" w:rsidP="0025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453C8" w:rsidRPr="00252371">
        <w:rPr>
          <w:rFonts w:ascii="Times New Roman" w:hAnsi="Times New Roman" w:cs="Times New Roman"/>
          <w:sz w:val="24"/>
          <w:szCs w:val="24"/>
        </w:rPr>
        <w:t xml:space="preserve">Отношение дефицита бюджета к доходам без учёта объёма безвозмездных поступлений, процент достижения – 100 %. По итогам года сложился </w:t>
      </w:r>
      <w:proofErr w:type="spellStart"/>
      <w:r w:rsidR="005453C8" w:rsidRPr="00252371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453C8" w:rsidRPr="00252371">
        <w:rPr>
          <w:rFonts w:ascii="Times New Roman" w:hAnsi="Times New Roman" w:cs="Times New Roman"/>
          <w:sz w:val="24"/>
          <w:szCs w:val="24"/>
        </w:rPr>
        <w:t>. Доходы превысили расходы на 6 874,4 тыс. руб.</w:t>
      </w:r>
      <w:r w:rsidR="006D32F0" w:rsidRPr="00252371">
        <w:rPr>
          <w:rFonts w:ascii="Times New Roman" w:hAnsi="Times New Roman" w:cs="Times New Roman"/>
          <w:sz w:val="24"/>
          <w:szCs w:val="24"/>
        </w:rPr>
        <w:t>;</w:t>
      </w:r>
    </w:p>
    <w:p w:rsidR="005453C8" w:rsidRDefault="005453C8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453C8">
        <w:rPr>
          <w:rFonts w:ascii="Times New Roman" w:hAnsi="Times New Roman" w:cs="Times New Roman"/>
          <w:sz w:val="24"/>
          <w:szCs w:val="24"/>
        </w:rPr>
        <w:t>Своевременное предоставление проекта бюджета в Думу КГП. Проект бюджета на 2018 г. и на плановый период 2019 и 2020 г.г. представлен в Думу 14 ноября 2017 г.</w:t>
      </w:r>
      <w:r w:rsidR="006D32F0">
        <w:rPr>
          <w:rFonts w:ascii="Times New Roman" w:hAnsi="Times New Roman" w:cs="Times New Roman"/>
          <w:sz w:val="24"/>
          <w:szCs w:val="24"/>
        </w:rPr>
        <w:t>, что соответствует срокам сдачи;</w:t>
      </w:r>
    </w:p>
    <w:p w:rsidR="006D32F0" w:rsidRDefault="005453C8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D32F0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отчёта об исполнении бюджета в Думу КГП. Отчёт об исполнении бюджета КГП за 2016 г. направлен в Думу 27 апреля 2017 г., что соответствует срокам сдачи; </w:t>
      </w:r>
    </w:p>
    <w:p w:rsidR="003F140C" w:rsidRDefault="006D32F0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C179D">
        <w:rPr>
          <w:rFonts w:ascii="Times New Roman" w:hAnsi="Times New Roman" w:cs="Times New Roman"/>
          <w:sz w:val="24"/>
          <w:szCs w:val="24"/>
        </w:rPr>
        <w:t>Доля расходов бюджета, формируемых в рамках муниципальных программ</w:t>
      </w:r>
      <w:r w:rsidR="003F140C">
        <w:rPr>
          <w:rFonts w:ascii="Times New Roman" w:hAnsi="Times New Roman" w:cs="Times New Roman"/>
          <w:sz w:val="24"/>
          <w:szCs w:val="24"/>
        </w:rPr>
        <w:t xml:space="preserve"> – 84,1 %. Общий объем расходов бюджета КГП на 2017 г. – 277 065,4 тыс. руб. объем расходов, формируемых в рамках муниципальных программ – 233 049,1 тыс. руб.;</w:t>
      </w:r>
    </w:p>
    <w:p w:rsidR="003F140C" w:rsidRDefault="003F140C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Обеспечение исполнений расходных обязательств. В основном не освоены ассигнования, открытые за счёт средств субсидий, иных межбюджетных трансфертов. Расходы производились в соответствии с условиями заключённых контрактов, соглашениями;</w:t>
      </w:r>
    </w:p>
    <w:p w:rsidR="00EF689C" w:rsidRDefault="003F140C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D6DB3">
        <w:rPr>
          <w:rFonts w:ascii="Times New Roman" w:hAnsi="Times New Roman" w:cs="Times New Roman"/>
          <w:sz w:val="24"/>
          <w:szCs w:val="24"/>
        </w:rPr>
        <w:t xml:space="preserve"> </w:t>
      </w:r>
      <w:r w:rsidR="00EF689C">
        <w:rPr>
          <w:rFonts w:ascii="Times New Roman" w:hAnsi="Times New Roman" w:cs="Times New Roman"/>
          <w:sz w:val="24"/>
          <w:szCs w:val="24"/>
        </w:rPr>
        <w:t>Соотношение объёма проверенных средств бюджета к общему объёму расходов бюджета. – 16,5%. Объём проверенных средств – 42 342,8 тыс. руб., общий объём расходов – 255 964,8 тыс. руб.;</w:t>
      </w:r>
    </w:p>
    <w:p w:rsidR="00EF689C" w:rsidRDefault="00EF689C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Доля расходов, направленных на формирование резервного фонда администрации КГП в общем объёме расходов бюджета – 0,2%. Резервный фонд администрации КГП сформирован в объёме 500,0 тыс. руб., общий объём расходов – 277 065,4 тыс. руб.</w:t>
      </w:r>
      <w:r w:rsidR="00CF25D0">
        <w:rPr>
          <w:rFonts w:ascii="Times New Roman" w:hAnsi="Times New Roman" w:cs="Times New Roman"/>
          <w:sz w:val="24"/>
          <w:szCs w:val="24"/>
        </w:rPr>
        <w:t>;</w:t>
      </w:r>
    </w:p>
    <w:p w:rsidR="00753FF4" w:rsidRDefault="00EF689C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Отношение муниципального долга к доходам бюджета без учёта утверждённого объёма безвозмездных поступлений – 33,2 %. Объём муниципального долга – 62 000,0 тыс. руб., объём доходов без учёта</w:t>
      </w:r>
      <w:r w:rsidR="00753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утверждённого объёма безвозмездных поступлений – 186 682,2 тыс. руб.</w:t>
      </w:r>
    </w:p>
    <w:p w:rsidR="005453C8" w:rsidRDefault="00753FF4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9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B89">
        <w:rPr>
          <w:rFonts w:ascii="Times New Roman" w:hAnsi="Times New Roman" w:cs="Times New Roman"/>
          <w:sz w:val="24"/>
          <w:szCs w:val="24"/>
        </w:rPr>
        <w:t xml:space="preserve">Доля расходов на обслуживание муниципального долга в объёме расходов бюджета, за исключением объёма расходов, которые осуществляются за счёт субвенций, предоставляемых из </w:t>
      </w:r>
      <w:r w:rsidR="003D4B0A">
        <w:rPr>
          <w:rFonts w:ascii="Times New Roman" w:hAnsi="Times New Roman" w:cs="Times New Roman"/>
          <w:sz w:val="24"/>
          <w:szCs w:val="24"/>
        </w:rPr>
        <w:t>бюджетов бюджетной системы РФ – 2,9 %. Расходы на обслуживание муниципального долга 7 404,2 тыс. руб., объем расходов бюджета за исключением объёма расходов, которые осуществляются за счёт субвенций, предоставляемых из бюджетов бюджетной системы РФ – 255 816,8 тыс. руб.</w:t>
      </w:r>
      <w:r w:rsidR="00CF25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D4B0A" w:rsidRDefault="003D4B0A" w:rsidP="0054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Отсутствие просроченной задолженности по долговым обязательствам – 0 %. Просроченная задолженность по </w:t>
      </w:r>
      <w:r w:rsidR="00CF25D0">
        <w:rPr>
          <w:rFonts w:ascii="Times New Roman" w:hAnsi="Times New Roman" w:cs="Times New Roman"/>
          <w:sz w:val="24"/>
          <w:szCs w:val="24"/>
        </w:rPr>
        <w:t>долговым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 по состоянию на 01.01.2018 г. отсутствует. </w:t>
      </w:r>
    </w:p>
    <w:p w:rsidR="00BA6943" w:rsidRPr="00F74C1D" w:rsidRDefault="00BA6943" w:rsidP="00F74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2F0354" w:rsidRDefault="00AE747A" w:rsidP="002F035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№2. 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</w:t>
      </w:r>
      <w:r w:rsidRPr="00AE747A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поселения»</w:t>
      </w:r>
    </w:p>
    <w:p w:rsidR="00BA132D" w:rsidRDefault="0078655D" w:rsidP="00690B7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A132D">
        <w:rPr>
          <w:rFonts w:ascii="Times New Roman" w:eastAsia="Times New Roman" w:hAnsi="Times New Roman" w:cs="Times New Roman"/>
          <w:sz w:val="24"/>
        </w:rPr>
        <w:t>Ответственный исполнитель –</w:t>
      </w:r>
      <w:r w:rsidR="00BA132D" w:rsidRPr="00BA132D">
        <w:rPr>
          <w:rFonts w:ascii="Times New Roman" w:eastAsia="Times New Roman" w:hAnsi="Times New Roman" w:cs="Times New Roman"/>
          <w:sz w:val="24"/>
        </w:rPr>
        <w:t xml:space="preserve"> К</w:t>
      </w:r>
      <w:r w:rsidRPr="00BA132D">
        <w:rPr>
          <w:rFonts w:ascii="Times New Roman" w:eastAsia="Times New Roman" w:hAnsi="Times New Roman" w:cs="Times New Roman"/>
          <w:sz w:val="24"/>
        </w:rPr>
        <w:t xml:space="preserve">омитет имущественных отношений и </w:t>
      </w:r>
      <w:r w:rsidR="00566BA7" w:rsidRPr="00BA132D">
        <w:rPr>
          <w:rFonts w:ascii="Times New Roman" w:eastAsia="Times New Roman" w:hAnsi="Times New Roman" w:cs="Times New Roman"/>
          <w:sz w:val="24"/>
        </w:rPr>
        <w:t>землепользования</w:t>
      </w:r>
      <w:r w:rsidRPr="00BA132D">
        <w:rPr>
          <w:rFonts w:ascii="Times New Roman" w:eastAsia="Times New Roman" w:hAnsi="Times New Roman" w:cs="Times New Roman"/>
          <w:sz w:val="24"/>
        </w:rPr>
        <w:t xml:space="preserve"> (А.В. Лебедев). </w:t>
      </w:r>
    </w:p>
    <w:p w:rsidR="00AD749A" w:rsidRPr="007A1372" w:rsidRDefault="0078655D" w:rsidP="00690B7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2D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повышение эффективности управления муниципальным имуществом, осуществление эффективного управления и распоряжения земельными участками, находящимися в собственности Краснокамского городского поселения.</w:t>
      </w:r>
      <w:r w:rsidR="00686E57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Default="00974050" w:rsidP="00690B7C">
      <w:pPr>
        <w:spacing w:after="120" w:line="240" w:lineRule="exact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0" w:type="dxa"/>
        <w:tblInd w:w="93" w:type="dxa"/>
        <w:tblLayout w:type="fixed"/>
        <w:tblLook w:val="04A0"/>
      </w:tblPr>
      <w:tblGrid>
        <w:gridCol w:w="640"/>
        <w:gridCol w:w="5045"/>
        <w:gridCol w:w="800"/>
        <w:gridCol w:w="760"/>
        <w:gridCol w:w="666"/>
        <w:gridCol w:w="1234"/>
        <w:gridCol w:w="1076"/>
        <w:gridCol w:w="993"/>
        <w:gridCol w:w="1134"/>
        <w:gridCol w:w="1380"/>
        <w:gridCol w:w="746"/>
        <w:gridCol w:w="1276"/>
      </w:tblGrid>
      <w:tr w:rsidR="00C44EC0" w:rsidRPr="00C44EC0" w:rsidTr="00C44EC0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4EC0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4E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C44EC0" w:rsidRDefault="00E25924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C44EC0" w:rsidRPr="00C44EC0" w:rsidTr="00C44EC0">
        <w:trPr>
          <w:trHeight w:val="46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EC0" w:rsidRPr="00C44EC0" w:rsidTr="00C44E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C44EC0" w:rsidRPr="00C44EC0" w:rsidTr="00C44EC0">
        <w:trPr>
          <w:trHeight w:val="3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муниципальной собственностью и земельными ресурсами»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4EC0" w:rsidRPr="00C44EC0" w:rsidTr="00C44EC0">
        <w:trPr>
          <w:trHeight w:val="1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Краснокамского городского поселения и подлежащих технической инвентаризации ежегодно на 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44EC0" w:rsidRPr="00C44EC0" w:rsidTr="00C44EC0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объектов недвижимости, на которые зарегистрировано право муниципальной собственности КГП (хозяйственного ведения, оперативного управления), в общем количестве объектов недвижимости, учитываемых в реестре муниципальной собственности и подлежащих </w:t>
            </w:r>
            <w:proofErr w:type="spellStart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регистрации ежегодно на 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1A41B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1A41B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44EC0" w:rsidRPr="00C44EC0" w:rsidTr="00C44EC0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многоквартирных аварийных домов, расположенных на земельных участках, в отношении которых осуществлен государственный кадастровый учет, в общем количестве МКД, признанных аварийными ежегодно на 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C44EC0" w:rsidRPr="00C44EC0" w:rsidTr="00690B7C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1,08</w:t>
            </w:r>
          </w:p>
        </w:tc>
      </w:tr>
      <w:tr w:rsidR="00C44EC0" w:rsidRPr="00C44EC0" w:rsidTr="00690B7C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«Градостроительная деятельность»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EC0" w:rsidRPr="00C44EC0" w:rsidTr="00C44EC0">
        <w:trPr>
          <w:trHeight w:val="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территории, предназначенной для развития жилищного строительства, для которых разработана документация по планировке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C44EC0" w:rsidRPr="00C44EC0" w:rsidTr="00C44EC0">
        <w:trPr>
          <w:trHeight w:val="2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генерального плана с изменениями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44EC0" w:rsidRPr="00C44EC0" w:rsidTr="00C44EC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C44EC0" w:rsidRPr="00C44EC0" w:rsidTr="001A41B0">
        <w:trPr>
          <w:trHeight w:val="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EC0" w:rsidRPr="00C44EC0" w:rsidTr="001A41B0">
        <w:trPr>
          <w:trHeight w:val="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44EC0" w:rsidRPr="00C44EC0" w:rsidTr="001A41B0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C44EC0" w:rsidRPr="00C44EC0" w:rsidTr="001A41B0">
        <w:trPr>
          <w:trHeight w:val="1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C44EC0" w:rsidRPr="00C44EC0" w:rsidTr="001A41B0">
        <w:trPr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C0" w:rsidRPr="00C44EC0" w:rsidRDefault="00C44EC0" w:rsidP="00C4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C44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C0" w:rsidRPr="00C44EC0" w:rsidRDefault="00C44EC0" w:rsidP="001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</w:t>
            </w:r>
            <w:r w:rsidR="00C9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B0268C" w:rsidRPr="00B0268C" w:rsidRDefault="00B0268C" w:rsidP="00C44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A6943" w:rsidRDefault="00BA6943" w:rsidP="00BA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A6943" w:rsidRDefault="00BA6943" w:rsidP="00BA6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43">
        <w:rPr>
          <w:rFonts w:ascii="Times New Roman" w:hAnsi="Times New Roman" w:cs="Times New Roman"/>
          <w:sz w:val="24"/>
          <w:szCs w:val="24"/>
        </w:rPr>
        <w:t>Для достижения поставленной цели были запланированы и реализованы 5 индикаторов (показателей), из них 2 индикатора выполнены на 100%, 3 индикатора перевыполнены (более 100%). Высокий показатель общей эффективности реализации</w:t>
      </w:r>
      <w:r w:rsidR="001A41B0">
        <w:rPr>
          <w:rFonts w:ascii="Times New Roman" w:hAnsi="Times New Roman" w:cs="Times New Roman"/>
          <w:sz w:val="24"/>
          <w:szCs w:val="24"/>
        </w:rPr>
        <w:t xml:space="preserve"> муниципальной прог</w:t>
      </w:r>
      <w:r w:rsidR="00C965A1">
        <w:rPr>
          <w:rFonts w:ascii="Times New Roman" w:hAnsi="Times New Roman" w:cs="Times New Roman"/>
          <w:sz w:val="24"/>
          <w:szCs w:val="24"/>
        </w:rPr>
        <w:t>раммы за 2017 год в размере 97,3</w:t>
      </w:r>
      <w:r w:rsidR="001A41B0">
        <w:rPr>
          <w:rFonts w:ascii="Times New Roman" w:hAnsi="Times New Roman" w:cs="Times New Roman"/>
          <w:sz w:val="24"/>
          <w:szCs w:val="24"/>
        </w:rPr>
        <w:t xml:space="preserve"> %, </w:t>
      </w:r>
      <w:r w:rsidR="001A41B0" w:rsidRPr="00475907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 w:rsidR="00191EBE" w:rsidRPr="00475907">
        <w:rPr>
          <w:rFonts w:ascii="Times New Roman" w:hAnsi="Times New Roman" w:cs="Times New Roman"/>
          <w:sz w:val="24"/>
          <w:szCs w:val="24"/>
        </w:rPr>
        <w:t>высоком качестве планирования и выполнения намеченных мероприятий.</w:t>
      </w:r>
      <w:r w:rsidR="00705462" w:rsidRPr="0047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D0" w:rsidRDefault="005E5580" w:rsidP="00FB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CF5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1A41B0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1E5CF5">
        <w:rPr>
          <w:rFonts w:ascii="Times New Roman" w:hAnsi="Times New Roman" w:cs="Times New Roman"/>
          <w:sz w:val="24"/>
          <w:szCs w:val="24"/>
        </w:rPr>
        <w:t xml:space="preserve"> год было предусмотрено </w:t>
      </w:r>
      <w:r w:rsidR="00866ED0" w:rsidRPr="001E5CF5">
        <w:rPr>
          <w:rFonts w:ascii="Times New Roman" w:hAnsi="Times New Roman" w:cs="Times New Roman"/>
          <w:sz w:val="24"/>
          <w:szCs w:val="24"/>
        </w:rPr>
        <w:t xml:space="preserve">финансирование в размере </w:t>
      </w:r>
      <w:r w:rsidR="001A41B0">
        <w:rPr>
          <w:rFonts w:ascii="Times New Roman" w:hAnsi="Times New Roman" w:cs="Times New Roman"/>
          <w:sz w:val="24"/>
          <w:szCs w:val="24"/>
        </w:rPr>
        <w:t>14 996,3 тыс. руб., освоено 12 417,3</w:t>
      </w:r>
      <w:r w:rsidR="001E5CF5">
        <w:rPr>
          <w:rFonts w:ascii="Times New Roman" w:hAnsi="Times New Roman" w:cs="Times New Roman"/>
          <w:sz w:val="24"/>
          <w:szCs w:val="24"/>
        </w:rPr>
        <w:t xml:space="preserve"> тыс. руб., чт</w:t>
      </w:r>
      <w:r w:rsidR="001A41B0">
        <w:rPr>
          <w:rFonts w:ascii="Times New Roman" w:hAnsi="Times New Roman" w:cs="Times New Roman"/>
          <w:sz w:val="24"/>
          <w:szCs w:val="24"/>
        </w:rPr>
        <w:t>о составляет 82,8</w:t>
      </w:r>
      <w:r w:rsidR="001E5CF5">
        <w:rPr>
          <w:rFonts w:ascii="Times New Roman" w:hAnsi="Times New Roman" w:cs="Times New Roman"/>
          <w:sz w:val="24"/>
          <w:szCs w:val="24"/>
        </w:rPr>
        <w:t xml:space="preserve"> </w:t>
      </w:r>
      <w:r w:rsidR="00866ED0" w:rsidRPr="001E5CF5">
        <w:rPr>
          <w:rFonts w:ascii="Times New Roman" w:hAnsi="Times New Roman" w:cs="Times New Roman"/>
          <w:sz w:val="24"/>
          <w:szCs w:val="24"/>
        </w:rPr>
        <w:t>% от плановых показателей.</w:t>
      </w:r>
    </w:p>
    <w:p w:rsidR="00045853" w:rsidRDefault="00045853" w:rsidP="00FB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программы были реализованы следующие показатели:</w:t>
      </w:r>
    </w:p>
    <w:p w:rsidR="00045853" w:rsidRDefault="00045853" w:rsidP="00045853">
      <w:pPr>
        <w:pStyle w:val="a9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доли объектов недвижимости, в отношении которых проведен кадастровый учёт (техническая инвентаризация), в общем количестве объектов недвижимости, учитываемых в реестре муниципальной собственности КГП – 24,2 %. </w:t>
      </w:r>
      <w:r w:rsidR="00023735" w:rsidRPr="00045853">
        <w:rPr>
          <w:rFonts w:ascii="Times New Roman" w:hAnsi="Times New Roman" w:cs="Times New Roman"/>
          <w:sz w:val="24"/>
          <w:szCs w:val="24"/>
        </w:rPr>
        <w:t>Общее количество объектов недвижимости, учитываемых в реестре муниципальной собственности КГП, за 2017 г. составило 2 609 объектов. Количество объектов недвижимости, в отношении которых проведен кадастровый учёт составило 632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853" w:rsidRDefault="00045853" w:rsidP="00045853">
      <w:pPr>
        <w:pStyle w:val="a9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КГП, в общем количестве объектов недвижимости, учитываемых в реестре муниципальной собственности КГП и подлежащих государственной регистрации – 36 %.. Количество объектов недвижимости, на которые зарегистрировано право муниципальной собственности за 2017 г. составило 940 объектов;</w:t>
      </w:r>
    </w:p>
    <w:p w:rsidR="00045853" w:rsidRDefault="00045853" w:rsidP="00045853">
      <w:pPr>
        <w:pStyle w:val="a9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многоквартирных аварийных</w:t>
      </w:r>
      <w:r w:rsidR="008876B3">
        <w:rPr>
          <w:rFonts w:ascii="Times New Roman" w:hAnsi="Times New Roman" w:cs="Times New Roman"/>
          <w:sz w:val="24"/>
          <w:szCs w:val="24"/>
        </w:rPr>
        <w:t xml:space="preserve"> домов, расположенных на земельных участках, в отношении которых осуществлён государственный кадастровый учёт, в общем количестве МКД. План по данному показателю выполнен на 100 %;</w:t>
      </w:r>
    </w:p>
    <w:p w:rsidR="008876B3" w:rsidRDefault="008876B3" w:rsidP="00191EB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Площадь территории, предназначенной для реализации жилищного строительства для которых разработана документация по планировке территории – за 2017 г. изменений по данному показателю не было;</w:t>
      </w:r>
    </w:p>
    <w:p w:rsidR="008876B3" w:rsidRPr="00045853" w:rsidRDefault="008876B3" w:rsidP="008876B3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генерального плана по состоянию на 01.01.2018 г. – 100 %.</w:t>
      </w:r>
    </w:p>
    <w:p w:rsidR="00F61852" w:rsidRDefault="00F61852">
      <w:pPr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AE747A" w:rsidP="000B2A2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 xml:space="preserve">Муниципальная программа № </w:t>
      </w:r>
      <w:r w:rsidR="00413586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3</w:t>
      </w:r>
      <w:r w:rsidR="004A7F2E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.</w:t>
      </w:r>
      <w:r w:rsidR="00413586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«Обеспечение безопасности населения и территории Краснокамского городского поселения»</w:t>
      </w:r>
    </w:p>
    <w:p w:rsidR="00DE7515" w:rsidRPr="00C56815" w:rsidRDefault="00A63705" w:rsidP="00191EB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56815">
        <w:rPr>
          <w:rFonts w:ascii="Times New Roman" w:eastAsia="Times New Roman" w:hAnsi="Times New Roman" w:cs="Times New Roman"/>
          <w:sz w:val="24"/>
        </w:rPr>
        <w:t xml:space="preserve">Ответственный исполнитель – помощник главы Н.А. Шилова. </w:t>
      </w:r>
    </w:p>
    <w:p w:rsidR="00AD749A" w:rsidRPr="007A1372" w:rsidRDefault="00A63705" w:rsidP="007A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15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C56815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C56815">
        <w:rPr>
          <w:rFonts w:ascii="Times New Roman" w:eastAsia="Times New Roman" w:hAnsi="Times New Roman" w:cs="Times New Roman"/>
          <w:sz w:val="24"/>
        </w:rPr>
        <w:t>аевого и местного бюджетов.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выполнений гражданской обороны и надёжной системы защиты населения и территории КГП от чрезвычайных ситуаций и происшествий природного и техногенного характера, сохранение здоровья людей, снижение материальных потерь и размеров ущерба окружающей среде и обеспечение пожарной безопасности на территории городских лесов, предупреждение вредного воздействия вод и обеспечение безопасности гидротехнических сооружений в границах г. Краснокамска.</w:t>
      </w:r>
      <w:proofErr w:type="gramEnd"/>
      <w:r w:rsidR="0098272F">
        <w:rPr>
          <w:rFonts w:ascii="Times New Roman" w:eastAsia="Times New Roman" w:hAnsi="Times New Roman" w:cs="Times New Roman"/>
          <w:sz w:val="24"/>
        </w:rPr>
        <w:t xml:space="preserve"> </w:t>
      </w:r>
      <w:r w:rsidR="007A1372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974050" w:rsidRDefault="00974050" w:rsidP="00191EB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820" w:type="dxa"/>
        <w:tblInd w:w="93" w:type="dxa"/>
        <w:tblLayout w:type="fixed"/>
        <w:tblLook w:val="04A0"/>
      </w:tblPr>
      <w:tblGrid>
        <w:gridCol w:w="581"/>
        <w:gridCol w:w="5104"/>
        <w:gridCol w:w="875"/>
        <w:gridCol w:w="968"/>
        <w:gridCol w:w="868"/>
        <w:gridCol w:w="1329"/>
        <w:gridCol w:w="850"/>
        <w:gridCol w:w="851"/>
        <w:gridCol w:w="1134"/>
        <w:gridCol w:w="1365"/>
        <w:gridCol w:w="619"/>
        <w:gridCol w:w="1276"/>
      </w:tblGrid>
      <w:tr w:rsidR="00FD42CD" w:rsidRPr="00FD42CD" w:rsidTr="000A633F">
        <w:trPr>
          <w:trHeight w:val="35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D42CD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D42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FD42CD" w:rsidRDefault="00E25924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FD42CD" w:rsidRPr="00FD42CD" w:rsidTr="000A633F">
        <w:trPr>
          <w:trHeight w:val="30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2CD" w:rsidRPr="00FD42CD" w:rsidTr="000A633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FD42CD" w:rsidRPr="00FD42CD" w:rsidTr="000A633F">
        <w:trPr>
          <w:trHeight w:val="5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«Осуществление мероприятий гражданской обороны, защите населения и территории г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раснокамска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42CD" w:rsidRPr="00FD42CD" w:rsidTr="000A633F">
        <w:trPr>
          <w:trHeight w:val="7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ежегодного плана основных мероприятий в области гражданской обороны,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предупреждения и ликвидации ч</w:t>
            </w: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резвычайных ситуаций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E25924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FD42CD"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FD42CD" w:rsidRPr="00FD42CD" w:rsidTr="000A633F">
        <w:trPr>
          <w:trHeight w:val="23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обороны и городского звена территориальной подсистемы единой государственной системы ликвидации и предупреждения чрезвычайных ситуаций (далее – ГО и ГЗ ТП РСЧС) (члены КЧС и ОПБ МО, члены эвакуационной комиссии муниципального образования, руководители и личный состав служб ГО и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ГЗ ТП РСЧС).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E25924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FD42CD"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D42CD" w:rsidRPr="00FD42CD" w:rsidTr="000A633F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происшествий на водных объектах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0A633F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FD42CD"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  <w:r w:rsidR="00E2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FD42CD" w:rsidRPr="00FD42CD" w:rsidTr="000A633F">
        <w:trPr>
          <w:trHeight w:val="1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1,09</w:t>
            </w:r>
          </w:p>
        </w:tc>
      </w:tr>
      <w:tr w:rsidR="00FD42CD" w:rsidRPr="00FD42CD" w:rsidTr="000A633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пожарной безопасности на территории г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раснокамска»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42CD" w:rsidRPr="00FD42CD" w:rsidTr="000A633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исправных пожарных гидрантов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FD42CD" w:rsidRPr="00FD42CD" w:rsidTr="000A633F">
        <w:trPr>
          <w:trHeight w:val="2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исправных пожарных водоёмов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FD42CD" w:rsidRPr="00FD42CD" w:rsidTr="000A633F">
        <w:trPr>
          <w:trHeight w:val="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погибших в результате пожаров в жилом секторе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0A633F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FD42CD"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  <w:r w:rsidR="00E2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FD42CD" w:rsidRPr="00FD42CD" w:rsidTr="000A633F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возгораний на территории </w:t>
            </w:r>
            <w:proofErr w:type="spell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короотвала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D42CD" w:rsidRPr="00FD42CD" w:rsidTr="000A633F">
        <w:trPr>
          <w:trHeight w:val="2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FD42CD" w:rsidRPr="00FD42CD" w:rsidTr="000A633F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пожарной безопасности на территории городских лесов»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42CD" w:rsidRPr="00FD42CD" w:rsidTr="000A633F">
        <w:trPr>
          <w:trHeight w:val="3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пожаров в городских лесах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0A633F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FD42CD"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  <w:r w:rsidR="00E2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D42CD" w:rsidRPr="00FD42CD" w:rsidTr="000A633F">
        <w:trPr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установленных предупреждающих аншлагов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FD42CD" w:rsidRPr="00FD42CD" w:rsidTr="000A633F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42CD" w:rsidRPr="00FD42CD" w:rsidTr="000A633F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«Капитальный ремонт </w:t>
            </w:r>
            <w:proofErr w:type="spell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берегоукрепления</w:t>
            </w:r>
            <w:proofErr w:type="spell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Воткинского</w:t>
            </w:r>
            <w:proofErr w:type="spell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водохранилища в границах Краснокамского городского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42CD" w:rsidRPr="00FD42CD" w:rsidTr="000A633F">
        <w:trPr>
          <w:trHeight w:val="3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происшествий на объектах ГТС (</w:t>
            </w:r>
            <w:proofErr w:type="spell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берегоукрепление</w:t>
            </w:r>
            <w:proofErr w:type="spell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КГП)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1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D42CD" w:rsidRPr="00FD42CD" w:rsidTr="000A633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D42CD" w:rsidRPr="00FD42CD" w:rsidTr="000A633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правонарушений на территории 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Краснокамска"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2CD" w:rsidRPr="00FD42CD" w:rsidTr="000A633F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добровольных народных дружин на территории </w:t>
            </w:r>
            <w:proofErr w:type="gramStart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Краснокамска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D42CD" w:rsidRPr="00FD42CD" w:rsidTr="000A633F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D42CD" w:rsidRPr="00FD42CD" w:rsidTr="000A633F">
        <w:trPr>
          <w:trHeight w:val="5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по правовому информированию граждан (изготовление и распространение печатной продукции)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D42CD" w:rsidRPr="00FD42CD" w:rsidTr="000A633F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происшествий в местах оборудованных видеонаблюдением (площадь МБУ «ДК Гознака»)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0A633F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FD42CD"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  <w:r w:rsidR="00E25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D42CD" w:rsidRPr="00FD42CD" w:rsidTr="000A633F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FD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D42CD" w:rsidRPr="00FD42CD" w:rsidTr="000A633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2CD" w:rsidRPr="00FD42CD" w:rsidTr="000A633F">
        <w:trPr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D42CD" w:rsidRPr="00FD42CD" w:rsidTr="000A633F">
        <w:trPr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0,95</w:t>
            </w:r>
          </w:p>
        </w:tc>
      </w:tr>
      <w:tr w:rsidR="00FD42CD" w:rsidRPr="00FD42CD" w:rsidTr="000A633F">
        <w:trPr>
          <w:trHeight w:val="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</w:tr>
      <w:tr w:rsidR="00FD42CD" w:rsidRPr="00FD42CD" w:rsidTr="000A633F">
        <w:trPr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FD42CD" w:rsidP="009B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CD" w:rsidRPr="00FD42CD" w:rsidRDefault="00FD42CD" w:rsidP="00FD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CD" w:rsidRPr="00FD42CD" w:rsidRDefault="000A242C" w:rsidP="009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</w:tr>
    </w:tbl>
    <w:p w:rsidR="00BD0E4E" w:rsidRDefault="00BD0E4E" w:rsidP="009B36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FA70F5">
        <w:rPr>
          <w:rFonts w:ascii="Times New Roman" w:hAnsi="Times New Roman" w:cs="Times New Roman"/>
          <w:sz w:val="18"/>
          <w:szCs w:val="18"/>
        </w:rPr>
        <w:t xml:space="preserve">«обратный показатель», когда увеличение значения данного показателя свидетельствует о негативной тенденции (или уменьшение данного показателя свидетельствует о положительной тенденции), % достижения запланированного значения данного показателя рассчитывается по формуле: % достижения = (план/факт)*100. </w:t>
      </w:r>
    </w:p>
    <w:p w:rsidR="007A7531" w:rsidRPr="007A7531" w:rsidRDefault="00E84D85" w:rsidP="007A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 w:rsidR="007A7531"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0,7).</w:t>
      </w:r>
    </w:p>
    <w:p w:rsidR="00705462" w:rsidRDefault="007A7531" w:rsidP="0070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2017</w:t>
      </w:r>
      <w:r w:rsidR="00B25624">
        <w:rPr>
          <w:rFonts w:ascii="Times New Roman" w:hAnsi="Times New Roman" w:cs="Times New Roman"/>
          <w:sz w:val="24"/>
          <w:szCs w:val="24"/>
        </w:rPr>
        <w:t xml:space="preserve"> год по муниципальной программе большинство целевых показателей выполнено</w:t>
      </w:r>
      <w:r>
        <w:rPr>
          <w:rFonts w:ascii="Times New Roman" w:hAnsi="Times New Roman" w:cs="Times New Roman"/>
          <w:sz w:val="24"/>
          <w:szCs w:val="24"/>
        </w:rPr>
        <w:t>. Из 14</w:t>
      </w:r>
      <w:r w:rsidR="00B25624" w:rsidRPr="00B25624">
        <w:rPr>
          <w:rFonts w:ascii="Times New Roman" w:hAnsi="Times New Roman" w:cs="Times New Roman"/>
          <w:sz w:val="24"/>
          <w:szCs w:val="24"/>
        </w:rPr>
        <w:t xml:space="preserve"> индикаторов (показателей)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25624" w:rsidRPr="00B25624">
        <w:rPr>
          <w:rFonts w:ascii="Times New Roman" w:hAnsi="Times New Roman" w:cs="Times New Roman"/>
          <w:sz w:val="24"/>
          <w:szCs w:val="24"/>
        </w:rPr>
        <w:t xml:space="preserve"> пок</w:t>
      </w:r>
      <w:r>
        <w:rPr>
          <w:rFonts w:ascii="Times New Roman" w:hAnsi="Times New Roman" w:cs="Times New Roman"/>
          <w:sz w:val="24"/>
          <w:szCs w:val="24"/>
        </w:rPr>
        <w:t xml:space="preserve">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100%, 4</w:t>
      </w:r>
      <w:r w:rsidR="00B25624" w:rsidRPr="00B25624">
        <w:rPr>
          <w:rFonts w:ascii="Times New Roman" w:hAnsi="Times New Roman" w:cs="Times New Roman"/>
          <w:sz w:val="24"/>
          <w:szCs w:val="24"/>
        </w:rPr>
        <w:t xml:space="preserve"> показатель достигнут не в полном объеме (менее 100%) </w:t>
      </w:r>
      <w:r>
        <w:rPr>
          <w:rFonts w:ascii="Times New Roman" w:hAnsi="Times New Roman" w:cs="Times New Roman"/>
          <w:sz w:val="24"/>
          <w:szCs w:val="24"/>
        </w:rPr>
        <w:t>и 1 показатель перевыполнен (более 100 %</w:t>
      </w:r>
      <w:r w:rsidR="00B25624" w:rsidRPr="00B25624">
        <w:rPr>
          <w:rFonts w:ascii="Times New Roman" w:hAnsi="Times New Roman" w:cs="Times New Roman"/>
          <w:sz w:val="24"/>
          <w:szCs w:val="24"/>
        </w:rPr>
        <w:t xml:space="preserve">). Показатель эффективности реализации муниципальной программы составил </w:t>
      </w:r>
      <w:r w:rsidR="009B36BB" w:rsidRPr="009B36BB">
        <w:rPr>
          <w:rFonts w:ascii="Times New Roman" w:hAnsi="Times New Roman" w:cs="Times New Roman"/>
          <w:sz w:val="24"/>
          <w:szCs w:val="24"/>
        </w:rPr>
        <w:t>81,</w:t>
      </w:r>
      <w:r w:rsidR="006F5AFE">
        <w:rPr>
          <w:rFonts w:ascii="Times New Roman" w:hAnsi="Times New Roman" w:cs="Times New Roman"/>
          <w:sz w:val="24"/>
          <w:szCs w:val="24"/>
        </w:rPr>
        <w:t>5</w:t>
      </w:r>
      <w:r w:rsidR="00B25624" w:rsidRPr="00B25624">
        <w:rPr>
          <w:rFonts w:ascii="Times New Roman" w:hAnsi="Times New Roman" w:cs="Times New Roman"/>
          <w:sz w:val="24"/>
          <w:szCs w:val="24"/>
        </w:rPr>
        <w:t xml:space="preserve"> %, </w:t>
      </w:r>
      <w:r w:rsidR="00705462" w:rsidRPr="00475907">
        <w:rPr>
          <w:rFonts w:ascii="Times New Roman" w:hAnsi="Times New Roman" w:cs="Times New Roman"/>
          <w:sz w:val="24"/>
          <w:szCs w:val="24"/>
        </w:rPr>
        <w:t>говорит об удовлетворительном качестве планирования и выполнения намеченных мероприятий не в полном объёме.</w:t>
      </w:r>
    </w:p>
    <w:p w:rsidR="00B17992" w:rsidRDefault="00CD1E02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92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7A7531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B17992">
        <w:rPr>
          <w:rFonts w:ascii="Times New Roman" w:hAnsi="Times New Roman" w:cs="Times New Roman"/>
          <w:sz w:val="24"/>
          <w:szCs w:val="24"/>
        </w:rPr>
        <w:t xml:space="preserve"> год было предусмотрено</w:t>
      </w:r>
      <w:r w:rsidR="00910450" w:rsidRPr="00B17992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B1799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7531">
        <w:rPr>
          <w:rFonts w:ascii="Times New Roman" w:hAnsi="Times New Roman" w:cs="Times New Roman"/>
          <w:sz w:val="24"/>
          <w:szCs w:val="24"/>
        </w:rPr>
        <w:t>2</w:t>
      </w:r>
      <w:r w:rsidR="009B36BB">
        <w:rPr>
          <w:rFonts w:ascii="Times New Roman" w:hAnsi="Times New Roman" w:cs="Times New Roman"/>
          <w:sz w:val="24"/>
          <w:szCs w:val="24"/>
        </w:rPr>
        <w:t xml:space="preserve"> </w:t>
      </w:r>
      <w:r w:rsidR="007A7531">
        <w:rPr>
          <w:rFonts w:ascii="Times New Roman" w:hAnsi="Times New Roman" w:cs="Times New Roman"/>
          <w:sz w:val="24"/>
          <w:szCs w:val="24"/>
        </w:rPr>
        <w:t>465,2</w:t>
      </w:r>
      <w:r w:rsidR="007A1372" w:rsidRPr="00B17992">
        <w:rPr>
          <w:rFonts w:ascii="Times New Roman" w:hAnsi="Times New Roman" w:cs="Times New Roman"/>
          <w:sz w:val="24"/>
          <w:szCs w:val="24"/>
        </w:rPr>
        <w:t xml:space="preserve"> тыс. руб., фактически выдел</w:t>
      </w:r>
      <w:r w:rsidR="00910450" w:rsidRPr="00B17992">
        <w:rPr>
          <w:rFonts w:ascii="Times New Roman" w:hAnsi="Times New Roman" w:cs="Times New Roman"/>
          <w:sz w:val="24"/>
          <w:szCs w:val="24"/>
        </w:rPr>
        <w:t>ено</w:t>
      </w:r>
      <w:r w:rsidR="007A7531">
        <w:rPr>
          <w:rFonts w:ascii="Times New Roman" w:hAnsi="Times New Roman" w:cs="Times New Roman"/>
          <w:sz w:val="24"/>
          <w:szCs w:val="24"/>
        </w:rPr>
        <w:t xml:space="preserve"> </w:t>
      </w:r>
      <w:r w:rsidR="009B36BB">
        <w:rPr>
          <w:rFonts w:ascii="Times New Roman" w:hAnsi="Times New Roman" w:cs="Times New Roman"/>
          <w:sz w:val="24"/>
          <w:szCs w:val="24"/>
        </w:rPr>
        <w:t>1 679,8</w:t>
      </w:r>
      <w:r w:rsidR="00B17992">
        <w:rPr>
          <w:rFonts w:ascii="Times New Roman" w:hAnsi="Times New Roman" w:cs="Times New Roman"/>
          <w:sz w:val="24"/>
          <w:szCs w:val="24"/>
        </w:rPr>
        <w:t xml:space="preserve"> </w:t>
      </w:r>
      <w:r w:rsidR="007A1372" w:rsidRPr="00B17992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910450" w:rsidRPr="00B1799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6F5AFE">
        <w:rPr>
          <w:rFonts w:ascii="Times New Roman" w:hAnsi="Times New Roman" w:cs="Times New Roman"/>
          <w:sz w:val="24"/>
          <w:szCs w:val="24"/>
        </w:rPr>
        <w:t>68,1</w:t>
      </w:r>
      <w:r w:rsidR="007A1372" w:rsidRPr="00B17992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</w:p>
    <w:p w:rsidR="00DA6645" w:rsidRDefault="00B463D2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подпрограмме по мероприятию обучение и повышение уровня подготовки специалистов к действиям при возникновении чрезвычайных ситуаций</w:t>
      </w:r>
      <w:r w:rsidR="00CC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ре</w:t>
      </w:r>
      <w:r w:rsidR="00CC0ACB">
        <w:rPr>
          <w:rFonts w:ascii="Times New Roman" w:hAnsi="Times New Roman" w:cs="Times New Roman"/>
          <w:sz w:val="24"/>
          <w:szCs w:val="24"/>
        </w:rPr>
        <w:t>ализовано сре</w:t>
      </w:r>
      <w:proofErr w:type="gramStart"/>
      <w:r w:rsidR="00CC0AC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C0ACB">
        <w:rPr>
          <w:rFonts w:ascii="Times New Roman" w:hAnsi="Times New Roman" w:cs="Times New Roman"/>
          <w:sz w:val="24"/>
          <w:szCs w:val="24"/>
        </w:rPr>
        <w:t>азмере 2 862,00 руб., обучен 1 человек (глава Краснокамского городского поселения).</w:t>
      </w:r>
      <w:r w:rsidR="00DA6645">
        <w:rPr>
          <w:rFonts w:ascii="Times New Roman" w:hAnsi="Times New Roman" w:cs="Times New Roman"/>
          <w:sz w:val="24"/>
          <w:szCs w:val="24"/>
        </w:rPr>
        <w:t xml:space="preserve"> По мероприятию предоставление бюджетного трансферта из бюджета Краснокамского городского поселения бюджету Краснокамского муниципального района, профинансировано в размере 1</w:t>
      </w:r>
      <w:r w:rsidR="000E3CF9">
        <w:rPr>
          <w:rFonts w:ascii="Times New Roman" w:hAnsi="Times New Roman" w:cs="Times New Roman"/>
          <w:sz w:val="24"/>
          <w:szCs w:val="24"/>
        </w:rPr>
        <w:t> 300,00 тыс.</w:t>
      </w:r>
      <w:r w:rsidR="005157A7">
        <w:rPr>
          <w:rFonts w:ascii="Times New Roman" w:hAnsi="Times New Roman" w:cs="Times New Roman"/>
          <w:sz w:val="24"/>
          <w:szCs w:val="24"/>
        </w:rPr>
        <w:t xml:space="preserve"> </w:t>
      </w:r>
      <w:r w:rsidR="006E0E02">
        <w:rPr>
          <w:rFonts w:ascii="Times New Roman" w:hAnsi="Times New Roman" w:cs="Times New Roman"/>
          <w:sz w:val="24"/>
          <w:szCs w:val="24"/>
        </w:rPr>
        <w:t xml:space="preserve">руб. по Соглашению о передаче полномочий, финансирование осуществляется в соответствии с Соглашением помесячно. </w:t>
      </w:r>
    </w:p>
    <w:p w:rsidR="006E0E02" w:rsidRDefault="006E0E02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2 «Обеспечение пожарной безопасности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Краснокамска» выполн</w:t>
      </w:r>
      <w:r w:rsidR="009B36BB">
        <w:rPr>
          <w:rFonts w:ascii="Times New Roman" w:hAnsi="Times New Roman" w:cs="Times New Roman"/>
          <w:sz w:val="24"/>
          <w:szCs w:val="24"/>
        </w:rPr>
        <w:t>ено работ в размере 266,7 тыс. руб., что составляет 45,2</w:t>
      </w:r>
      <w:r w:rsidR="00FF6BDF"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3979AA">
        <w:rPr>
          <w:rFonts w:ascii="Times New Roman" w:hAnsi="Times New Roman" w:cs="Times New Roman"/>
          <w:sz w:val="24"/>
          <w:szCs w:val="24"/>
        </w:rPr>
        <w:t>По подпрограмме выполнены следующие мероприятия:</w:t>
      </w:r>
    </w:p>
    <w:p w:rsidR="003979AA" w:rsidRDefault="003979AA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мероприятию </w:t>
      </w:r>
      <w:r w:rsidR="00042DFC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оддержание источников противопожарного водоснабжения и средств пожаротушения в исправ</w:t>
      </w:r>
      <w:r w:rsidR="008C69EE">
        <w:rPr>
          <w:rFonts w:ascii="Times New Roman" w:hAnsi="Times New Roman" w:cs="Times New Roman"/>
          <w:sz w:val="24"/>
          <w:szCs w:val="24"/>
        </w:rPr>
        <w:t>ном состоянии</w:t>
      </w:r>
      <w:r w:rsidR="00042DFC">
        <w:rPr>
          <w:rFonts w:ascii="Times New Roman" w:hAnsi="Times New Roman" w:cs="Times New Roman"/>
          <w:sz w:val="24"/>
          <w:szCs w:val="24"/>
        </w:rPr>
        <w:t>»</w:t>
      </w:r>
      <w:r w:rsidR="008C69EE">
        <w:rPr>
          <w:rFonts w:ascii="Times New Roman" w:hAnsi="Times New Roman" w:cs="Times New Roman"/>
          <w:sz w:val="24"/>
          <w:szCs w:val="24"/>
        </w:rPr>
        <w:t xml:space="preserve"> выполнены работы по ежегодному обследованию пожарных гидрантов и п</w:t>
      </w:r>
      <w:r w:rsidR="009B36BB">
        <w:rPr>
          <w:rFonts w:ascii="Times New Roman" w:hAnsi="Times New Roman" w:cs="Times New Roman"/>
          <w:sz w:val="24"/>
          <w:szCs w:val="24"/>
        </w:rPr>
        <w:t>ожарных водоёмов (на сумму 58,0</w:t>
      </w:r>
      <w:r w:rsidR="008C69EE">
        <w:rPr>
          <w:rFonts w:ascii="Times New Roman" w:hAnsi="Times New Roman" w:cs="Times New Roman"/>
          <w:sz w:val="24"/>
          <w:szCs w:val="24"/>
        </w:rPr>
        <w:t xml:space="preserve"> тыс. руб.), заполнению водой пожарных водоёмов (на сумму 45,0 тыс. руб.)</w:t>
      </w:r>
      <w:r w:rsidR="00042DFC">
        <w:rPr>
          <w:rFonts w:ascii="Times New Roman" w:hAnsi="Times New Roman" w:cs="Times New Roman"/>
          <w:sz w:val="24"/>
          <w:szCs w:val="24"/>
        </w:rPr>
        <w:t>;</w:t>
      </w:r>
    </w:p>
    <w:p w:rsidR="008C69EE" w:rsidRDefault="008C69EE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мероприятию </w:t>
      </w:r>
      <w:r w:rsidR="00042DFC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емонт пожарных водоёмов</w:t>
      </w:r>
      <w:r w:rsidR="00042D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работы выполнены в декабре 2016 года на сумму 97,0 тыс. руб., кассовые выплаты произведены в 2017 году</w:t>
      </w:r>
      <w:r w:rsidR="00042DFC">
        <w:rPr>
          <w:rFonts w:ascii="Times New Roman" w:hAnsi="Times New Roman" w:cs="Times New Roman"/>
          <w:sz w:val="24"/>
          <w:szCs w:val="24"/>
        </w:rPr>
        <w:t>;</w:t>
      </w:r>
    </w:p>
    <w:p w:rsidR="00042DFC" w:rsidRDefault="006674E3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мероприятию </w:t>
      </w:r>
      <w:r w:rsidR="00042DFC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редупреждение возгораний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месторождении торфа</w:t>
      </w:r>
      <w:r w:rsidR="00042D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работы выполнены на сумму 48,5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(экономия составила </w:t>
      </w:r>
      <w:r w:rsidR="00042DFC">
        <w:rPr>
          <w:rFonts w:ascii="Times New Roman" w:hAnsi="Times New Roman" w:cs="Times New Roman"/>
          <w:sz w:val="24"/>
          <w:szCs w:val="24"/>
        </w:rPr>
        <w:t>31,5 тыс. руб.);</w:t>
      </w:r>
    </w:p>
    <w:p w:rsidR="00042DFC" w:rsidRDefault="00B54C91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</w:t>
      </w:r>
      <w:r w:rsidR="00042DFC">
        <w:rPr>
          <w:rFonts w:ascii="Times New Roman" w:hAnsi="Times New Roman" w:cs="Times New Roman"/>
          <w:sz w:val="24"/>
          <w:szCs w:val="24"/>
        </w:rPr>
        <w:t xml:space="preserve"> «Обеспечение мер пожарной безопасности на территории </w:t>
      </w:r>
      <w:proofErr w:type="spellStart"/>
      <w:r w:rsidR="00042DFC">
        <w:rPr>
          <w:rFonts w:ascii="Times New Roman" w:hAnsi="Times New Roman" w:cs="Times New Roman"/>
          <w:sz w:val="24"/>
          <w:szCs w:val="24"/>
        </w:rPr>
        <w:t>короотвала</w:t>
      </w:r>
      <w:proofErr w:type="spellEnd"/>
      <w:r w:rsidR="00042DFC">
        <w:rPr>
          <w:rFonts w:ascii="Times New Roman" w:hAnsi="Times New Roman" w:cs="Times New Roman"/>
          <w:sz w:val="24"/>
          <w:szCs w:val="24"/>
        </w:rPr>
        <w:t xml:space="preserve">» </w:t>
      </w:r>
      <w:r w:rsidR="009B36BB">
        <w:rPr>
          <w:rFonts w:ascii="Times New Roman" w:hAnsi="Times New Roman" w:cs="Times New Roman"/>
          <w:sz w:val="24"/>
          <w:szCs w:val="24"/>
        </w:rPr>
        <w:t>заключён договор на сумму 136,9</w:t>
      </w:r>
      <w:r w:rsidR="00042DF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904A5" w:rsidRDefault="00B54C91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</w:t>
      </w:r>
      <w:r w:rsidR="00042DFC">
        <w:rPr>
          <w:rFonts w:ascii="Times New Roman" w:hAnsi="Times New Roman" w:cs="Times New Roman"/>
          <w:sz w:val="24"/>
          <w:szCs w:val="24"/>
        </w:rPr>
        <w:t xml:space="preserve"> «Разработка, изготовление, распространение памяток, пособий по вопросам ГО и ЧС, пожарной безопасности с учётом особенностей муниципального образования» </w:t>
      </w:r>
      <w:r w:rsidR="009B36BB">
        <w:rPr>
          <w:rFonts w:ascii="Times New Roman" w:hAnsi="Times New Roman" w:cs="Times New Roman"/>
          <w:sz w:val="24"/>
          <w:szCs w:val="24"/>
        </w:rPr>
        <w:t>выполнены работы в размере 23,3</w:t>
      </w:r>
      <w:r w:rsidR="00042DFC">
        <w:rPr>
          <w:rFonts w:ascii="Times New Roman" w:hAnsi="Times New Roman" w:cs="Times New Roman"/>
          <w:sz w:val="24"/>
          <w:szCs w:val="24"/>
        </w:rPr>
        <w:t xml:space="preserve"> тыс. руб. (изготовлены баннеры в количестве 3 шт.)</w:t>
      </w:r>
      <w:r w:rsidR="000904A5">
        <w:rPr>
          <w:rFonts w:ascii="Times New Roman" w:hAnsi="Times New Roman" w:cs="Times New Roman"/>
          <w:sz w:val="24"/>
          <w:szCs w:val="24"/>
        </w:rPr>
        <w:t>.</w:t>
      </w:r>
    </w:p>
    <w:p w:rsidR="000904A5" w:rsidRDefault="000904A5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3 «Обеспечение пожарной безопасности на территории городских лесов» реализованы </w:t>
      </w:r>
      <w:r w:rsidR="009B36BB">
        <w:rPr>
          <w:rFonts w:ascii="Times New Roman" w:hAnsi="Times New Roman" w:cs="Times New Roman"/>
          <w:sz w:val="24"/>
          <w:szCs w:val="24"/>
        </w:rPr>
        <w:t>финансовые средства в размере 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r w:rsidR="009B36BB">
        <w:rPr>
          <w:rFonts w:ascii="Times New Roman" w:hAnsi="Times New Roman" w:cs="Times New Roman"/>
          <w:sz w:val="24"/>
          <w:szCs w:val="24"/>
        </w:rPr>
        <w:t>. руб., что составляет 13,6</w:t>
      </w:r>
      <w:r>
        <w:rPr>
          <w:rFonts w:ascii="Times New Roman" w:hAnsi="Times New Roman" w:cs="Times New Roman"/>
          <w:sz w:val="24"/>
          <w:szCs w:val="24"/>
        </w:rPr>
        <w:t xml:space="preserve"> % от плана. По подпрограмме выполнены следующие мероприятия:</w:t>
      </w:r>
    </w:p>
    <w:p w:rsidR="000904A5" w:rsidRDefault="000904A5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мероприятию «Изготовление и устан</w:t>
      </w:r>
      <w:r w:rsidR="00B54C91">
        <w:rPr>
          <w:rFonts w:ascii="Times New Roman" w:hAnsi="Times New Roman" w:cs="Times New Roman"/>
          <w:sz w:val="24"/>
          <w:szCs w:val="24"/>
        </w:rPr>
        <w:t xml:space="preserve">овка предупредительных аншлагов» </w:t>
      </w:r>
      <w:r>
        <w:rPr>
          <w:rFonts w:ascii="Times New Roman" w:hAnsi="Times New Roman" w:cs="Times New Roman"/>
          <w:sz w:val="24"/>
          <w:szCs w:val="24"/>
        </w:rPr>
        <w:t xml:space="preserve"> выполнено работ на сумму 7,3 тыс. руб.;</w:t>
      </w:r>
    </w:p>
    <w:p w:rsidR="00B54C91" w:rsidRDefault="000904A5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C91">
        <w:rPr>
          <w:rFonts w:ascii="Times New Roman" w:hAnsi="Times New Roman" w:cs="Times New Roman"/>
          <w:sz w:val="24"/>
          <w:szCs w:val="24"/>
        </w:rPr>
        <w:t xml:space="preserve"> по мероприятию «Устройство</w:t>
      </w:r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 вдоль дорог и просек</w:t>
      </w:r>
      <w:r w:rsidR="00B54C91">
        <w:rPr>
          <w:rFonts w:ascii="Times New Roman" w:hAnsi="Times New Roman" w:cs="Times New Roman"/>
          <w:sz w:val="24"/>
          <w:szCs w:val="24"/>
        </w:rPr>
        <w:t>» работы не выполнены в связи с отсутствием заявок по запросу котировок (на сумму 46,2 тыс. руб.).</w:t>
      </w:r>
    </w:p>
    <w:p w:rsidR="00B54C91" w:rsidRDefault="00B54C91" w:rsidP="00B25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4 «Предупреждение вредного воздействия вод и обеспечение безопасности гидротехнических сооружен</w:t>
      </w:r>
      <w:r w:rsidR="005157A7">
        <w:rPr>
          <w:rFonts w:ascii="Times New Roman" w:hAnsi="Times New Roman" w:cs="Times New Roman"/>
          <w:sz w:val="24"/>
          <w:szCs w:val="24"/>
        </w:rPr>
        <w:t>ий (ГТС) в границах  г</w:t>
      </w:r>
      <w:proofErr w:type="gramStart"/>
      <w:r w:rsidR="00515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раснокамска" средства на 2017 год не запланированы в связи с прохождением государственной экспертизы проекта разработанного в 2016 году.</w:t>
      </w:r>
    </w:p>
    <w:p w:rsidR="00933F81" w:rsidRDefault="00B54C91" w:rsidP="00483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5 «Профилактика правонарушение и преступлений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Краснокамска» реализованы финансовые средства</w:t>
      </w:r>
      <w:r w:rsidR="009B36BB">
        <w:rPr>
          <w:rFonts w:ascii="Times New Roman" w:hAnsi="Times New Roman" w:cs="Times New Roman"/>
          <w:sz w:val="24"/>
          <w:szCs w:val="24"/>
        </w:rPr>
        <w:t xml:space="preserve"> в размере 102,9 тыс. руб., что составляет 19,8</w:t>
      </w:r>
      <w:r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5D100A">
        <w:rPr>
          <w:rFonts w:ascii="Times New Roman" w:hAnsi="Times New Roman" w:cs="Times New Roman"/>
          <w:sz w:val="24"/>
          <w:szCs w:val="24"/>
        </w:rPr>
        <w:t>По подпрограмме выполнены</w:t>
      </w:r>
      <w:r w:rsidR="004836B6">
        <w:rPr>
          <w:rFonts w:ascii="Times New Roman" w:hAnsi="Times New Roman" w:cs="Times New Roman"/>
          <w:sz w:val="24"/>
          <w:szCs w:val="24"/>
        </w:rPr>
        <w:t xml:space="preserve"> работы по технической охране при помощи </w:t>
      </w:r>
      <w:proofErr w:type="spellStart"/>
      <w:r w:rsidR="004836B6">
        <w:rPr>
          <w:rFonts w:ascii="Times New Roman" w:hAnsi="Times New Roman" w:cs="Times New Roman"/>
          <w:sz w:val="24"/>
          <w:szCs w:val="24"/>
        </w:rPr>
        <w:t>видеомониторинга</w:t>
      </w:r>
      <w:proofErr w:type="spellEnd"/>
      <w:r w:rsidR="004836B6">
        <w:rPr>
          <w:rFonts w:ascii="Times New Roman" w:hAnsi="Times New Roman" w:cs="Times New Roman"/>
          <w:sz w:val="24"/>
          <w:szCs w:val="24"/>
        </w:rPr>
        <w:t xml:space="preserve"> и техническому обслуживанию системы видеонаблюдения (камеры у М</w:t>
      </w:r>
      <w:r w:rsidR="009B36BB">
        <w:rPr>
          <w:rFonts w:ascii="Times New Roman" w:hAnsi="Times New Roman" w:cs="Times New Roman"/>
          <w:sz w:val="24"/>
          <w:szCs w:val="24"/>
        </w:rPr>
        <w:t>БУК «ДК Гознака»), на сумму 98,0</w:t>
      </w:r>
      <w:r w:rsidR="004836B6">
        <w:rPr>
          <w:rFonts w:ascii="Times New Roman" w:hAnsi="Times New Roman" w:cs="Times New Roman"/>
          <w:sz w:val="24"/>
          <w:szCs w:val="24"/>
        </w:rPr>
        <w:t xml:space="preserve"> тыс. руб.; по изготовлению печатной продукции (изготовлены листовки правоохранительной направленности) в ко</w:t>
      </w:r>
      <w:r w:rsidR="009B36BB">
        <w:rPr>
          <w:rFonts w:ascii="Times New Roman" w:hAnsi="Times New Roman" w:cs="Times New Roman"/>
          <w:sz w:val="24"/>
          <w:szCs w:val="24"/>
        </w:rPr>
        <w:t>личестве 4 000 шт. на сумму 4,9</w:t>
      </w:r>
      <w:r w:rsidR="004836B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463D2">
        <w:rPr>
          <w:rFonts w:ascii="Times New Roman" w:hAnsi="Times New Roman" w:cs="Times New Roman"/>
          <w:sz w:val="24"/>
          <w:szCs w:val="24"/>
        </w:rPr>
        <w:t xml:space="preserve"> </w:t>
      </w:r>
      <w:r w:rsidR="00933F81">
        <w:rPr>
          <w:rFonts w:ascii="Times New Roman" w:hAnsi="Times New Roman" w:cs="Times New Roman"/>
          <w:sz w:val="24"/>
          <w:szCs w:val="24"/>
        </w:rPr>
        <w:br w:type="page"/>
      </w:r>
    </w:p>
    <w:p w:rsidR="00AD749A" w:rsidRPr="004F2BCB" w:rsidRDefault="00413586" w:rsidP="00C568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4</w:t>
      </w:r>
      <w:r w:rsidR="001A7CD3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. 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«Обеспечение взаимодействия гражданского общества и органов местного самоуправления Краснокамского городского поселения»</w:t>
      </w:r>
    </w:p>
    <w:p w:rsidR="00B25624" w:rsidRPr="00B25624" w:rsidRDefault="003E10E6" w:rsidP="006F5A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5624">
        <w:rPr>
          <w:rFonts w:ascii="Times New Roman" w:eastAsia="Times New Roman" w:hAnsi="Times New Roman" w:cs="Times New Roman"/>
          <w:sz w:val="24"/>
        </w:rPr>
        <w:t xml:space="preserve">Ответственный исполнитель – управляющий делами Г.Ю.Рябова. </w:t>
      </w:r>
    </w:p>
    <w:p w:rsidR="00AD749A" w:rsidRPr="005475EF" w:rsidRDefault="003E10E6" w:rsidP="00C5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24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обеспечение эффективного взаимодействия гражданского общества и органов местного самоуправления Краснокамского городского поселения</w:t>
      </w:r>
      <w:r w:rsidR="00AA16D2">
        <w:rPr>
          <w:rFonts w:ascii="Times New Roman" w:eastAsia="Times New Roman" w:hAnsi="Times New Roman" w:cs="Times New Roman"/>
          <w:sz w:val="24"/>
        </w:rPr>
        <w:t xml:space="preserve">. </w:t>
      </w:r>
      <w:r w:rsidR="005475EF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974050" w:rsidRDefault="00974050" w:rsidP="006F5AF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64" w:type="dxa"/>
        <w:tblInd w:w="91" w:type="dxa"/>
        <w:tblLayout w:type="fixed"/>
        <w:tblLook w:val="04A0"/>
      </w:tblPr>
      <w:tblGrid>
        <w:gridCol w:w="6113"/>
        <w:gridCol w:w="676"/>
        <w:gridCol w:w="851"/>
        <w:gridCol w:w="851"/>
        <w:gridCol w:w="1234"/>
        <w:gridCol w:w="795"/>
        <w:gridCol w:w="763"/>
        <w:gridCol w:w="1221"/>
        <w:gridCol w:w="1276"/>
        <w:gridCol w:w="709"/>
        <w:gridCol w:w="1275"/>
      </w:tblGrid>
      <w:tr w:rsidR="005F507D" w:rsidRPr="005F507D" w:rsidTr="00E62941">
        <w:trPr>
          <w:trHeight w:val="495"/>
        </w:trPr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F507D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5F50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5F507D" w:rsidRDefault="00E25924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5F507D" w:rsidRPr="005F507D" w:rsidTr="00E62941">
        <w:trPr>
          <w:trHeight w:val="274"/>
        </w:trPr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07D" w:rsidRPr="005F507D" w:rsidTr="00E62941">
        <w:trPr>
          <w:trHeight w:val="267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5F507D" w:rsidRPr="005F507D" w:rsidTr="00E62941">
        <w:trPr>
          <w:trHeight w:val="513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«Обеспечение взаимодействия гражданского общества и органов местного самоуправления Краснокамского городского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  <w:r w:rsidR="005F507D"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507D" w:rsidRPr="005F507D" w:rsidTr="00E62941">
        <w:trPr>
          <w:trHeight w:val="393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оценивающих политическую ситуацию в КГП как стабильную или спокойную (по данным соц. опроса)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F507D" w:rsidRPr="005F507D" w:rsidTr="00E62941">
        <w:trPr>
          <w:trHeight w:val="71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осведомлённости (информированности) населения КГП о результатах деятельности органов местного самоуправления Краснокамского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F507D" w:rsidRPr="005F507D" w:rsidTr="00E62941">
        <w:trPr>
          <w:trHeight w:val="632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форм гражданского участия в принятии общественно значимых решений (в том числе, МПА) органами местного самоуправления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26DC5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F507D"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507D" w:rsidRPr="005F507D" w:rsidTr="00E62941">
        <w:trPr>
          <w:trHeight w:val="94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 общественного протеста и социальной напряженности (отношение доли населения, готового лично принять участие в акциях протеста, к доле тех, кто не готов это сделать) на основании социологического опроса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507D" w:rsidRPr="005F507D" w:rsidTr="00E62941">
        <w:trPr>
          <w:trHeight w:val="638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в</w:t>
            </w:r>
            <w:r w:rsid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общем количестве граждан, проживающих в муниципальном </w:t>
            </w:r>
            <w:r w:rsidR="00E83464"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507D" w:rsidRPr="005F507D" w:rsidTr="00E62941">
        <w:trPr>
          <w:trHeight w:val="41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толерантного отношения к представителям другой национальности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F507D" w:rsidRPr="005F507D" w:rsidTr="00E62941">
        <w:trPr>
          <w:trHeight w:val="220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F507D" w:rsidRPr="005F507D" w:rsidTr="00E62941">
        <w:trPr>
          <w:trHeight w:val="254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«Реализация национальной политики </w:t>
            </w:r>
            <w:proofErr w:type="gramStart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Краснокамском</w:t>
            </w:r>
            <w:proofErr w:type="gramEnd"/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07D" w:rsidRPr="005F507D" w:rsidTr="00E62941">
        <w:trPr>
          <w:trHeight w:val="7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граждан, положительно оценивающих состояние межнациональных отношений, в количестве граждан, принявших участие в социологическом опросе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F507D" w:rsidRPr="005F507D" w:rsidTr="00E62941">
        <w:trPr>
          <w:trHeight w:val="361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Уровень толерантного отношения к представителям другой национальности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F507D" w:rsidRPr="005F507D" w:rsidTr="00E62941">
        <w:trPr>
          <w:trHeight w:val="299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F507D" w:rsidRPr="005F507D" w:rsidTr="00E62941">
        <w:trPr>
          <w:trHeight w:val="528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«Создание и развитие единого информационного пространства институтов гражданского общества и органов местного самоуправления»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07D" w:rsidRPr="005F507D" w:rsidTr="00E62941">
        <w:trPr>
          <w:trHeight w:val="697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осведомлённости (информированности) населения КГП о результатах деятельности органов местного самоуправления Краснокамского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F507D" w:rsidRPr="005F507D" w:rsidTr="00E62941">
        <w:trPr>
          <w:trHeight w:val="98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 общественного протеста и социальной напряженности (отношение доли населения, готового лично принять участие в акциях протеста, к доле тех, кто не готов это сделать) на основании социологического опроса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F507D" w:rsidRPr="005F507D" w:rsidTr="00E62941">
        <w:trPr>
          <w:trHeight w:val="241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F507D" w:rsidRPr="005F507D" w:rsidTr="00E62941">
        <w:trPr>
          <w:trHeight w:val="133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7B17C9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07D" w:rsidRPr="005F507D" w:rsidTr="00E62941">
        <w:trPr>
          <w:trHeight w:val="251"/>
        </w:trPr>
        <w:tc>
          <w:tcPr>
            <w:tcW w:w="1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F507D" w:rsidRPr="005F507D" w:rsidTr="00E62941">
        <w:trPr>
          <w:trHeight w:val="143"/>
        </w:trPr>
        <w:tc>
          <w:tcPr>
            <w:tcW w:w="1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5F507D" w:rsidRPr="005F507D" w:rsidTr="00E62941">
        <w:trPr>
          <w:trHeight w:val="177"/>
        </w:trPr>
        <w:tc>
          <w:tcPr>
            <w:tcW w:w="1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  <w:r w:rsidR="0044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F507D" w:rsidRPr="005F507D" w:rsidTr="00E62941">
        <w:trPr>
          <w:trHeight w:val="225"/>
        </w:trPr>
        <w:tc>
          <w:tcPr>
            <w:tcW w:w="1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5F507D" w:rsidP="00107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7D" w:rsidRPr="005F507D" w:rsidRDefault="005F507D" w:rsidP="005F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7D" w:rsidRPr="005F507D" w:rsidRDefault="004472A3" w:rsidP="005F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</w:t>
            </w:r>
            <w:r w:rsidR="00120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44E3C" w:rsidRPr="006D243D" w:rsidRDefault="006D243D" w:rsidP="00107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B97FA4" w:rsidRDefault="00B97FA4" w:rsidP="006F7970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5EF" w:rsidRDefault="004B57B2" w:rsidP="0070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96">
        <w:rPr>
          <w:rFonts w:ascii="Times New Roman" w:hAnsi="Times New Roman" w:cs="Times New Roman"/>
          <w:sz w:val="24"/>
          <w:szCs w:val="24"/>
        </w:rPr>
        <w:t>Для достижения поставленной цели были запланированы и реализованы 10 индикаторов (показателе</w:t>
      </w:r>
      <w:r w:rsidR="00107ADC">
        <w:rPr>
          <w:rFonts w:ascii="Times New Roman" w:hAnsi="Times New Roman" w:cs="Times New Roman"/>
          <w:sz w:val="24"/>
          <w:szCs w:val="24"/>
        </w:rPr>
        <w:t>й),</w:t>
      </w:r>
      <w:r w:rsidR="004472A3">
        <w:rPr>
          <w:rFonts w:ascii="Times New Roman" w:hAnsi="Times New Roman" w:cs="Times New Roman"/>
          <w:sz w:val="24"/>
          <w:szCs w:val="24"/>
        </w:rPr>
        <w:t xml:space="preserve"> </w:t>
      </w:r>
      <w:r w:rsidR="00107ADC">
        <w:rPr>
          <w:rFonts w:ascii="Times New Roman" w:hAnsi="Times New Roman" w:cs="Times New Roman"/>
          <w:sz w:val="24"/>
          <w:szCs w:val="24"/>
        </w:rPr>
        <w:t>которые достигнуты до 100%.</w:t>
      </w:r>
      <w:r w:rsidRPr="00DE7296">
        <w:rPr>
          <w:rFonts w:ascii="Times New Roman" w:hAnsi="Times New Roman" w:cs="Times New Roman"/>
          <w:sz w:val="24"/>
          <w:szCs w:val="24"/>
        </w:rPr>
        <w:t xml:space="preserve"> </w:t>
      </w:r>
      <w:r w:rsidRPr="006F7970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эффективности реализации</w:t>
      </w:r>
      <w:r w:rsidRPr="006F7970">
        <w:rPr>
          <w:rFonts w:ascii="Times New Roman" w:hAnsi="Times New Roman" w:cs="Times New Roman"/>
          <w:sz w:val="24"/>
          <w:szCs w:val="24"/>
        </w:rPr>
        <w:t xml:space="preserve"> муниципальной программы за </w:t>
      </w:r>
      <w:r w:rsidR="00107ADC">
        <w:rPr>
          <w:rFonts w:ascii="Times New Roman" w:hAnsi="Times New Roman" w:cs="Times New Roman"/>
          <w:sz w:val="24"/>
          <w:szCs w:val="24"/>
        </w:rPr>
        <w:t>2017</w:t>
      </w:r>
      <w:r w:rsidRPr="006F797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E7296">
        <w:rPr>
          <w:rFonts w:ascii="Times New Roman" w:hAnsi="Times New Roman" w:cs="Times New Roman"/>
          <w:sz w:val="24"/>
          <w:szCs w:val="24"/>
        </w:rPr>
        <w:t xml:space="preserve"> </w:t>
      </w:r>
      <w:r w:rsidR="00120543">
        <w:rPr>
          <w:rFonts w:ascii="Times New Roman" w:hAnsi="Times New Roman" w:cs="Times New Roman"/>
          <w:sz w:val="24"/>
          <w:szCs w:val="24"/>
        </w:rPr>
        <w:t>96,0</w:t>
      </w:r>
      <w:r w:rsidRPr="006F7970">
        <w:rPr>
          <w:rFonts w:ascii="Times New Roman" w:hAnsi="Times New Roman" w:cs="Times New Roman"/>
          <w:sz w:val="24"/>
          <w:szCs w:val="24"/>
        </w:rPr>
        <w:t xml:space="preserve"> %, </w:t>
      </w:r>
      <w:r w:rsidR="00705462" w:rsidRPr="00475907">
        <w:rPr>
          <w:rFonts w:ascii="Times New Roman" w:hAnsi="Times New Roman" w:cs="Times New Roman"/>
          <w:sz w:val="24"/>
          <w:szCs w:val="24"/>
        </w:rPr>
        <w:t>что говорит о хорошем качестве планирования и выполнения намеченных мероприятий</w:t>
      </w:r>
      <w:r w:rsidR="00C8642E" w:rsidRPr="00475907">
        <w:rPr>
          <w:rFonts w:ascii="Times New Roman" w:hAnsi="Times New Roman" w:cs="Times New Roman"/>
          <w:sz w:val="24"/>
          <w:szCs w:val="24"/>
        </w:rPr>
        <w:t>.</w:t>
      </w:r>
      <w:r w:rsidR="00705462" w:rsidRPr="00475907">
        <w:rPr>
          <w:rFonts w:ascii="Times New Roman" w:hAnsi="Times New Roman" w:cs="Times New Roman"/>
          <w:sz w:val="24"/>
          <w:szCs w:val="24"/>
        </w:rPr>
        <w:t xml:space="preserve"> </w:t>
      </w:r>
      <w:r w:rsidR="00CD1E02" w:rsidRPr="00475907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муниципальной</w:t>
      </w:r>
      <w:r w:rsidR="00CD1E02" w:rsidRPr="00D27786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107ADC">
        <w:rPr>
          <w:rFonts w:ascii="Times New Roman" w:hAnsi="Times New Roman" w:cs="Times New Roman"/>
          <w:sz w:val="24"/>
          <w:szCs w:val="24"/>
        </w:rPr>
        <w:t>ммой, на 2017</w:t>
      </w:r>
      <w:r w:rsidR="00CD1E02" w:rsidRPr="00D27786">
        <w:rPr>
          <w:rFonts w:ascii="Times New Roman" w:hAnsi="Times New Roman" w:cs="Times New Roman"/>
          <w:sz w:val="24"/>
          <w:szCs w:val="24"/>
        </w:rPr>
        <w:t xml:space="preserve"> год было предусмотрено</w:t>
      </w:r>
      <w:r w:rsidR="0075766E" w:rsidRPr="00D27786">
        <w:rPr>
          <w:rFonts w:ascii="Times New Roman" w:hAnsi="Times New Roman" w:cs="Times New Roman"/>
          <w:sz w:val="24"/>
          <w:szCs w:val="24"/>
        </w:rPr>
        <w:t xml:space="preserve"> </w:t>
      </w:r>
      <w:r w:rsidR="00D27786" w:rsidRPr="00D27786">
        <w:rPr>
          <w:rFonts w:ascii="Times New Roman" w:hAnsi="Times New Roman" w:cs="Times New Roman"/>
          <w:sz w:val="24"/>
          <w:szCs w:val="24"/>
        </w:rPr>
        <w:t>финансирование</w:t>
      </w:r>
      <w:r w:rsidR="00107ADC">
        <w:rPr>
          <w:rFonts w:ascii="Times New Roman" w:hAnsi="Times New Roman" w:cs="Times New Roman"/>
          <w:sz w:val="24"/>
          <w:szCs w:val="24"/>
        </w:rPr>
        <w:t xml:space="preserve"> в размере 767,0</w:t>
      </w:r>
      <w:r w:rsidR="005475EF" w:rsidRPr="000E6726">
        <w:rPr>
          <w:rFonts w:ascii="Times New Roman" w:hAnsi="Times New Roman" w:cs="Times New Roman"/>
          <w:sz w:val="24"/>
          <w:szCs w:val="24"/>
        </w:rPr>
        <w:t xml:space="preserve"> тыс. руб., фак</w:t>
      </w:r>
      <w:r w:rsidR="004472A3">
        <w:rPr>
          <w:rFonts w:ascii="Times New Roman" w:hAnsi="Times New Roman" w:cs="Times New Roman"/>
          <w:sz w:val="24"/>
          <w:szCs w:val="24"/>
        </w:rPr>
        <w:t>тически освоено 676,6</w:t>
      </w:r>
      <w:r w:rsidR="00842B38">
        <w:rPr>
          <w:rFonts w:ascii="Times New Roman" w:hAnsi="Times New Roman" w:cs="Times New Roman"/>
          <w:sz w:val="24"/>
          <w:szCs w:val="24"/>
        </w:rPr>
        <w:t xml:space="preserve"> тыс. руб., что сос</w:t>
      </w:r>
      <w:r w:rsidR="004472A3">
        <w:rPr>
          <w:rFonts w:ascii="Times New Roman" w:hAnsi="Times New Roman" w:cs="Times New Roman"/>
          <w:sz w:val="24"/>
          <w:szCs w:val="24"/>
        </w:rPr>
        <w:t>тавило 88,2</w:t>
      </w:r>
      <w:r w:rsidR="00D27786">
        <w:rPr>
          <w:rFonts w:ascii="Times New Roman" w:hAnsi="Times New Roman" w:cs="Times New Roman"/>
          <w:sz w:val="24"/>
          <w:szCs w:val="24"/>
        </w:rPr>
        <w:t xml:space="preserve"> %</w:t>
      </w:r>
      <w:r w:rsidR="005475EF" w:rsidRPr="000E6726">
        <w:rPr>
          <w:rFonts w:ascii="Times New Roman" w:hAnsi="Times New Roman" w:cs="Times New Roman"/>
          <w:sz w:val="24"/>
          <w:szCs w:val="24"/>
        </w:rPr>
        <w:t xml:space="preserve"> от плановых показателей. </w:t>
      </w:r>
    </w:p>
    <w:p w:rsidR="006926B0" w:rsidRDefault="00D27786" w:rsidP="00692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62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DE7296">
        <w:rPr>
          <w:rFonts w:ascii="Times New Roman" w:hAnsi="Times New Roman" w:cs="Times New Roman"/>
          <w:sz w:val="24"/>
          <w:szCs w:val="24"/>
        </w:rPr>
        <w:t xml:space="preserve">КГП </w:t>
      </w:r>
      <w:r w:rsidRPr="00624162">
        <w:rPr>
          <w:rFonts w:ascii="Times New Roman" w:hAnsi="Times New Roman" w:cs="Times New Roman"/>
          <w:sz w:val="24"/>
          <w:szCs w:val="24"/>
        </w:rPr>
        <w:t xml:space="preserve">от 30 июня 2016г. № 51 утверждено </w:t>
      </w:r>
      <w:r w:rsidR="00DE7296">
        <w:rPr>
          <w:rFonts w:ascii="Times New Roman" w:hAnsi="Times New Roman" w:cs="Times New Roman"/>
          <w:sz w:val="24"/>
          <w:szCs w:val="24"/>
        </w:rPr>
        <w:t>П</w:t>
      </w:r>
      <w:r w:rsidRPr="00624162">
        <w:rPr>
          <w:rFonts w:ascii="Times New Roman" w:hAnsi="Times New Roman" w:cs="Times New Roman"/>
          <w:sz w:val="24"/>
          <w:szCs w:val="24"/>
        </w:rPr>
        <w:t>оложение о печатном средстве массовой информации органов местного самоуправления Краснокамского городского поселения.</w:t>
      </w:r>
      <w:r w:rsidR="00107ADC">
        <w:rPr>
          <w:rFonts w:ascii="Times New Roman" w:hAnsi="Times New Roman" w:cs="Times New Roman"/>
          <w:sz w:val="24"/>
          <w:szCs w:val="24"/>
        </w:rPr>
        <w:t xml:space="preserve"> По данным на 31.12.2017 за 2017 год подготовлено 52 основных выпусков официального бюллетеня и 5 дополнительных. Кассовый расход составил 57,7 тыс. руб.</w:t>
      </w:r>
      <w:r w:rsidRPr="00D2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помимо публикации НПА в программе появилось новое мероприятие – публикация в СМИ материалов об использовании ОМС Краснокамского городского поселения полномочий по решению вопросов местного значения. На реализацию данного мероприятия было израсходовано денежных средств на сумму 99,0 тыс. руб. Информация публиковалась в газетах «Краснокамская звезда», «Н</w:t>
      </w:r>
      <w:r w:rsidR="006F5AFE">
        <w:rPr>
          <w:rFonts w:ascii="Times New Roman" w:hAnsi="Times New Roman" w:cs="Times New Roman"/>
          <w:sz w:val="24"/>
          <w:szCs w:val="24"/>
        </w:rPr>
        <w:t>едел</w:t>
      </w:r>
      <w:r>
        <w:rPr>
          <w:rFonts w:ascii="Times New Roman" w:hAnsi="Times New Roman" w:cs="Times New Roman"/>
          <w:sz w:val="24"/>
          <w:szCs w:val="24"/>
        </w:rPr>
        <w:t>ька», «Общественное мнение</w:t>
      </w:r>
      <w:r w:rsidR="00D91A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6B0" w:rsidRDefault="00CF5966" w:rsidP="00692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62">
        <w:rPr>
          <w:rFonts w:ascii="Times New Roman" w:hAnsi="Times New Roman" w:cs="Times New Roman"/>
          <w:sz w:val="24"/>
          <w:szCs w:val="24"/>
        </w:rPr>
        <w:t>Количество примененных форм гражданской активности скорректировано и соответствует стандартам: участие населения в публичных слушаниях, а также мероприятии в рамках взаимодействия с общественными организациями и ТОС.</w:t>
      </w:r>
    </w:p>
    <w:p w:rsidR="00F61852" w:rsidRPr="006926B0" w:rsidRDefault="006926B0" w:rsidP="00692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освоены средств</w:t>
      </w:r>
      <w:r w:rsidR="00DF5487">
        <w:rPr>
          <w:rFonts w:ascii="Times New Roman" w:hAnsi="Times New Roman" w:cs="Times New Roman"/>
          <w:sz w:val="24"/>
          <w:szCs w:val="24"/>
        </w:rPr>
        <w:t xml:space="preserve">а, запланированные на взносы в </w:t>
      </w:r>
      <w:r w:rsidR="00705462">
        <w:rPr>
          <w:rFonts w:ascii="Times New Roman" w:hAnsi="Times New Roman" w:cs="Times New Roman"/>
          <w:sz w:val="24"/>
          <w:szCs w:val="24"/>
        </w:rPr>
        <w:t>НМО</w:t>
      </w:r>
      <w:r w:rsidR="00DF5487">
        <w:rPr>
          <w:rFonts w:ascii="Times New Roman" w:hAnsi="Times New Roman" w:cs="Times New Roman"/>
          <w:sz w:val="24"/>
          <w:szCs w:val="24"/>
        </w:rPr>
        <w:t xml:space="preserve"> Совет муниципальных образований Пермского края.</w:t>
      </w:r>
      <w:r w:rsidR="00F6185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Default="00413586" w:rsidP="00A7574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5</w:t>
      </w:r>
      <w:r w:rsidR="001A7CD3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. </w:t>
      </w:r>
      <w:r w:rsidR="000A2844">
        <w:rPr>
          <w:rFonts w:ascii="Times New Roman" w:eastAsia="Times New Roman" w:hAnsi="Times New Roman" w:cs="Times New Roman"/>
          <w:sz w:val="24"/>
          <w:shd w:val="clear" w:color="auto" w:fill="FDE9D9"/>
        </w:rPr>
        <w:t>«</w:t>
      </w:r>
      <w:r w:rsidR="000A2844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Повышение квалификации муниципальных служащих администрации Краснокамского городского поселения»</w:t>
      </w:r>
    </w:p>
    <w:p w:rsidR="00A75749" w:rsidRPr="00E60E0A" w:rsidRDefault="006F7970" w:rsidP="006F5A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0E0A">
        <w:rPr>
          <w:rFonts w:ascii="Times New Roman" w:eastAsia="Times New Roman" w:hAnsi="Times New Roman" w:cs="Times New Roman"/>
          <w:sz w:val="24"/>
        </w:rPr>
        <w:t xml:space="preserve">Ответственный исполнитель – управляющий делами Г.Ю.Рябова. </w:t>
      </w:r>
    </w:p>
    <w:p w:rsidR="005475EF" w:rsidRPr="005475EF" w:rsidRDefault="006F7970" w:rsidP="00A7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0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 местного бюджета.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повышение профессионального уровня муниципальных служащих администрации Краснокамского городского поселения.</w:t>
      </w:r>
      <w:r w:rsidR="00AE2483">
        <w:rPr>
          <w:rFonts w:ascii="Times New Roman" w:eastAsia="Times New Roman" w:hAnsi="Times New Roman" w:cs="Times New Roman"/>
          <w:sz w:val="24"/>
        </w:rPr>
        <w:t xml:space="preserve"> </w:t>
      </w:r>
      <w:r w:rsidR="005475EF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974050" w:rsidRDefault="00974050" w:rsidP="006F5AF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32" w:type="dxa"/>
        <w:tblInd w:w="91" w:type="dxa"/>
        <w:tblLook w:val="04A0"/>
      </w:tblPr>
      <w:tblGrid>
        <w:gridCol w:w="580"/>
        <w:gridCol w:w="5391"/>
        <w:gridCol w:w="620"/>
        <w:gridCol w:w="812"/>
        <w:gridCol w:w="666"/>
        <w:gridCol w:w="1454"/>
        <w:gridCol w:w="692"/>
        <w:gridCol w:w="678"/>
        <w:gridCol w:w="1450"/>
        <w:gridCol w:w="1440"/>
        <w:gridCol w:w="673"/>
        <w:gridCol w:w="1276"/>
      </w:tblGrid>
      <w:tr w:rsidR="00DF5487" w:rsidRPr="00DF5487" w:rsidTr="00DF5487">
        <w:trPr>
          <w:trHeight w:val="53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F5487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F54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DF5487" w:rsidRDefault="00E25924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DF5487" w:rsidRPr="00DF5487" w:rsidTr="00DF5487">
        <w:trPr>
          <w:trHeight w:val="2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487" w:rsidRPr="00DF5487" w:rsidTr="00DF548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DF5487" w:rsidRPr="00DF5487" w:rsidTr="00DF5487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«Повышение квалификации муниципальных служащих Краснокамского городского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487" w:rsidRPr="00DF5487" w:rsidTr="00DF5487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муниципальных служащих КГП, прошедших программы повышения квалификации и профессиональной переподготовки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526DC5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DF5487"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F5487"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5487"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DF5487" w:rsidRPr="00DF5487" w:rsidTr="00DF5487">
        <w:trPr>
          <w:trHeight w:val="1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КГП, прошедших программы повышения квалификации и профессиональной переподготовки (от количества муниципальных служащих, подавших в отчетный период заявления на прохождение повышения квалификации или профессиональную переподготовку)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F5487"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47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DF5487" w:rsidRPr="00DF5487" w:rsidTr="00DF5487">
        <w:trPr>
          <w:trHeight w:val="8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</w:t>
            </w:r>
            <w:r w:rsidRPr="00DF5487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служащих администрации</w:t>
            </w: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КГП успешно прошедших аттестацию в плановый период от общего числа муниципальных служащих, проходивших аттестацию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F5487" w:rsidRPr="00DF5487" w:rsidTr="00DF5487">
        <w:trPr>
          <w:trHeight w:val="1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1,18</w:t>
            </w:r>
          </w:p>
        </w:tc>
      </w:tr>
      <w:tr w:rsidR="00DF5487" w:rsidRPr="00DF5487" w:rsidTr="00DF5487">
        <w:trPr>
          <w:trHeight w:val="2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487" w:rsidRPr="00DF5487" w:rsidTr="00DF5487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1,18</w:t>
            </w:r>
          </w:p>
        </w:tc>
      </w:tr>
      <w:tr w:rsidR="00DF5487" w:rsidRPr="00DF5487" w:rsidTr="00DF5487">
        <w:trPr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F5487" w:rsidRPr="00DF5487" w:rsidTr="00DF5487">
        <w:trPr>
          <w:trHeight w:val="1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0,997</w:t>
            </w:r>
          </w:p>
        </w:tc>
      </w:tr>
      <w:tr w:rsidR="00DF5487" w:rsidRPr="00DF5487" w:rsidTr="00DF5487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DF548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7" w:rsidRPr="00DF5487" w:rsidRDefault="00A478A7" w:rsidP="00DF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</w:t>
            </w:r>
            <w:r w:rsidR="00120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FD58B5" w:rsidRDefault="00737816" w:rsidP="00FD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значению присваивается значение 0,7).</w:t>
      </w:r>
    </w:p>
    <w:p w:rsidR="006F5AFE" w:rsidRDefault="006F5AFE" w:rsidP="00FD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AFE" w:rsidRDefault="006F5AFE" w:rsidP="00FD5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462" w:rsidRDefault="00A75749" w:rsidP="0070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муниципальной программы были запланированы и реализованы 3 и</w:t>
      </w:r>
      <w:r w:rsidR="00DF5487">
        <w:rPr>
          <w:rFonts w:ascii="Times New Roman" w:hAnsi="Times New Roman" w:cs="Times New Roman"/>
          <w:sz w:val="24"/>
          <w:szCs w:val="24"/>
        </w:rPr>
        <w:t>ндикатора (показателя), из них 1 индикатор выполнены на 100%, 2</w:t>
      </w:r>
      <w:r w:rsidR="00DF5487" w:rsidRPr="00DF5487">
        <w:rPr>
          <w:rFonts w:ascii="Times New Roman" w:hAnsi="Times New Roman" w:cs="Times New Roman"/>
          <w:sz w:val="24"/>
          <w:szCs w:val="24"/>
        </w:rPr>
        <w:t xml:space="preserve"> </w:t>
      </w:r>
      <w:r w:rsidR="00BA3608">
        <w:rPr>
          <w:rFonts w:ascii="Times New Roman" w:hAnsi="Times New Roman" w:cs="Times New Roman"/>
          <w:sz w:val="24"/>
          <w:szCs w:val="24"/>
        </w:rPr>
        <w:t>показателя</w:t>
      </w:r>
      <w:r w:rsidR="00BA3608" w:rsidRPr="002B7DBC">
        <w:rPr>
          <w:rFonts w:ascii="Times New Roman" w:hAnsi="Times New Roman" w:cs="Times New Roman"/>
          <w:sz w:val="24"/>
          <w:szCs w:val="24"/>
        </w:rPr>
        <w:t xml:space="preserve"> перевыполнены (более 100%)</w:t>
      </w:r>
      <w:r w:rsidR="00DF5487">
        <w:rPr>
          <w:rFonts w:ascii="Times New Roman" w:hAnsi="Times New Roman" w:cs="Times New Roman"/>
          <w:sz w:val="24"/>
          <w:szCs w:val="24"/>
        </w:rPr>
        <w:t>.</w:t>
      </w:r>
      <w:r w:rsidR="00D22672" w:rsidRPr="00D22672">
        <w:rPr>
          <w:rFonts w:ascii="Times New Roman" w:hAnsi="Times New Roman" w:cs="Times New Roman"/>
          <w:sz w:val="24"/>
          <w:szCs w:val="24"/>
        </w:rPr>
        <w:t xml:space="preserve"> </w:t>
      </w:r>
      <w:r w:rsidR="00D22672" w:rsidRPr="006F797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D22672">
        <w:rPr>
          <w:rFonts w:ascii="Times New Roman" w:hAnsi="Times New Roman" w:cs="Times New Roman"/>
          <w:sz w:val="24"/>
          <w:szCs w:val="24"/>
        </w:rPr>
        <w:t>эффективности реализации</w:t>
      </w:r>
      <w:r w:rsidR="00D22672" w:rsidRPr="006F7970">
        <w:rPr>
          <w:rFonts w:ascii="Times New Roman" w:hAnsi="Times New Roman" w:cs="Times New Roman"/>
          <w:sz w:val="24"/>
          <w:szCs w:val="24"/>
        </w:rPr>
        <w:t xml:space="preserve"> муниципальной программы за </w:t>
      </w:r>
      <w:r w:rsidR="00D22672">
        <w:rPr>
          <w:rFonts w:ascii="Times New Roman" w:hAnsi="Times New Roman" w:cs="Times New Roman"/>
          <w:sz w:val="24"/>
          <w:szCs w:val="24"/>
        </w:rPr>
        <w:t>2017</w:t>
      </w:r>
      <w:r w:rsidR="00D22672" w:rsidRPr="006F7970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120543">
        <w:rPr>
          <w:rFonts w:ascii="Times New Roman" w:hAnsi="Times New Roman" w:cs="Times New Roman"/>
          <w:sz w:val="24"/>
          <w:szCs w:val="24"/>
        </w:rPr>
        <w:t xml:space="preserve"> 108,9</w:t>
      </w:r>
      <w:r w:rsidR="00D22672" w:rsidRPr="006F7970">
        <w:rPr>
          <w:rFonts w:ascii="Times New Roman" w:hAnsi="Times New Roman" w:cs="Times New Roman"/>
          <w:sz w:val="24"/>
          <w:szCs w:val="24"/>
        </w:rPr>
        <w:t xml:space="preserve"> %, </w:t>
      </w:r>
      <w:r w:rsidR="00C8642E" w:rsidRPr="00475907">
        <w:rPr>
          <w:rFonts w:ascii="Times New Roman" w:hAnsi="Times New Roman" w:cs="Times New Roman"/>
          <w:sz w:val="24"/>
          <w:szCs w:val="24"/>
        </w:rPr>
        <w:t>что говорит о высоком качестве планирования и выполнения намеченных мероприятий.</w:t>
      </w:r>
    </w:p>
    <w:p w:rsidR="00D22672" w:rsidRDefault="00634433" w:rsidP="00D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786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муниципальной програ</w:t>
      </w:r>
      <w:r>
        <w:rPr>
          <w:rFonts w:ascii="Times New Roman" w:hAnsi="Times New Roman" w:cs="Times New Roman"/>
          <w:sz w:val="24"/>
          <w:szCs w:val="24"/>
        </w:rPr>
        <w:t>ммой, на 2017</w:t>
      </w:r>
      <w:r w:rsidRPr="00D27786">
        <w:rPr>
          <w:rFonts w:ascii="Times New Roman" w:hAnsi="Times New Roman" w:cs="Times New Roman"/>
          <w:sz w:val="24"/>
          <w:szCs w:val="24"/>
        </w:rPr>
        <w:t xml:space="preserve"> год было предусмотрено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в размере 57,6</w:t>
      </w:r>
      <w:r w:rsidRPr="000E6726">
        <w:rPr>
          <w:rFonts w:ascii="Times New Roman" w:hAnsi="Times New Roman" w:cs="Times New Roman"/>
          <w:sz w:val="24"/>
          <w:szCs w:val="24"/>
        </w:rPr>
        <w:t xml:space="preserve"> тыс. руб., фак</w:t>
      </w:r>
      <w:r>
        <w:rPr>
          <w:rFonts w:ascii="Times New Roman" w:hAnsi="Times New Roman" w:cs="Times New Roman"/>
          <w:sz w:val="24"/>
          <w:szCs w:val="24"/>
        </w:rPr>
        <w:t>тически освоено 57,4 тыс. руб., что составило 99,7 %</w:t>
      </w:r>
      <w:r w:rsidR="00D22672">
        <w:rPr>
          <w:rFonts w:ascii="Times New Roman" w:hAnsi="Times New Roman" w:cs="Times New Roman"/>
          <w:sz w:val="24"/>
          <w:szCs w:val="24"/>
        </w:rPr>
        <w:t xml:space="preserve"> от плановых показателей.</w:t>
      </w:r>
    </w:p>
    <w:p w:rsidR="00D22672" w:rsidRDefault="00D22672" w:rsidP="00D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 целях реализации МП в соответствии с планом работы в обучающих семинарах приняли участие 4 человека из числа сотрудников Администрации, 1 муниципальный служащий прошёл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6F5AF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квалификации. В рамках этой программы 4 муниципальных служащих Думы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квалификации. </w:t>
      </w:r>
    </w:p>
    <w:p w:rsidR="00AD749A" w:rsidRPr="00D22672" w:rsidRDefault="00D22672" w:rsidP="00D226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2017 года 2 муниципальных служащих Администрации прошли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профильным темам в рамках государственной программы повышения квалификации муниципальных служащих</w:t>
      </w:r>
      <w:r w:rsidR="003E3DBA">
        <w:rPr>
          <w:rFonts w:ascii="Times New Roman" w:eastAsia="Times New Roman" w:hAnsi="Times New Roman" w:cs="Times New Roman"/>
          <w:sz w:val="24"/>
        </w:rPr>
        <w:t>. Обучение производится за счет средств бюджета Пермского края.</w:t>
      </w:r>
      <w:r w:rsidR="00705462">
        <w:rPr>
          <w:rFonts w:ascii="Times New Roman" w:eastAsia="Times New Roman" w:hAnsi="Times New Roman" w:cs="Times New Roman"/>
          <w:sz w:val="24"/>
        </w:rPr>
        <w:t xml:space="preserve"> </w:t>
      </w:r>
      <w:r w:rsidR="001E4418">
        <w:rPr>
          <w:rFonts w:ascii="Times New Roman" w:eastAsia="Times New Roman" w:hAnsi="Times New Roman" w:cs="Times New Roman"/>
          <w:sz w:val="24"/>
        </w:rPr>
        <w:br w:type="page"/>
      </w:r>
    </w:p>
    <w:p w:rsidR="00AD749A" w:rsidRPr="004F2BCB" w:rsidRDefault="00413586" w:rsidP="0013229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6</w:t>
      </w:r>
      <w:r w:rsidR="001A7CD3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.</w:t>
      </w:r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«Содействие развитию и поддержка общественных объединений, некоммерческих организаций </w:t>
      </w:r>
      <w:proofErr w:type="gramStart"/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в</w:t>
      </w:r>
      <w:proofErr w:type="gramEnd"/>
      <w:r w:rsidR="0061480E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</w:t>
      </w:r>
      <w:proofErr w:type="gramStart"/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Краснокамском</w:t>
      </w:r>
      <w:proofErr w:type="gramEnd"/>
      <w:r w:rsidR="000A2844" w:rsidRPr="001C67A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городском поселении»</w:t>
      </w:r>
    </w:p>
    <w:p w:rsidR="00857819" w:rsidRPr="00E60E0A" w:rsidRDefault="006A5A46" w:rsidP="006F5A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0E0A">
        <w:rPr>
          <w:rFonts w:ascii="Times New Roman" w:eastAsia="Times New Roman" w:hAnsi="Times New Roman" w:cs="Times New Roman"/>
          <w:sz w:val="24"/>
        </w:rPr>
        <w:t>Ответственный исполнитель – отдел развития ТОС (</w:t>
      </w:r>
      <w:r w:rsidR="00AD4357">
        <w:rPr>
          <w:rFonts w:ascii="Times New Roman" w:eastAsia="Times New Roman" w:hAnsi="Times New Roman" w:cs="Times New Roman"/>
          <w:sz w:val="24"/>
        </w:rPr>
        <w:t>Г.В.Русских</w:t>
      </w:r>
      <w:r w:rsidR="00AB332E" w:rsidRPr="00E60E0A">
        <w:rPr>
          <w:rFonts w:ascii="Times New Roman" w:eastAsia="Times New Roman" w:hAnsi="Times New Roman" w:cs="Times New Roman"/>
          <w:sz w:val="24"/>
        </w:rPr>
        <w:t>)</w:t>
      </w:r>
      <w:r w:rsidRPr="00E60E0A">
        <w:rPr>
          <w:rFonts w:ascii="Times New Roman" w:eastAsia="Times New Roman" w:hAnsi="Times New Roman" w:cs="Times New Roman"/>
          <w:sz w:val="24"/>
        </w:rPr>
        <w:t xml:space="preserve">. </w:t>
      </w:r>
    </w:p>
    <w:p w:rsidR="00AD749A" w:rsidRPr="0013229E" w:rsidRDefault="006A5A46" w:rsidP="0013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0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E60E0A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E60E0A">
        <w:rPr>
          <w:rFonts w:ascii="Times New Roman" w:eastAsia="Times New Roman" w:hAnsi="Times New Roman" w:cs="Times New Roman"/>
          <w:sz w:val="24"/>
        </w:rPr>
        <w:t>аевого и местного бюджетов.</w:t>
      </w:r>
      <w:r w:rsidR="00AB332E"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 xml:space="preserve">Целью данной программы является обеспечение партнёрства, сотрудничества и взаимодействия некоммерческих организаций и органов местного самоуправления </w:t>
      </w:r>
      <w:proofErr w:type="gramStart"/>
      <w:r w:rsidR="000A2844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0A2844">
        <w:rPr>
          <w:rFonts w:ascii="Times New Roman" w:eastAsia="Times New Roman" w:hAnsi="Times New Roman" w:cs="Times New Roman"/>
          <w:sz w:val="24"/>
        </w:rPr>
        <w:t>. Краснокамска в решении задач социально-экономического и общественного развития города, поддержка деятельности ОТОС, общественных организаций и объединений.</w:t>
      </w:r>
      <w:r w:rsidR="001C67A2">
        <w:rPr>
          <w:rFonts w:ascii="Times New Roman" w:eastAsia="Times New Roman" w:hAnsi="Times New Roman" w:cs="Times New Roman"/>
          <w:sz w:val="24"/>
        </w:rPr>
        <w:t xml:space="preserve"> </w:t>
      </w:r>
      <w:r w:rsidR="0013229E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Default="00C65512" w:rsidP="006F5AF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2" w:type="dxa"/>
        <w:tblInd w:w="91" w:type="dxa"/>
        <w:tblLayout w:type="fixed"/>
        <w:tblLook w:val="04A0"/>
      </w:tblPr>
      <w:tblGrid>
        <w:gridCol w:w="580"/>
        <w:gridCol w:w="5958"/>
        <w:gridCol w:w="633"/>
        <w:gridCol w:w="709"/>
        <w:gridCol w:w="648"/>
        <w:gridCol w:w="1270"/>
        <w:gridCol w:w="784"/>
        <w:gridCol w:w="813"/>
        <w:gridCol w:w="1105"/>
        <w:gridCol w:w="1267"/>
        <w:gridCol w:w="700"/>
        <w:gridCol w:w="1285"/>
      </w:tblGrid>
      <w:tr w:rsidR="00C70F20" w:rsidRPr="00C70F20" w:rsidTr="00AD4357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70F20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70F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C70F20" w:rsidRDefault="00E25924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C70F20" w:rsidRPr="00C70F20" w:rsidTr="00AD4357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F20" w:rsidRPr="00C70F20" w:rsidTr="00AD435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C70F20" w:rsidRPr="00C70F20" w:rsidTr="00AD4357">
        <w:trPr>
          <w:trHeight w:val="38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F20" w:rsidRPr="00C70F20" w:rsidRDefault="00D91ABC" w:rsidP="00D9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70F20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Содействие развитию и поддержка общественных объединений, </w:t>
            </w:r>
            <w:r w:rsidR="00186E09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 w:rsidR="00C70F20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 в КГП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F20" w:rsidRPr="00C70F20" w:rsidTr="00AD4357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ОТОС и председателей уличных комитетов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70F20" w:rsidRPr="00C70F20" w:rsidTr="00AD4357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общественных организаций, объединений и советов социальной направленности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0F20" w:rsidRPr="00C70F20" w:rsidTr="00AD4357">
        <w:trPr>
          <w:trHeight w:val="9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 социально ориентированных </w:t>
            </w:r>
            <w:r w:rsidR="00186E09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ставших получателями финансовой поддержки и включенных в реестр социально-ориентированных </w:t>
            </w:r>
            <w:r w:rsidR="00186E09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 - получателей поддержки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0F20" w:rsidRPr="00C70F20" w:rsidTr="00AD4357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ежегодного конкурса социально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60063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="00860063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начимых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0F20" w:rsidRPr="00C70F20" w:rsidTr="00AD4357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общественных объед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инений, НКО, инициативных групп 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ОТОС, подавших заявки на участие в городском, районных и к</w:t>
            </w:r>
            <w:r w:rsidR="00860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раевых конкурсах социально-значи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мых проектов, ИБ, ТОС 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0F20" w:rsidRPr="00C70F20" w:rsidTr="00AD4357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общественных инициатив и развитие гражданской активности (количество участников, участвующих в тематических конкурсах, акциях, выставках-ярмарках)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0F20" w:rsidRPr="00C70F20" w:rsidTr="00AD4357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участников городских социально значимых мероприятий, проведенных с общественными организациями, с ОТОС и уличными комитетами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70F20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C70F20" w:rsidRPr="00C70F20" w:rsidTr="00AD4357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информационных материалов, опубликованных в средствах массовой информации, посвященных социально-значимой деятельности некоммерческих организаций, ОТОС и вопроса развития инициатив гражданского общества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526DC5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70F20"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0F20" w:rsidRPr="00C70F20" w:rsidTr="00AD4357">
        <w:trPr>
          <w:trHeight w:val="1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</w:tr>
      <w:tr w:rsidR="00C70F20" w:rsidRPr="00C70F20" w:rsidTr="00AD4357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</w:tr>
      <w:tr w:rsidR="00C70F20" w:rsidRPr="00C70F20" w:rsidTr="00AD4357">
        <w:trPr>
          <w:trHeight w:val="1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0F20" w:rsidRPr="00C70F20" w:rsidTr="00AD4357">
        <w:trPr>
          <w:trHeight w:val="1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0,995</w:t>
            </w:r>
          </w:p>
        </w:tc>
      </w:tr>
      <w:tr w:rsidR="00C70F20" w:rsidRPr="00C70F20" w:rsidTr="00AD4357">
        <w:trPr>
          <w:trHeight w:val="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20" w:rsidRPr="00C70F20" w:rsidRDefault="00C70F20" w:rsidP="00C7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20" w:rsidRPr="00C70F20" w:rsidRDefault="00C70F20" w:rsidP="00C7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</w:tbl>
    <w:p w:rsidR="00AB332E" w:rsidRDefault="00AB332E" w:rsidP="00AD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0,7)</w:t>
      </w:r>
    </w:p>
    <w:p w:rsidR="006F5AFE" w:rsidRDefault="006F5AFE" w:rsidP="004F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42E" w:rsidRDefault="00AD4357" w:rsidP="00C8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4F2CB2" w:rsidRPr="004F2CB2">
        <w:rPr>
          <w:rFonts w:ascii="Times New Roman" w:hAnsi="Times New Roman" w:cs="Times New Roman"/>
          <w:sz w:val="24"/>
          <w:szCs w:val="24"/>
        </w:rPr>
        <w:t xml:space="preserve"> год по программе «Содействие развитию и поддержка общественных объединений, некоммерческих организаций </w:t>
      </w:r>
      <w:proofErr w:type="gramStart"/>
      <w:r w:rsidR="004F2CB2" w:rsidRPr="004F2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2CB2" w:rsidRPr="004F2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CB2" w:rsidRPr="004F2CB2">
        <w:rPr>
          <w:rFonts w:ascii="Times New Roman" w:hAnsi="Times New Roman" w:cs="Times New Roman"/>
          <w:sz w:val="24"/>
          <w:szCs w:val="24"/>
        </w:rPr>
        <w:t>Краснокамском</w:t>
      </w:r>
      <w:proofErr w:type="gramEnd"/>
      <w:r w:rsidR="004F2CB2" w:rsidRPr="004F2CB2">
        <w:rPr>
          <w:rFonts w:ascii="Times New Roman" w:hAnsi="Times New Roman" w:cs="Times New Roman"/>
          <w:sz w:val="24"/>
          <w:szCs w:val="24"/>
        </w:rPr>
        <w:t xml:space="preserve"> городском поселении» большин</w:t>
      </w:r>
      <w:r>
        <w:rPr>
          <w:rFonts w:ascii="Times New Roman" w:hAnsi="Times New Roman" w:cs="Times New Roman"/>
          <w:sz w:val="24"/>
          <w:szCs w:val="24"/>
        </w:rPr>
        <w:t>ство мероприятий выполнено. Из 8 индикаторов (показателей) 7</w:t>
      </w:r>
      <w:r w:rsidR="004F2CB2" w:rsidRPr="004F2CB2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proofErr w:type="gramStart"/>
      <w:r w:rsidR="004F2CB2" w:rsidRPr="004F2CB2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4F2CB2" w:rsidRPr="004F2CB2">
        <w:rPr>
          <w:rFonts w:ascii="Times New Roman" w:hAnsi="Times New Roman" w:cs="Times New Roman"/>
          <w:sz w:val="24"/>
          <w:szCs w:val="24"/>
        </w:rPr>
        <w:t xml:space="preserve"> до 100%, 1 показатель достигнут не в полном объеме (менее 100%). Показатель эффективности реализации муниц</w:t>
      </w:r>
      <w:r w:rsidR="00F802BE">
        <w:rPr>
          <w:rFonts w:ascii="Times New Roman" w:hAnsi="Times New Roman" w:cs="Times New Roman"/>
          <w:sz w:val="24"/>
          <w:szCs w:val="24"/>
        </w:rPr>
        <w:t>ипальной прог</w:t>
      </w:r>
      <w:r>
        <w:rPr>
          <w:rFonts w:ascii="Times New Roman" w:hAnsi="Times New Roman" w:cs="Times New Roman"/>
          <w:sz w:val="24"/>
          <w:szCs w:val="24"/>
        </w:rPr>
        <w:t>раммы составил 98,8</w:t>
      </w:r>
      <w:r w:rsidR="004F2CB2" w:rsidRPr="004F2CB2">
        <w:rPr>
          <w:rFonts w:ascii="Times New Roman" w:hAnsi="Times New Roman" w:cs="Times New Roman"/>
          <w:sz w:val="24"/>
          <w:szCs w:val="24"/>
        </w:rPr>
        <w:t xml:space="preserve"> %, ч</w:t>
      </w:r>
      <w:r>
        <w:rPr>
          <w:rFonts w:ascii="Times New Roman" w:hAnsi="Times New Roman" w:cs="Times New Roman"/>
          <w:sz w:val="24"/>
          <w:szCs w:val="24"/>
        </w:rPr>
        <w:t xml:space="preserve">то говорит </w:t>
      </w:r>
      <w:r w:rsidR="00C8642E" w:rsidRPr="00541204">
        <w:rPr>
          <w:rFonts w:ascii="Times New Roman" w:hAnsi="Times New Roman" w:cs="Times New Roman"/>
          <w:sz w:val="24"/>
          <w:szCs w:val="24"/>
        </w:rPr>
        <w:t>о высоком качестве планирования и выполнения намеченных мероприятий.</w:t>
      </w:r>
    </w:p>
    <w:p w:rsidR="00AD4357" w:rsidRDefault="00CD1E02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BA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AD4357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8E14BA">
        <w:rPr>
          <w:rFonts w:ascii="Times New Roman" w:hAnsi="Times New Roman" w:cs="Times New Roman"/>
          <w:sz w:val="24"/>
          <w:szCs w:val="24"/>
        </w:rPr>
        <w:t xml:space="preserve"> год было предусмотрено </w:t>
      </w:r>
      <w:r w:rsidR="00E62049" w:rsidRPr="008E14BA">
        <w:rPr>
          <w:rFonts w:ascii="Times New Roman" w:hAnsi="Times New Roman" w:cs="Times New Roman"/>
          <w:sz w:val="24"/>
          <w:szCs w:val="24"/>
        </w:rPr>
        <w:t>финансирование м</w:t>
      </w:r>
      <w:r w:rsidR="008E14BA">
        <w:rPr>
          <w:rFonts w:ascii="Times New Roman" w:hAnsi="Times New Roman" w:cs="Times New Roman"/>
          <w:sz w:val="24"/>
          <w:szCs w:val="24"/>
        </w:rPr>
        <w:t>е</w:t>
      </w:r>
      <w:r w:rsidR="00AD4357">
        <w:rPr>
          <w:rFonts w:ascii="Times New Roman" w:hAnsi="Times New Roman" w:cs="Times New Roman"/>
          <w:sz w:val="24"/>
          <w:szCs w:val="24"/>
        </w:rPr>
        <w:t>стным бюджетом в размере 920,0</w:t>
      </w:r>
      <w:r w:rsidR="00E62049" w:rsidRPr="008E14B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D4357">
        <w:rPr>
          <w:rFonts w:ascii="Times New Roman" w:hAnsi="Times New Roman" w:cs="Times New Roman"/>
          <w:sz w:val="24"/>
          <w:szCs w:val="24"/>
        </w:rPr>
        <w:t>фактически освоено 915,5 тыс. руб., что составляет 99,5</w:t>
      </w:r>
      <w:r w:rsidR="008E14BA">
        <w:rPr>
          <w:rFonts w:ascii="Times New Roman" w:hAnsi="Times New Roman" w:cs="Times New Roman"/>
          <w:sz w:val="24"/>
          <w:szCs w:val="24"/>
        </w:rPr>
        <w:t xml:space="preserve"> </w:t>
      </w:r>
      <w:r w:rsidR="00E62049" w:rsidRPr="008E14BA">
        <w:rPr>
          <w:rFonts w:ascii="Times New Roman" w:hAnsi="Times New Roman" w:cs="Times New Roman"/>
          <w:sz w:val="24"/>
          <w:szCs w:val="24"/>
        </w:rPr>
        <w:t>% от плановых показателей.</w:t>
      </w:r>
    </w:p>
    <w:p w:rsidR="007D6A5A" w:rsidRDefault="007D6A5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на территории Краснокамского городского поселения инициативе жителей для самостоятельного и под свою ответственность осуществления населением собственных инициатив по вопросам местного значения работало 9 ТОС, вели общественную работу 20 уличных комитетов и 17 общественных организаций и объединений разной социальной направленности. </w:t>
      </w:r>
    </w:p>
    <w:p w:rsidR="007D6A5A" w:rsidRDefault="007D6A5A" w:rsidP="00263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 рамках МП планировалось провести мероприятия по двум направлениям:</w:t>
      </w:r>
      <w:r w:rsidR="0026311A">
        <w:rPr>
          <w:rFonts w:ascii="Times New Roman" w:hAnsi="Times New Roman" w:cs="Times New Roman"/>
          <w:sz w:val="24"/>
          <w:szCs w:val="24"/>
        </w:rPr>
        <w:t xml:space="preserve"> п</w:t>
      </w:r>
      <w:r w:rsidRPr="007D6A5A">
        <w:rPr>
          <w:rFonts w:ascii="Times New Roman" w:hAnsi="Times New Roman" w:cs="Times New Roman"/>
          <w:sz w:val="24"/>
          <w:szCs w:val="24"/>
        </w:rPr>
        <w:t>о поддержке территориального общественного самоуправления</w:t>
      </w:r>
      <w:r w:rsidR="0026311A"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ероприятия с участием городских общественных организаций.</w:t>
      </w:r>
    </w:p>
    <w:p w:rsidR="007D6A5A" w:rsidRDefault="007D6A5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МП по первому направлению были проведены следующие мероприятия: </w:t>
      </w:r>
    </w:p>
    <w:p w:rsidR="00415B97" w:rsidRDefault="00415B97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Проведено 5 совещаний со специалистами городских служб и ведомств, 5 общественных слушаний, 4отчётно-выборные конференции.</w:t>
      </w:r>
    </w:p>
    <w:p w:rsidR="007D6A5A" w:rsidRDefault="0026311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7698">
        <w:rPr>
          <w:rFonts w:ascii="Times New Roman" w:hAnsi="Times New Roman" w:cs="Times New Roman"/>
          <w:sz w:val="24"/>
          <w:szCs w:val="24"/>
        </w:rPr>
        <w:t>Проведён г</w:t>
      </w:r>
      <w:r w:rsidR="007D6A5A">
        <w:rPr>
          <w:rFonts w:ascii="Times New Roman" w:hAnsi="Times New Roman" w:cs="Times New Roman"/>
          <w:sz w:val="24"/>
          <w:szCs w:val="24"/>
        </w:rPr>
        <w:t>ородской конкурс социальных проектов «Город - это мы»</w:t>
      </w:r>
      <w:r>
        <w:rPr>
          <w:rFonts w:ascii="Times New Roman" w:hAnsi="Times New Roman" w:cs="Times New Roman"/>
          <w:sz w:val="24"/>
          <w:szCs w:val="24"/>
        </w:rPr>
        <w:t xml:space="preserve"> (победили 6 проектов из 6).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 600,0 тыс. руб.</w:t>
      </w:r>
      <w:r w:rsidR="007D6A5A">
        <w:rPr>
          <w:rFonts w:ascii="Times New Roman" w:hAnsi="Times New Roman" w:cs="Times New Roman"/>
          <w:sz w:val="24"/>
          <w:szCs w:val="24"/>
        </w:rPr>
        <w:t>;</w:t>
      </w:r>
    </w:p>
    <w:p w:rsidR="0026311A" w:rsidRDefault="007D6A5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11A">
        <w:rPr>
          <w:rFonts w:ascii="Times New Roman" w:hAnsi="Times New Roman" w:cs="Times New Roman"/>
          <w:sz w:val="24"/>
          <w:szCs w:val="24"/>
        </w:rPr>
        <w:t>проект «Двор детской мечты», сумма гранта 87,8 тыс. руб.;</w:t>
      </w:r>
    </w:p>
    <w:p w:rsidR="0026311A" w:rsidRDefault="0026311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«Двор детской мечты», сумма гранта 82,27 тыс. руб.;</w:t>
      </w:r>
    </w:p>
    <w:p w:rsidR="0026311A" w:rsidRDefault="0026311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«Территория комфорта Звездного», сумма гранта 114,56 тыс. руб.;</w:t>
      </w:r>
    </w:p>
    <w:p w:rsidR="0026311A" w:rsidRDefault="0026311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«Всё лучшее детям», сумма гранта 98,88 тыс.</w:t>
      </w:r>
      <w:r w:rsidR="00A0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26311A" w:rsidRDefault="0026311A" w:rsidP="007D6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«Экология двора», сумма гранта 129,93 тыс. руб.;</w:t>
      </w:r>
    </w:p>
    <w:p w:rsidR="007D6A5A" w:rsidRDefault="0026311A" w:rsidP="00415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«Олимпия», сумма гранта 89,56 тыс. руб.</w:t>
      </w:r>
    </w:p>
    <w:p w:rsidR="00415B97" w:rsidRDefault="00415B97" w:rsidP="00415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ТОС в краевом конкурсе проектов территориального общественного самоуправления: </w:t>
      </w:r>
    </w:p>
    <w:p w:rsidR="007B7992" w:rsidRDefault="00415B97" w:rsidP="007B7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7992">
        <w:rPr>
          <w:rFonts w:ascii="Times New Roman" w:hAnsi="Times New Roman" w:cs="Times New Roman"/>
          <w:sz w:val="24"/>
          <w:szCs w:val="24"/>
        </w:rPr>
        <w:t>проект «Детский калейдоскоп», стоимость проекта 249,45 тыс. руб.;</w:t>
      </w:r>
      <w:proofErr w:type="gramEnd"/>
    </w:p>
    <w:p w:rsidR="00621990" w:rsidRDefault="007B7992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конкурс проектов ТОС, по результатом которого победителями признаны 5 проектов Краснокамского городского поселения</w:t>
      </w:r>
      <w:r w:rsidR="006219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21990">
        <w:rPr>
          <w:rFonts w:ascii="Times New Roman" w:hAnsi="Times New Roman" w:cs="Times New Roman"/>
          <w:sz w:val="24"/>
          <w:szCs w:val="24"/>
        </w:rPr>
        <w:t xml:space="preserve"> «Чистая вода", «Краснокамск баскетбольный», «Обустройство детской игровой площадки «Изюминка»», «Улица победителей», «Мир детства». Реализация проектов </w:t>
      </w:r>
      <w:r w:rsidR="00621990">
        <w:rPr>
          <w:rFonts w:ascii="Times New Roman" w:hAnsi="Times New Roman" w:cs="Times New Roman"/>
          <w:sz w:val="24"/>
          <w:szCs w:val="24"/>
        </w:rPr>
        <w:lastRenderedPageBreak/>
        <w:t>началась с 20 декабря 2017 года и будет завершена в 2018 году.</w:t>
      </w:r>
    </w:p>
    <w:p w:rsidR="00621990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Организованы и проведены 4 ярмарки-продажи:</w:t>
      </w:r>
    </w:p>
    <w:p w:rsidR="00621990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выставка-продажа «Весенняя ярмарка»;</w:t>
      </w:r>
    </w:p>
    <w:p w:rsidR="00621990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ярмарка-продажа «Весна. Сад. Огород»;</w:t>
      </w:r>
    </w:p>
    <w:p w:rsidR="00621990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ярмарка-продажа «Дары лета»;</w:t>
      </w:r>
    </w:p>
    <w:p w:rsidR="00621990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ярмарка-продажа «Новогодняя феерия».</w:t>
      </w:r>
    </w:p>
    <w:p w:rsidR="00621990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МП по второму направлению было проведено 9 социально значимых мероприятий (из 10 запланированных) с участием городских общественных организаций. На </w:t>
      </w:r>
      <w:r w:rsidR="00E814DE">
        <w:rPr>
          <w:rFonts w:ascii="Times New Roman" w:hAnsi="Times New Roman" w:cs="Times New Roman"/>
          <w:sz w:val="24"/>
          <w:szCs w:val="24"/>
        </w:rPr>
        <w:t xml:space="preserve">проведение мероприятий были выделены финансовые средства в сумме 70,0 тыс. руб. из них фактически освоено 66,0 тыс. руб., из них: «День памяти жертв радиационных катастроф»; литературно-музыкальный вечер «Войны священные страницы, навечно в памяти людской», краевой фестиваль спорта детей-инвалидов «Старты равных возможностей»; вечер фронтовой песни «Помним 41-й, помним 45-й…», праздничная программа «Свет материнской любви», тематическая праздничная программа «Школьный звонок», литературно-музыкальный вечер «Тепло </w:t>
      </w:r>
      <w:proofErr w:type="gramStart"/>
      <w:r w:rsidR="00E814DE">
        <w:rPr>
          <w:rFonts w:ascii="Times New Roman" w:hAnsi="Times New Roman" w:cs="Times New Roman"/>
          <w:sz w:val="24"/>
          <w:szCs w:val="24"/>
        </w:rPr>
        <w:t>души</w:t>
      </w:r>
      <w:proofErr w:type="gramEnd"/>
      <w:r w:rsidR="00E814DE">
        <w:rPr>
          <w:rFonts w:ascii="Times New Roman" w:hAnsi="Times New Roman" w:cs="Times New Roman"/>
          <w:sz w:val="24"/>
          <w:szCs w:val="24"/>
        </w:rPr>
        <w:t xml:space="preserve"> храня», тематическая программа «Храню в памяти своей», «Мир безграничных возможностей». </w:t>
      </w:r>
      <w:r w:rsidR="00135B12">
        <w:rPr>
          <w:rFonts w:ascii="Times New Roman" w:hAnsi="Times New Roman" w:cs="Times New Roman"/>
          <w:sz w:val="24"/>
          <w:szCs w:val="24"/>
        </w:rPr>
        <w:t xml:space="preserve">Мероприятие, посвященное Дню почётного гражданина </w:t>
      </w:r>
      <w:proofErr w:type="gramStart"/>
      <w:r w:rsidR="00135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5B12">
        <w:rPr>
          <w:rFonts w:ascii="Times New Roman" w:hAnsi="Times New Roman" w:cs="Times New Roman"/>
          <w:sz w:val="24"/>
          <w:szCs w:val="24"/>
        </w:rPr>
        <w:t>. Краснокамска и Дню местного самоуправления, не было проведено в связи с отсутствием ответственного лица (человеческий фактор).</w:t>
      </w:r>
    </w:p>
    <w:p w:rsidR="00621990" w:rsidRPr="007D6A5A" w:rsidRDefault="00621990" w:rsidP="006219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21990" w:rsidRPr="007D6A5A" w:rsidSect="00E56E49">
          <w:pgSz w:w="16838" w:h="11906" w:orient="landscape"/>
          <w:pgMar w:top="1418" w:right="567" w:bottom="851" w:left="567" w:header="709" w:footer="340" w:gutter="0"/>
          <w:cols w:space="708"/>
          <w:docGrid w:linePitch="360"/>
        </w:sectPr>
      </w:pPr>
    </w:p>
    <w:p w:rsidR="00AD749A" w:rsidRPr="004F2BCB" w:rsidRDefault="00AB2AFA" w:rsidP="001A5BF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</w:t>
      </w:r>
      <w:r w:rsidR="00413586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ная программа № 7.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«Создание благоприятных условий для реализации мероприятий в сферах молодежной политики, культуры и спорта на территории К</w:t>
      </w: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раснокамского городского поселения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D666AA" w:rsidRPr="00D666AA" w:rsidRDefault="00586905" w:rsidP="003176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666AA">
        <w:rPr>
          <w:rFonts w:ascii="Times New Roman" w:eastAsia="Times New Roman" w:hAnsi="Times New Roman" w:cs="Times New Roman"/>
          <w:sz w:val="24"/>
        </w:rPr>
        <w:t xml:space="preserve">Ответственный исполнитель – управление по молодежной политике, культуре и спорту (А.В.Фадеев). </w:t>
      </w:r>
    </w:p>
    <w:p w:rsidR="00AD749A" w:rsidRDefault="00586905" w:rsidP="001A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666A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D666AA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D666AA">
        <w:rPr>
          <w:rFonts w:ascii="Times New Roman" w:eastAsia="Times New Roman" w:hAnsi="Times New Roman" w:cs="Times New Roman"/>
          <w:sz w:val="24"/>
        </w:rPr>
        <w:t>аевого, местного бюджетов и внебюджетных средств.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2844"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благоприятных условий мероприятий в сферах молодежной политики, культуры и спорта на территории Краснокамского городского поселения.</w:t>
      </w:r>
      <w:r w:rsidR="006D3551">
        <w:rPr>
          <w:rFonts w:ascii="Times New Roman" w:eastAsia="Times New Roman" w:hAnsi="Times New Roman" w:cs="Times New Roman"/>
          <w:sz w:val="24"/>
        </w:rPr>
        <w:t xml:space="preserve"> </w:t>
      </w:r>
      <w:r w:rsidR="00E62049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  <w:r w:rsidR="0052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12" w:rsidRDefault="00C65512" w:rsidP="00D666A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2" w:type="dxa"/>
        <w:tblInd w:w="91" w:type="dxa"/>
        <w:tblLayout w:type="fixed"/>
        <w:tblLook w:val="04A0"/>
      </w:tblPr>
      <w:tblGrid>
        <w:gridCol w:w="780"/>
        <w:gridCol w:w="4766"/>
        <w:gridCol w:w="567"/>
        <w:gridCol w:w="992"/>
        <w:gridCol w:w="992"/>
        <w:gridCol w:w="1276"/>
        <w:gridCol w:w="992"/>
        <w:gridCol w:w="993"/>
        <w:gridCol w:w="1134"/>
        <w:gridCol w:w="1276"/>
        <w:gridCol w:w="708"/>
        <w:gridCol w:w="1276"/>
      </w:tblGrid>
      <w:tr w:rsidR="00214268" w:rsidRPr="00214268" w:rsidTr="004A2075">
        <w:trPr>
          <w:trHeight w:val="108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142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214268" w:rsidRDefault="00E25924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214268" w:rsidRPr="00214268" w:rsidTr="004A2075">
        <w:trPr>
          <w:trHeight w:val="6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214268" w:rsidRPr="00214268" w:rsidTr="004A2075">
        <w:trPr>
          <w:trHeight w:val="345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1 «Культура Краснокамского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268" w:rsidRPr="00214268" w:rsidTr="004A2075">
        <w:trPr>
          <w:trHeight w:val="3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«Развитие и сохранение 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</w:t>
            </w:r>
            <w:r w:rsidR="0052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досуговой</w:t>
            </w:r>
            <w:proofErr w:type="spell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КГП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4268" w:rsidRPr="00214268" w:rsidTr="004A2075">
        <w:trPr>
          <w:trHeight w:val="2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120543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14268" w:rsidRPr="00214268" w:rsidTr="004A2075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120543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F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14268" w:rsidRPr="00214268" w:rsidTr="004A2075">
        <w:trPr>
          <w:trHeight w:val="4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жителей КГП качеством предоставления муниципальных услуг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120543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14268" w:rsidRPr="00214268" w:rsidTr="004A2075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зрителей 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(КДМ) по сравнению с предыдущим периодом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14268" w:rsidRPr="00214268" w:rsidTr="004A2075">
        <w:trPr>
          <w:trHeight w:val="5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средней заработной платы работников культуры к средней заработной плате в Пермском крае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14268" w:rsidRPr="00214268" w:rsidTr="004A2075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</w:tr>
      <w:tr w:rsidR="00214268" w:rsidRPr="00214268" w:rsidTr="004A2075">
        <w:trPr>
          <w:trHeight w:val="3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«Предоставление доступа к музейным коллекциям Краснокамского городского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2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посещений музеев (тыс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214268" w:rsidRPr="00214268" w:rsidTr="004A207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музейных выставок,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214268" w:rsidRPr="00214268" w:rsidTr="004A2075">
        <w:trPr>
          <w:trHeight w:val="3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музейных предметов, внесенных в электронный каталог (КАМИС)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14268" w:rsidRPr="00214268" w:rsidTr="004A2075">
        <w:trPr>
          <w:trHeight w:val="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посещающего музейные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14268" w:rsidRPr="00214268" w:rsidTr="004A2075">
        <w:trPr>
          <w:trHeight w:val="1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</w:tr>
      <w:tr w:rsidR="00214268" w:rsidRPr="00214268" w:rsidTr="004A2075">
        <w:trPr>
          <w:trHeight w:val="2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«Развитие библиотечного обслуживания Краснокамского городского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 КГП, охваченного услугами библиотечного обслуживания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14268" w:rsidRPr="00214268" w:rsidTr="004A2075">
        <w:trPr>
          <w:trHeight w:val="1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14268" w:rsidRPr="00214268" w:rsidTr="004A2075">
        <w:trPr>
          <w:trHeight w:val="1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выданных библиотечных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214268" w:rsidRPr="00214268" w:rsidTr="004A2075">
        <w:trPr>
          <w:trHeight w:val="1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214268" w:rsidRPr="00214268" w:rsidTr="004A207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«Организация и проведение общегородских мероприятий культуры»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общегородских массовых мероприятий (в т.ч. фестивалей, конкурсов)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</w:tr>
      <w:tr w:rsidR="00214268" w:rsidRPr="00214268" w:rsidTr="004A2075">
        <w:trPr>
          <w:trHeight w:val="3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 КГП, посетившего общегородские культурно-массовые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0,013</w:t>
            </w:r>
          </w:p>
        </w:tc>
      </w:tr>
      <w:tr w:rsidR="00214268" w:rsidRPr="00214268" w:rsidTr="004A2075">
        <w:trPr>
          <w:trHeight w:val="1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0,025</w:t>
            </w:r>
          </w:p>
        </w:tc>
      </w:tr>
      <w:tr w:rsidR="00214268" w:rsidRPr="00214268" w:rsidTr="004A2075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«Охрана, сохранение и популяризация объектов культурного наследия КГП»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11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расположенных на территории КГП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214268" w:rsidRPr="00214268" w:rsidTr="004A2075">
        <w:trPr>
          <w:trHeight w:val="1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  <w:tr w:rsidR="00214268" w:rsidRPr="00214268" w:rsidTr="004A2075">
        <w:trPr>
          <w:trHeight w:val="1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0,96</w:t>
            </w:r>
          </w:p>
        </w:tc>
      </w:tr>
      <w:tr w:rsidR="00214268" w:rsidRPr="00214268" w:rsidTr="004A2075">
        <w:trPr>
          <w:trHeight w:val="420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2 «Развитие физической культуры, спорта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4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и проведение городских спортивно-массовых мероприятий, официальных соревнований и участие в соревнованиях международного, всероссийского и краевого уровней»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4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официальных физкультурных (физкультурно-оздоровительных)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14268" w:rsidRPr="00214268" w:rsidTr="004A2075">
        <w:trPr>
          <w:trHeight w:val="9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работников трудовых коллективов учреждений и предприятий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Краснокамска и КМР, привлеченных к мероприятиям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</w:tr>
      <w:tr w:rsidR="00214268" w:rsidRPr="00214268" w:rsidTr="004A2075">
        <w:trPr>
          <w:trHeight w:val="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жителей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Краснокамска привлеченных к дворовым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14268" w:rsidRPr="00214268" w:rsidTr="004A2075">
        <w:trPr>
          <w:trHeight w:val="1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0,71</w:t>
            </w:r>
          </w:p>
        </w:tc>
      </w:tr>
      <w:tr w:rsidR="00214268" w:rsidRPr="00214268" w:rsidTr="004A2075">
        <w:trPr>
          <w:trHeight w:val="4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«Обеспечение жителей Краснокамского городского поселения услугами организаций физической культуры и спорта»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4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человек, регулярно занимающихся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</w:tr>
      <w:tr w:rsidR="00214268" w:rsidRPr="00214268" w:rsidTr="004A2075">
        <w:trPr>
          <w:trHeight w:val="5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Общее количество посетителей учреждений спорта Краснокамского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7E36B9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14268"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214268" w:rsidRPr="00214268" w:rsidTr="004A2075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AF0DE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0,48</w:t>
            </w:r>
          </w:p>
        </w:tc>
      </w:tr>
      <w:tr w:rsidR="00214268" w:rsidRPr="00214268" w:rsidTr="004A2075">
        <w:trPr>
          <w:trHeight w:val="2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1,19</w:t>
            </w:r>
          </w:p>
        </w:tc>
      </w:tr>
      <w:tr w:rsidR="00214268" w:rsidRPr="00214268" w:rsidTr="004A2075">
        <w:trPr>
          <w:trHeight w:val="390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№ 3 «Молодежь Краснокамска: ресурсы и развитие»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5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«Осуществление мероприятий по работе с детьми и молодежью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Краснокамском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4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посетителей мероприятий для молодежи (МБУ «Ресурсный центр»)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214268" w:rsidRPr="00214268" w:rsidTr="004A2075">
        <w:trPr>
          <w:trHeight w:val="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214268" w:rsidRPr="00214268" w:rsidTr="004A2075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«Содействие занятости несовершеннолетних граждан»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5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трудоустроенных несовершеннолетних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</w:tr>
      <w:tr w:rsidR="00214268" w:rsidRPr="00214268" w:rsidTr="004A207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0,074</w:t>
            </w:r>
          </w:p>
        </w:tc>
      </w:tr>
      <w:tr w:rsidR="00214268" w:rsidRPr="00214268" w:rsidTr="004A2075">
        <w:trPr>
          <w:trHeight w:val="2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"Реализация молодежной политики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Краснокамском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11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обучившихся на курсах и повысивших квалификацию специалистов в сфере молодежной политики, политический и правовой грамотности актива молодежи, Совета молодежи при главе 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214268" w:rsidRPr="00214268" w:rsidTr="004A2075">
        <w:trPr>
          <w:trHeight w:val="9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мероприятий, направленных на патриотическое воспитание и формирование культуры здорового и безопасного образа жизни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214268" w:rsidRPr="00214268" w:rsidTr="004A2075">
        <w:trPr>
          <w:trHeight w:val="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мероприятий, направленных на развитие творческого потенциала молодежи города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214268" w:rsidRPr="00214268" w:rsidTr="004A2075">
        <w:trPr>
          <w:trHeight w:val="2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написанных социальных проектов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214268" w:rsidRPr="00214268" w:rsidTr="004A2075">
        <w:trPr>
          <w:trHeight w:val="1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  <w:r w:rsidR="004A2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14268" w:rsidRPr="00214268" w:rsidTr="004A2075">
        <w:trPr>
          <w:trHeight w:val="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AF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14268" w:rsidRPr="00214268" w:rsidTr="004A2075">
        <w:trPr>
          <w:trHeight w:val="374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№ 4 «Приведение в нормативное состояние объектов социальной сферы»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учреждений социальной сферы, готовых к осенне-зимнему периоду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14268" w:rsidRPr="00214268" w:rsidTr="004A2075">
        <w:trPr>
          <w:trHeight w:val="4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учреждений, в которых в текущий период проведен 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214268" w:rsidRPr="00214268" w:rsidTr="004A2075">
        <w:trPr>
          <w:trHeight w:val="5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средств местного бюджета на ремонтные работы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214268" w:rsidRPr="00214268" w:rsidTr="004A2075">
        <w:trPr>
          <w:trHeight w:val="1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14268" w:rsidRPr="00214268" w:rsidTr="004A2075">
        <w:trPr>
          <w:trHeight w:val="403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5 «Организация деятельности по созданию благоприятных условий для реализации мероприятий в сферах молодежной политики,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«Реализация деятельности органов местного самоуправления в сферах культуры и спорта, молодёжной политике»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5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муниципальными учреждениями показателей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14268" w:rsidRPr="00214268" w:rsidTr="004A2075">
        <w:trPr>
          <w:trHeight w:val="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14268" w:rsidRPr="00214268" w:rsidTr="004A2075">
        <w:trPr>
          <w:trHeight w:val="5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"Реализация деятельности казенного учреждения "Централизованная бухгалтерия" в сферах культуры, спорта,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4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Достоверность бухгалтерской, налоговой отчетности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14268" w:rsidRPr="00214268" w:rsidTr="004A2075">
        <w:trPr>
          <w:trHeight w:val="1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14268" w:rsidRPr="00214268" w:rsidTr="004A2075">
        <w:trPr>
          <w:trHeight w:val="1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214268" w:rsidRPr="00214268" w:rsidTr="004A2075">
        <w:trPr>
          <w:trHeight w:val="322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№ 6 "Формирование доступной среды жизнедеятельности инвалидов и других </w:t>
            </w:r>
            <w:proofErr w:type="spell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на территории Краснокамского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31769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7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31769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7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9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8C3109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административных з</w:t>
            </w:r>
            <w:r w:rsidR="00214268"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даний, подведомственных Управлению по молодежной политике, культуре и спорту администрации КГП, обеспеченные специальными информационными средствами и пандусами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4A2075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14268" w:rsidRPr="00214268" w:rsidTr="004A2075">
        <w:trPr>
          <w:trHeight w:val="2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пользователей услуг людей с ограниченным и </w:t>
            </w:r>
            <w:proofErr w:type="gramStart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физическими</w:t>
            </w:r>
            <w:proofErr w:type="gramEnd"/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возможностям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214268" w:rsidRPr="00214268" w:rsidTr="004A2075">
        <w:trPr>
          <w:trHeight w:val="1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214268" w:rsidRPr="00214268" w:rsidTr="004A2075">
        <w:trPr>
          <w:trHeight w:val="1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7E36B9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14268"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7E36B9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14268"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7E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268" w:rsidRPr="00214268" w:rsidTr="004A2075">
        <w:trPr>
          <w:trHeight w:val="1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B9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68" w:rsidRPr="00214268" w:rsidRDefault="00214268" w:rsidP="002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4268" w:rsidRPr="00214268" w:rsidTr="004A2075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14268" w:rsidRPr="00214268" w:rsidTr="004A2075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21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68" w:rsidRPr="00214268" w:rsidRDefault="00214268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7E36B9" w:rsidRPr="00214268" w:rsidTr="004A2075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B9" w:rsidRPr="00214268" w:rsidRDefault="007E36B9" w:rsidP="0021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B9" w:rsidRPr="00214268" w:rsidRDefault="007E36B9" w:rsidP="0021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B9" w:rsidRPr="00214268" w:rsidRDefault="007E36B9" w:rsidP="00214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142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B9" w:rsidRPr="00214268" w:rsidRDefault="007E36B9" w:rsidP="004A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</w:tbl>
    <w:p w:rsidR="002B7DBC" w:rsidRPr="00FF193A" w:rsidRDefault="00CF463D" w:rsidP="00FF1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C8642E" w:rsidRDefault="008C3109" w:rsidP="00C8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</w:t>
      </w:r>
      <w:r w:rsidR="002B7DBC" w:rsidRPr="0074562B">
        <w:rPr>
          <w:rFonts w:ascii="Times New Roman" w:hAnsi="Times New Roman" w:cs="Times New Roman"/>
          <w:sz w:val="24"/>
          <w:szCs w:val="24"/>
        </w:rPr>
        <w:t xml:space="preserve"> году были достигнуты высокие результаты по многим показателям (индикаторам) данной муниципальной программы.</w:t>
      </w:r>
      <w:r w:rsidR="002B7DBC">
        <w:rPr>
          <w:rFonts w:ascii="Times New Roman" w:hAnsi="Times New Roman" w:cs="Times New Roman"/>
          <w:sz w:val="24"/>
          <w:szCs w:val="24"/>
        </w:rPr>
        <w:t xml:space="preserve"> </w:t>
      </w:r>
      <w:r w:rsidR="00FF193A">
        <w:rPr>
          <w:rFonts w:ascii="Times New Roman" w:hAnsi="Times New Roman" w:cs="Times New Roman"/>
          <w:sz w:val="24"/>
          <w:szCs w:val="24"/>
        </w:rPr>
        <w:t>Из 33 индикаторов (показателей) 10</w:t>
      </w:r>
      <w:r w:rsidR="002B7DBC" w:rsidRPr="002B7DBC">
        <w:rPr>
          <w:rFonts w:ascii="Times New Roman" w:hAnsi="Times New Roman" w:cs="Times New Roman"/>
          <w:sz w:val="24"/>
          <w:szCs w:val="24"/>
        </w:rPr>
        <w:t xml:space="preserve"> показателей достигнуты до 100</w:t>
      </w:r>
      <w:r w:rsidR="00FF193A">
        <w:rPr>
          <w:rFonts w:ascii="Times New Roman" w:hAnsi="Times New Roman" w:cs="Times New Roman"/>
          <w:sz w:val="24"/>
          <w:szCs w:val="24"/>
        </w:rPr>
        <w:t>%, 8</w:t>
      </w:r>
      <w:r w:rsidR="002B7DBC" w:rsidRPr="00E56E49">
        <w:rPr>
          <w:rFonts w:ascii="Times New Roman" w:hAnsi="Times New Roman" w:cs="Times New Roman"/>
          <w:sz w:val="24"/>
          <w:szCs w:val="24"/>
        </w:rPr>
        <w:t xml:space="preserve"> показателей достигнуты не в полном объеме </w:t>
      </w:r>
      <w:r w:rsidR="00406091">
        <w:rPr>
          <w:rFonts w:ascii="Times New Roman" w:hAnsi="Times New Roman" w:cs="Times New Roman"/>
          <w:sz w:val="24"/>
          <w:szCs w:val="24"/>
        </w:rPr>
        <w:t xml:space="preserve">- </w:t>
      </w:r>
      <w:r w:rsidR="0016764F" w:rsidRPr="00E56E49">
        <w:rPr>
          <w:rFonts w:ascii="Times New Roman" w:hAnsi="Times New Roman" w:cs="Times New Roman"/>
          <w:sz w:val="24"/>
          <w:szCs w:val="24"/>
        </w:rPr>
        <w:t>менее 100%</w:t>
      </w:r>
      <w:r w:rsidR="0016764F">
        <w:rPr>
          <w:rFonts w:ascii="Times New Roman" w:hAnsi="Times New Roman" w:cs="Times New Roman"/>
          <w:sz w:val="24"/>
          <w:szCs w:val="24"/>
        </w:rPr>
        <w:t xml:space="preserve"> (</w:t>
      </w:r>
      <w:r w:rsidR="00406091">
        <w:rPr>
          <w:rFonts w:ascii="Times New Roman" w:hAnsi="Times New Roman" w:cs="Times New Roman"/>
          <w:sz w:val="24"/>
          <w:szCs w:val="24"/>
        </w:rPr>
        <w:t>вследствие</w:t>
      </w:r>
      <w:r w:rsidR="0016764F">
        <w:rPr>
          <w:rFonts w:ascii="Times New Roman" w:hAnsi="Times New Roman" w:cs="Times New Roman"/>
          <w:sz w:val="24"/>
          <w:szCs w:val="24"/>
        </w:rPr>
        <w:t xml:space="preserve"> сокращения финансирования)</w:t>
      </w:r>
      <w:r w:rsidR="00FF193A">
        <w:rPr>
          <w:rFonts w:ascii="Times New Roman" w:hAnsi="Times New Roman" w:cs="Times New Roman"/>
          <w:sz w:val="24"/>
          <w:szCs w:val="24"/>
        </w:rPr>
        <w:t xml:space="preserve"> и 15</w:t>
      </w:r>
      <w:r w:rsidR="002B7DBC" w:rsidRPr="002B7DBC">
        <w:rPr>
          <w:rFonts w:ascii="Times New Roman" w:hAnsi="Times New Roman" w:cs="Times New Roman"/>
          <w:sz w:val="24"/>
          <w:szCs w:val="24"/>
        </w:rPr>
        <w:t xml:space="preserve"> показателей перевыполнены (более 100%)</w:t>
      </w:r>
      <w:r w:rsidR="00E56E49">
        <w:rPr>
          <w:rFonts w:ascii="Times New Roman" w:hAnsi="Times New Roman" w:cs="Times New Roman"/>
          <w:sz w:val="24"/>
          <w:szCs w:val="24"/>
        </w:rPr>
        <w:t>.</w:t>
      </w:r>
      <w:r w:rsidR="002B7DBC" w:rsidRPr="002B7DBC">
        <w:rPr>
          <w:rFonts w:ascii="Times New Roman" w:hAnsi="Times New Roman" w:cs="Times New Roman"/>
          <w:sz w:val="24"/>
          <w:szCs w:val="24"/>
        </w:rPr>
        <w:t xml:space="preserve"> Высокий показатель эффективности реализа</w:t>
      </w:r>
      <w:r w:rsidR="00FF193A">
        <w:rPr>
          <w:rFonts w:ascii="Times New Roman" w:hAnsi="Times New Roman" w:cs="Times New Roman"/>
          <w:sz w:val="24"/>
          <w:szCs w:val="24"/>
        </w:rPr>
        <w:t>ции муниципальной программы (102,1</w:t>
      </w:r>
      <w:r w:rsidR="00C8642E">
        <w:rPr>
          <w:rFonts w:ascii="Times New Roman" w:hAnsi="Times New Roman" w:cs="Times New Roman"/>
          <w:sz w:val="24"/>
          <w:szCs w:val="24"/>
        </w:rPr>
        <w:t xml:space="preserve"> %)</w:t>
      </w:r>
      <w:r w:rsidR="00C8642E" w:rsidRPr="004F2CB2">
        <w:rPr>
          <w:rFonts w:ascii="Times New Roman" w:hAnsi="Times New Roman" w:cs="Times New Roman"/>
          <w:sz w:val="24"/>
          <w:szCs w:val="24"/>
        </w:rPr>
        <w:t xml:space="preserve">, </w:t>
      </w:r>
      <w:r w:rsidR="00C8642E" w:rsidRPr="00541204">
        <w:rPr>
          <w:rFonts w:ascii="Times New Roman" w:hAnsi="Times New Roman" w:cs="Times New Roman"/>
          <w:sz w:val="24"/>
          <w:szCs w:val="24"/>
        </w:rPr>
        <w:t>что говорит о высоком качестве планирования и выполнения намеченных мероприятий.</w:t>
      </w:r>
    </w:p>
    <w:p w:rsidR="00E458CD" w:rsidRPr="0074562B" w:rsidRDefault="00462D74" w:rsidP="00CF463D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FF193A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74562B">
        <w:rPr>
          <w:rFonts w:ascii="Times New Roman" w:hAnsi="Times New Roman" w:cs="Times New Roman"/>
          <w:sz w:val="24"/>
          <w:szCs w:val="24"/>
        </w:rPr>
        <w:t xml:space="preserve"> год было предусмотрено финансирование </w:t>
      </w:r>
      <w:r w:rsidR="00FF193A">
        <w:rPr>
          <w:rFonts w:ascii="Times New Roman" w:hAnsi="Times New Roman" w:cs="Times New Roman"/>
          <w:sz w:val="24"/>
          <w:szCs w:val="24"/>
        </w:rPr>
        <w:t>в сумме 75 747,40</w:t>
      </w:r>
      <w:r w:rsidR="00E458CD" w:rsidRPr="0074562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31333">
        <w:rPr>
          <w:rFonts w:ascii="Times New Roman" w:hAnsi="Times New Roman" w:cs="Times New Roman"/>
          <w:sz w:val="24"/>
          <w:szCs w:val="24"/>
        </w:rPr>
        <w:t>., фактически исполнено</w:t>
      </w:r>
      <w:r w:rsidR="000E1EAE">
        <w:rPr>
          <w:rFonts w:ascii="Times New Roman" w:hAnsi="Times New Roman" w:cs="Times New Roman"/>
          <w:sz w:val="24"/>
          <w:szCs w:val="24"/>
        </w:rPr>
        <w:t xml:space="preserve"> </w:t>
      </w:r>
      <w:r w:rsidR="00FF193A">
        <w:rPr>
          <w:rFonts w:ascii="Times New Roman" w:hAnsi="Times New Roman" w:cs="Times New Roman"/>
          <w:sz w:val="24"/>
          <w:szCs w:val="24"/>
        </w:rPr>
        <w:t>75 235,80 тыс. руб., что составляет 99,3</w:t>
      </w:r>
      <w:r w:rsidR="00D31333">
        <w:rPr>
          <w:rFonts w:ascii="Times New Roman" w:hAnsi="Times New Roman" w:cs="Times New Roman"/>
          <w:sz w:val="24"/>
          <w:szCs w:val="24"/>
        </w:rPr>
        <w:t xml:space="preserve"> </w:t>
      </w:r>
      <w:r w:rsidR="00E458CD" w:rsidRPr="0074562B">
        <w:rPr>
          <w:rFonts w:ascii="Times New Roman" w:hAnsi="Times New Roman" w:cs="Times New Roman"/>
          <w:sz w:val="24"/>
          <w:szCs w:val="24"/>
        </w:rPr>
        <w:t>% от плановых показателей. В ходе реализации МП были п</w:t>
      </w:r>
      <w:r w:rsidR="00F61B4D">
        <w:rPr>
          <w:rFonts w:ascii="Times New Roman" w:hAnsi="Times New Roman" w:cs="Times New Roman"/>
          <w:sz w:val="24"/>
          <w:szCs w:val="24"/>
        </w:rPr>
        <w:t>р</w:t>
      </w:r>
      <w:r w:rsidR="00E458CD" w:rsidRPr="0074562B">
        <w:rPr>
          <w:rFonts w:ascii="Times New Roman" w:hAnsi="Times New Roman" w:cs="Times New Roman"/>
          <w:sz w:val="24"/>
          <w:szCs w:val="24"/>
        </w:rPr>
        <w:t>оведены</w:t>
      </w:r>
      <w:r w:rsidRPr="0074562B">
        <w:rPr>
          <w:rFonts w:ascii="Times New Roman" w:hAnsi="Times New Roman" w:cs="Times New Roman"/>
          <w:sz w:val="24"/>
          <w:szCs w:val="24"/>
        </w:rPr>
        <w:t xml:space="preserve">  и </w:t>
      </w:r>
      <w:r w:rsidR="00E458CD" w:rsidRPr="0074562B">
        <w:rPr>
          <w:rFonts w:ascii="Times New Roman" w:hAnsi="Times New Roman" w:cs="Times New Roman"/>
          <w:sz w:val="24"/>
          <w:szCs w:val="24"/>
        </w:rPr>
        <w:t>профинансированы следующие мероприятия: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«Культура Краснокамского городского поселения», для реализации подпрограммы было предусмотрено </w:t>
      </w:r>
      <w:r w:rsidR="006100EE">
        <w:rPr>
          <w:rFonts w:ascii="Times New Roman" w:hAnsi="Times New Roman" w:cs="Times New Roman"/>
          <w:sz w:val="24"/>
          <w:szCs w:val="24"/>
        </w:rPr>
        <w:t>финансирование в сумме 33 369,9</w:t>
      </w:r>
      <w:r w:rsidR="0011190E">
        <w:rPr>
          <w:rFonts w:ascii="Times New Roman" w:hAnsi="Times New Roman" w:cs="Times New Roman"/>
          <w:sz w:val="24"/>
          <w:szCs w:val="24"/>
        </w:rPr>
        <w:t xml:space="preserve"> </w:t>
      </w:r>
      <w:r w:rsidR="003D4AC9">
        <w:rPr>
          <w:rFonts w:ascii="Times New Roman" w:hAnsi="Times New Roman" w:cs="Times New Roman"/>
          <w:sz w:val="24"/>
          <w:szCs w:val="24"/>
        </w:rPr>
        <w:t>тыс. руб.</w:t>
      </w:r>
      <w:r w:rsidRPr="0074562B">
        <w:rPr>
          <w:rFonts w:ascii="Times New Roman" w:hAnsi="Times New Roman" w:cs="Times New Roman"/>
          <w:sz w:val="24"/>
          <w:szCs w:val="24"/>
        </w:rPr>
        <w:t xml:space="preserve">, фактически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11190E">
        <w:rPr>
          <w:rFonts w:ascii="Times New Roman" w:hAnsi="Times New Roman" w:cs="Times New Roman"/>
          <w:sz w:val="24"/>
          <w:szCs w:val="24"/>
        </w:rPr>
        <w:t>33</w:t>
      </w:r>
      <w:r w:rsidR="006100EE">
        <w:rPr>
          <w:rFonts w:ascii="Times New Roman" w:hAnsi="Times New Roman" w:cs="Times New Roman"/>
          <w:sz w:val="24"/>
          <w:szCs w:val="24"/>
        </w:rPr>
        <w:t> 713,3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6100EE">
        <w:rPr>
          <w:rFonts w:ascii="Times New Roman" w:hAnsi="Times New Roman" w:cs="Times New Roman"/>
          <w:sz w:val="24"/>
          <w:szCs w:val="24"/>
        </w:rPr>
        <w:t>98,0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плановых показателей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</w:t>
      </w:r>
      <w:r w:rsidR="005358AD" w:rsidRPr="0074562B">
        <w:rPr>
          <w:rFonts w:ascii="Times New Roman" w:hAnsi="Times New Roman" w:cs="Times New Roman"/>
          <w:sz w:val="24"/>
          <w:szCs w:val="24"/>
        </w:rPr>
        <w:t>о</w:t>
      </w:r>
      <w:r w:rsidR="001766A0" w:rsidRPr="0074562B">
        <w:rPr>
          <w:rFonts w:ascii="Times New Roman" w:hAnsi="Times New Roman" w:cs="Times New Roman"/>
          <w:sz w:val="24"/>
          <w:szCs w:val="24"/>
        </w:rPr>
        <w:t>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843F1E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«Развитие и сохранение </w:t>
      </w:r>
      <w:proofErr w:type="spellStart"/>
      <w:r w:rsidRPr="0074562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4562B">
        <w:rPr>
          <w:rFonts w:ascii="Times New Roman" w:hAnsi="Times New Roman" w:cs="Times New Roman"/>
          <w:sz w:val="24"/>
          <w:szCs w:val="24"/>
        </w:rPr>
        <w:t xml:space="preserve"> учреждений КГП</w:t>
      </w:r>
      <w:r w:rsidR="0092363E">
        <w:rPr>
          <w:rFonts w:ascii="Times New Roman" w:hAnsi="Times New Roman" w:cs="Times New Roman"/>
          <w:sz w:val="24"/>
          <w:szCs w:val="24"/>
        </w:rPr>
        <w:t>», в</w:t>
      </w:r>
      <w:r w:rsidR="006100EE">
        <w:rPr>
          <w:rFonts w:ascii="Times New Roman" w:hAnsi="Times New Roman" w:cs="Times New Roman"/>
          <w:sz w:val="24"/>
          <w:szCs w:val="24"/>
        </w:rPr>
        <w:t>ыполнено работ на сумму 17</w:t>
      </w:r>
      <w:r w:rsidR="00CE2F37">
        <w:rPr>
          <w:rFonts w:ascii="Times New Roman" w:hAnsi="Times New Roman" w:cs="Times New Roman"/>
          <w:sz w:val="24"/>
          <w:szCs w:val="24"/>
        </w:rPr>
        <w:t> 269,1</w:t>
      </w:r>
      <w:r w:rsidR="003D4AC9">
        <w:rPr>
          <w:rFonts w:ascii="Times New Roman" w:hAnsi="Times New Roman" w:cs="Times New Roman"/>
          <w:sz w:val="24"/>
          <w:szCs w:val="24"/>
        </w:rPr>
        <w:t>, 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97,4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="005A2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«Предоставление доступа к музейным коллекциям КГП», в</w:t>
      </w:r>
      <w:r w:rsidR="00CE2F37">
        <w:rPr>
          <w:rFonts w:ascii="Times New Roman" w:hAnsi="Times New Roman" w:cs="Times New Roman"/>
          <w:sz w:val="24"/>
          <w:szCs w:val="24"/>
        </w:rPr>
        <w:t>ыполнено работ на сумму 7 377,8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96,9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«Развитие библиотечного обслуживания КГП», </w:t>
      </w:r>
      <w:r w:rsidR="00CE2F37">
        <w:rPr>
          <w:rFonts w:ascii="Times New Roman" w:hAnsi="Times New Roman" w:cs="Times New Roman"/>
          <w:sz w:val="24"/>
          <w:szCs w:val="24"/>
        </w:rPr>
        <w:t>выполнено работ на сумму 6 352,2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58AD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100,7</w:t>
      </w:r>
      <w:r w:rsidRPr="0074562B">
        <w:rPr>
          <w:rFonts w:ascii="Times New Roman" w:hAnsi="Times New Roman" w:cs="Times New Roman"/>
          <w:sz w:val="24"/>
          <w:szCs w:val="24"/>
        </w:rPr>
        <w:t xml:space="preserve"> %</w:t>
      </w:r>
      <w:r w:rsidR="005358AD" w:rsidRPr="0074562B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«Организация и поведение общегородских мероприятий культуры», было</w:t>
      </w:r>
      <w:r w:rsidR="0092363E"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="00CE2F37">
        <w:rPr>
          <w:rFonts w:ascii="Times New Roman" w:hAnsi="Times New Roman" w:cs="Times New Roman"/>
          <w:sz w:val="24"/>
          <w:szCs w:val="24"/>
        </w:rPr>
        <w:t xml:space="preserve"> работ на сумму 1 668,6 </w:t>
      </w:r>
      <w:r w:rsidR="003D4AC9">
        <w:rPr>
          <w:rFonts w:ascii="Times New Roman" w:hAnsi="Times New Roman" w:cs="Times New Roman"/>
          <w:sz w:val="24"/>
          <w:szCs w:val="24"/>
        </w:rPr>
        <w:t>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Pr="0074562B">
        <w:rPr>
          <w:rFonts w:ascii="Times New Roman" w:hAnsi="Times New Roman" w:cs="Times New Roman"/>
          <w:sz w:val="24"/>
          <w:szCs w:val="24"/>
        </w:rPr>
        <w:t>100% от план</w:t>
      </w:r>
      <w:r w:rsidR="001766A0" w:rsidRPr="0074562B">
        <w:rPr>
          <w:rFonts w:ascii="Times New Roman" w:hAnsi="Times New Roman" w:cs="Times New Roman"/>
          <w:sz w:val="24"/>
          <w:szCs w:val="24"/>
        </w:rPr>
        <w:t>а)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1766A0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«Охрана, сохранение и популяризация объектов культурного населения КГП»,</w:t>
      </w:r>
      <w:r w:rsidR="00CE2F37">
        <w:rPr>
          <w:rFonts w:ascii="Times New Roman" w:hAnsi="Times New Roman" w:cs="Times New Roman"/>
          <w:sz w:val="24"/>
          <w:szCs w:val="24"/>
        </w:rPr>
        <w:t xml:space="preserve"> выполнено работ на сумму 45,6</w:t>
      </w:r>
      <w:r w:rsidR="0092363E">
        <w:rPr>
          <w:rFonts w:ascii="Times New Roman" w:hAnsi="Times New Roman" w:cs="Times New Roman"/>
          <w:sz w:val="24"/>
          <w:szCs w:val="24"/>
        </w:rPr>
        <w:t xml:space="preserve"> </w:t>
      </w:r>
      <w:r w:rsidR="003D4AC9">
        <w:rPr>
          <w:rFonts w:ascii="Times New Roman" w:hAnsi="Times New Roman" w:cs="Times New Roman"/>
          <w:sz w:val="24"/>
          <w:szCs w:val="24"/>
        </w:rPr>
        <w:t>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84,1</w:t>
      </w:r>
      <w:r w:rsidRPr="0074562B">
        <w:rPr>
          <w:rFonts w:ascii="Times New Roman" w:hAnsi="Times New Roman" w:cs="Times New Roman"/>
          <w:sz w:val="24"/>
          <w:szCs w:val="24"/>
        </w:rPr>
        <w:t xml:space="preserve"> %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туризма»</w:t>
      </w:r>
      <w:r w:rsidR="001766A0" w:rsidRPr="0074562B">
        <w:rPr>
          <w:rFonts w:ascii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</w:t>
      </w:r>
      <w:r w:rsidR="00CE2F37">
        <w:rPr>
          <w:rFonts w:ascii="Times New Roman" w:hAnsi="Times New Roman" w:cs="Times New Roman"/>
          <w:sz w:val="24"/>
          <w:szCs w:val="24"/>
        </w:rPr>
        <w:t>инансирование в размере 35 00,8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CE2F37">
        <w:rPr>
          <w:rFonts w:ascii="Times New Roman" w:hAnsi="Times New Roman" w:cs="Times New Roman"/>
          <w:sz w:val="24"/>
          <w:szCs w:val="24"/>
        </w:rPr>
        <w:t>освоено 35 237,8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100,7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мероприятиям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>- «Обеспечение жителей КГП услугами организаций физической культуры и спорта», в</w:t>
      </w:r>
      <w:r w:rsidR="0092363E">
        <w:rPr>
          <w:rFonts w:ascii="Times New Roman" w:hAnsi="Times New Roman" w:cs="Times New Roman"/>
          <w:sz w:val="24"/>
          <w:szCs w:val="24"/>
        </w:rPr>
        <w:t>ыполнено работ на</w:t>
      </w:r>
      <w:r w:rsidR="00CE2F37">
        <w:rPr>
          <w:rFonts w:ascii="Times New Roman" w:hAnsi="Times New Roman" w:cs="Times New Roman"/>
          <w:sz w:val="24"/>
          <w:szCs w:val="24"/>
        </w:rPr>
        <w:t xml:space="preserve"> сумму 34 428,3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100,7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62B">
        <w:rPr>
          <w:rFonts w:ascii="Times New Roman" w:hAnsi="Times New Roman" w:cs="Times New Roman"/>
          <w:sz w:val="24"/>
          <w:szCs w:val="24"/>
        </w:rPr>
        <w:t>- «</w:t>
      </w:r>
      <w:r w:rsidR="0092363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городских спортивно-массовых мероприятий, официальных соревнований и участие в соревнованиях международного, всероссийского и краевого уровней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562B">
        <w:rPr>
          <w:rFonts w:ascii="Times New Roman" w:hAnsi="Times New Roman"/>
          <w:sz w:val="24"/>
          <w:szCs w:val="24"/>
        </w:rPr>
        <w:t>, было выполне</w:t>
      </w:r>
      <w:r w:rsidR="00CE2F37">
        <w:rPr>
          <w:rFonts w:ascii="Times New Roman" w:hAnsi="Times New Roman"/>
          <w:sz w:val="24"/>
          <w:szCs w:val="24"/>
        </w:rPr>
        <w:t>но работ на сумму 809,5</w:t>
      </w:r>
      <w:r w:rsidR="0092363E">
        <w:rPr>
          <w:rFonts w:ascii="Times New Roman" w:hAnsi="Times New Roman"/>
          <w:sz w:val="24"/>
          <w:szCs w:val="24"/>
        </w:rPr>
        <w:t>,0</w:t>
      </w:r>
      <w:r w:rsidR="003D4AC9">
        <w:rPr>
          <w:rFonts w:ascii="Times New Roman" w:hAnsi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100% от плана</w:t>
      </w:r>
      <w:r w:rsidR="001766A0" w:rsidRPr="0074562B">
        <w:rPr>
          <w:rFonts w:ascii="Times New Roman" w:hAnsi="Times New Roman"/>
          <w:sz w:val="24"/>
          <w:szCs w:val="24"/>
        </w:rPr>
        <w:t>)</w:t>
      </w:r>
      <w:r w:rsidRPr="0074562B">
        <w:rPr>
          <w:rFonts w:ascii="Times New Roman" w:hAnsi="Times New Roman"/>
          <w:sz w:val="24"/>
          <w:szCs w:val="24"/>
        </w:rPr>
        <w:t>;</w:t>
      </w:r>
      <w:proofErr w:type="gramEnd"/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«Молодежь Краснокамска: ресурсы и развитие»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</w:t>
      </w:r>
      <w:r w:rsidR="00CE2F37">
        <w:rPr>
          <w:rFonts w:ascii="Times New Roman" w:hAnsi="Times New Roman" w:cs="Times New Roman"/>
          <w:sz w:val="24"/>
          <w:szCs w:val="24"/>
        </w:rPr>
        <w:t>финансирование в размере 1 206,0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CE2F37">
        <w:rPr>
          <w:rFonts w:ascii="Times New Roman" w:hAnsi="Times New Roman" w:cs="Times New Roman"/>
          <w:sz w:val="24"/>
          <w:szCs w:val="24"/>
        </w:rPr>
        <w:t>освоено 1 200,3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CE2F37">
        <w:rPr>
          <w:rFonts w:ascii="Times New Roman" w:hAnsi="Times New Roman" w:cs="Times New Roman"/>
          <w:sz w:val="24"/>
          <w:szCs w:val="24"/>
        </w:rPr>
        <w:t>99,5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1766A0" w:rsidRPr="0074562B">
        <w:rPr>
          <w:rFonts w:ascii="Times New Roman" w:hAnsi="Times New Roman" w:cs="Times New Roman"/>
          <w:sz w:val="24"/>
          <w:szCs w:val="24"/>
        </w:rPr>
        <w:t>), в т.ч. по мероприятиям</w:t>
      </w:r>
      <w:r w:rsidRPr="0074562B">
        <w:rPr>
          <w:rFonts w:ascii="Times New Roman" w:hAnsi="Times New Roman" w:cs="Times New Roman"/>
          <w:sz w:val="24"/>
          <w:szCs w:val="24"/>
        </w:rPr>
        <w:t>: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«Осуществление мероприятий по работе с детьми и молодежью в КГП»</w:t>
      </w:r>
      <w:r w:rsidRPr="0074562B">
        <w:rPr>
          <w:rFonts w:ascii="Times New Roman" w:hAnsi="Times New Roman"/>
          <w:sz w:val="24"/>
          <w:szCs w:val="24"/>
        </w:rPr>
        <w:t xml:space="preserve">, </w:t>
      </w:r>
      <w:r w:rsidR="00CE2F37">
        <w:rPr>
          <w:rFonts w:ascii="Times New Roman" w:hAnsi="Times New Roman"/>
          <w:sz w:val="24"/>
          <w:szCs w:val="24"/>
        </w:rPr>
        <w:t>выполнено работ на сумму 932,0</w:t>
      </w:r>
      <w:r w:rsidR="003D4AC9">
        <w:rPr>
          <w:rFonts w:ascii="Times New Roman" w:hAnsi="Times New Roman"/>
          <w:sz w:val="24"/>
          <w:szCs w:val="24"/>
        </w:rPr>
        <w:t xml:space="preserve"> тыс. руб.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="00CE2F37">
        <w:rPr>
          <w:rFonts w:ascii="Times New Roman" w:hAnsi="Times New Roman"/>
          <w:sz w:val="24"/>
          <w:szCs w:val="24"/>
        </w:rPr>
        <w:t>99,4</w:t>
      </w:r>
      <w:r w:rsidRPr="0074562B">
        <w:rPr>
          <w:rFonts w:ascii="Times New Roman" w:hAnsi="Times New Roman"/>
          <w:sz w:val="24"/>
          <w:szCs w:val="24"/>
        </w:rPr>
        <w:t xml:space="preserve"> % от план</w:t>
      </w:r>
      <w:r w:rsidR="001766A0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/>
          <w:sz w:val="24"/>
          <w:szCs w:val="24"/>
        </w:rPr>
        <w:t xml:space="preserve">- 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>«Содействие занятости несовершеннолетних граждан»</w:t>
      </w:r>
      <w:r w:rsidRPr="0074562B">
        <w:rPr>
          <w:rFonts w:ascii="Times New Roman" w:hAnsi="Times New Roman" w:cs="Times New Roman"/>
          <w:sz w:val="24"/>
          <w:szCs w:val="24"/>
        </w:rPr>
        <w:t>,</w:t>
      </w:r>
      <w:r w:rsidR="00CE2F37">
        <w:rPr>
          <w:rFonts w:ascii="Times New Roman" w:hAnsi="Times New Roman"/>
          <w:sz w:val="24"/>
          <w:szCs w:val="24"/>
        </w:rPr>
        <w:t xml:space="preserve"> выполнено работ на сумму 10</w:t>
      </w:r>
      <w:r w:rsidR="003D4AC9">
        <w:rPr>
          <w:rFonts w:ascii="Times New Roman" w:hAnsi="Times New Roman"/>
          <w:sz w:val="24"/>
          <w:szCs w:val="24"/>
        </w:rPr>
        <w:t>0,0 тыс. руб.</w:t>
      </w:r>
      <w:r w:rsidR="001766A0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100 % от план</w:t>
      </w:r>
      <w:r w:rsidR="001766A0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D31333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2B">
        <w:rPr>
          <w:rFonts w:ascii="Times New Roman" w:hAnsi="Times New Roman"/>
          <w:sz w:val="24"/>
          <w:szCs w:val="24"/>
        </w:rPr>
        <w:t xml:space="preserve">- </w:t>
      </w:r>
      <w:r w:rsidR="002B7DBC">
        <w:rPr>
          <w:rFonts w:ascii="Times New Roman" w:hAnsi="Times New Roman"/>
          <w:sz w:val="24"/>
          <w:szCs w:val="24"/>
        </w:rPr>
        <w:t>«</w:t>
      </w:r>
      <w:r w:rsidRPr="0074562B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молодежной политики </w:t>
      </w:r>
      <w:proofErr w:type="gramStart"/>
      <w:r w:rsidRPr="007456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6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562B">
        <w:rPr>
          <w:rFonts w:ascii="Times New Roman" w:eastAsia="Times New Roman" w:hAnsi="Times New Roman" w:cs="Times New Roman"/>
          <w:sz w:val="24"/>
          <w:szCs w:val="24"/>
        </w:rPr>
        <w:t>Краснокамском</w:t>
      </w:r>
      <w:proofErr w:type="gramEnd"/>
      <w:r w:rsidRPr="0074562B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поселении»</w:t>
      </w:r>
      <w:r w:rsidR="00CE2F37">
        <w:rPr>
          <w:rFonts w:ascii="Times New Roman" w:hAnsi="Times New Roman"/>
          <w:sz w:val="24"/>
          <w:szCs w:val="24"/>
        </w:rPr>
        <w:t>, выполнено работ на сумму 168,3</w:t>
      </w:r>
      <w:r w:rsidR="003D4AC9">
        <w:rPr>
          <w:rFonts w:ascii="Times New Roman" w:hAnsi="Times New Roman"/>
          <w:sz w:val="24"/>
          <w:szCs w:val="24"/>
        </w:rPr>
        <w:t xml:space="preserve"> тыс. руб.</w:t>
      </w:r>
      <w:r w:rsidR="004B12DF" w:rsidRPr="0074562B">
        <w:rPr>
          <w:rFonts w:ascii="Times New Roman" w:hAnsi="Times New Roman"/>
          <w:sz w:val="24"/>
          <w:szCs w:val="24"/>
        </w:rPr>
        <w:t xml:space="preserve"> (</w:t>
      </w:r>
      <w:r w:rsidRPr="0074562B">
        <w:rPr>
          <w:rFonts w:ascii="Times New Roman" w:hAnsi="Times New Roman"/>
          <w:sz w:val="24"/>
          <w:szCs w:val="24"/>
        </w:rPr>
        <w:t>100 % от план</w:t>
      </w:r>
      <w:r w:rsidR="004B12DF" w:rsidRPr="0074562B">
        <w:rPr>
          <w:rFonts w:ascii="Times New Roman" w:hAnsi="Times New Roman"/>
          <w:sz w:val="24"/>
          <w:szCs w:val="24"/>
        </w:rPr>
        <w:t>а)</w:t>
      </w:r>
      <w:r w:rsidRPr="0074562B">
        <w:rPr>
          <w:rFonts w:ascii="Times New Roman" w:hAnsi="Times New Roman"/>
          <w:sz w:val="24"/>
          <w:szCs w:val="24"/>
        </w:rPr>
        <w:t>;</w:t>
      </w:r>
    </w:p>
    <w:p w:rsidR="00E458CD" w:rsidRPr="0074562B" w:rsidRDefault="00E458CD" w:rsidP="00D31333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«Приведение в нормативное состояние объектов социальной сферы»</w:t>
      </w:r>
      <w:r w:rsidRPr="0074562B">
        <w:rPr>
          <w:rFonts w:ascii="Times New Roman" w:hAnsi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финанси</w:t>
      </w:r>
      <w:r w:rsidR="00892D06">
        <w:rPr>
          <w:rFonts w:ascii="Times New Roman" w:hAnsi="Times New Roman" w:cs="Times New Roman"/>
          <w:sz w:val="24"/>
          <w:szCs w:val="24"/>
        </w:rPr>
        <w:t xml:space="preserve">рование в размере 891,6 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="004B12DF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92D06">
        <w:rPr>
          <w:rFonts w:ascii="Times New Roman" w:hAnsi="Times New Roman" w:cs="Times New Roman"/>
          <w:sz w:val="24"/>
          <w:szCs w:val="24"/>
        </w:rPr>
        <w:t>освоено 82,1</w:t>
      </w:r>
      <w:r w:rsidR="00B444E1">
        <w:rPr>
          <w:rFonts w:ascii="Times New Roman" w:hAnsi="Times New Roman" w:cs="Times New Roman"/>
          <w:sz w:val="24"/>
          <w:szCs w:val="24"/>
        </w:rPr>
        <w:t>% от планового показателя</w:t>
      </w:r>
      <w:r w:rsidRPr="0074562B">
        <w:rPr>
          <w:rFonts w:ascii="Times New Roman" w:hAnsi="Times New Roman" w:cs="Times New Roman"/>
          <w:sz w:val="24"/>
          <w:szCs w:val="24"/>
        </w:rPr>
        <w:t>;</w:t>
      </w:r>
    </w:p>
    <w:p w:rsidR="00E458CD" w:rsidRDefault="00E458CD" w:rsidP="00D31333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eastAsia="Times New Roman" w:hAnsi="Times New Roman" w:cs="Times New Roman"/>
          <w:sz w:val="24"/>
          <w:szCs w:val="24"/>
        </w:rPr>
        <w:t>«Организация деятельности по созданию благоприятных условий для реализации мероприятий в сферах молодежной политики, культуры и спорта»</w:t>
      </w:r>
      <w:r w:rsidR="00916C25" w:rsidRPr="007456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62B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было предусмотрено </w:t>
      </w:r>
      <w:r w:rsidR="00B444E1">
        <w:rPr>
          <w:rFonts w:ascii="Times New Roman" w:hAnsi="Times New Roman" w:cs="Times New Roman"/>
          <w:sz w:val="24"/>
          <w:szCs w:val="24"/>
        </w:rPr>
        <w:t>финанси</w:t>
      </w:r>
      <w:r w:rsidR="00892D06">
        <w:rPr>
          <w:rFonts w:ascii="Times New Roman" w:hAnsi="Times New Roman" w:cs="Times New Roman"/>
          <w:sz w:val="24"/>
          <w:szCs w:val="24"/>
        </w:rPr>
        <w:t>рование в размере 5 149,1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="00916C25" w:rsidRPr="0074562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92D06">
        <w:rPr>
          <w:rFonts w:ascii="Times New Roman" w:hAnsi="Times New Roman" w:cs="Times New Roman"/>
          <w:sz w:val="24"/>
          <w:szCs w:val="24"/>
        </w:rPr>
        <w:t>освоено 5 222,8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16C25" w:rsidRPr="0074562B">
        <w:rPr>
          <w:rFonts w:ascii="Times New Roman" w:hAnsi="Times New Roman" w:cs="Times New Roman"/>
          <w:sz w:val="24"/>
          <w:szCs w:val="24"/>
        </w:rPr>
        <w:t xml:space="preserve"> (</w:t>
      </w:r>
      <w:r w:rsidR="00892D06">
        <w:rPr>
          <w:rFonts w:ascii="Times New Roman" w:hAnsi="Times New Roman" w:cs="Times New Roman"/>
          <w:sz w:val="24"/>
          <w:szCs w:val="24"/>
        </w:rPr>
        <w:t>101,4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="00916C25" w:rsidRPr="0074562B">
        <w:rPr>
          <w:rFonts w:ascii="Times New Roman" w:hAnsi="Times New Roman" w:cs="Times New Roman"/>
          <w:sz w:val="24"/>
          <w:szCs w:val="24"/>
        </w:rPr>
        <w:t>)</w:t>
      </w:r>
      <w:r w:rsidRPr="0074562B">
        <w:rPr>
          <w:rFonts w:ascii="Times New Roman" w:hAnsi="Times New Roman" w:cs="Times New Roman"/>
          <w:sz w:val="24"/>
          <w:szCs w:val="24"/>
        </w:rPr>
        <w:t>.</w:t>
      </w:r>
    </w:p>
    <w:p w:rsidR="00F61852" w:rsidRPr="000B5DB5" w:rsidRDefault="00D75D6B" w:rsidP="00D31333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 w:rsidRPr="000B5DB5">
        <w:rPr>
          <w:rFonts w:ascii="Times New Roman" w:hAnsi="Times New Roman" w:cs="Times New Roman"/>
          <w:sz w:val="24"/>
          <w:szCs w:val="24"/>
        </w:rPr>
        <w:t>«</w:t>
      </w:r>
      <w:r w:rsidR="00892D06" w:rsidRPr="000B5DB5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жизнедеятельности инвалидов и других </w:t>
      </w:r>
      <w:proofErr w:type="spellStart"/>
      <w:r w:rsidR="00892D06" w:rsidRPr="000B5DB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892D06" w:rsidRPr="000B5DB5">
        <w:rPr>
          <w:rFonts w:ascii="Times New Roman" w:hAnsi="Times New Roman" w:cs="Times New Roman"/>
          <w:sz w:val="24"/>
          <w:szCs w:val="24"/>
        </w:rPr>
        <w:t xml:space="preserve"> групп населения на территории КГП», для реализации подпрограммы</w:t>
      </w:r>
      <w:r w:rsidR="00600DE7" w:rsidRPr="000B5DB5">
        <w:rPr>
          <w:rFonts w:ascii="Times New Roman" w:hAnsi="Times New Roman" w:cs="Times New Roman"/>
          <w:sz w:val="24"/>
          <w:szCs w:val="24"/>
        </w:rPr>
        <w:t xml:space="preserve"> было предусмотрено финансирование в размере 13</w:t>
      </w:r>
      <w:r w:rsidR="00435096" w:rsidRPr="000B5DB5">
        <w:rPr>
          <w:rFonts w:ascii="Times New Roman" w:hAnsi="Times New Roman" w:cs="Times New Roman"/>
          <w:sz w:val="24"/>
          <w:szCs w:val="24"/>
        </w:rPr>
        <w:t>0</w:t>
      </w:r>
      <w:r w:rsidR="003D4AC9" w:rsidRPr="000B5DB5">
        <w:rPr>
          <w:rFonts w:ascii="Times New Roman" w:hAnsi="Times New Roman" w:cs="Times New Roman"/>
          <w:sz w:val="24"/>
          <w:szCs w:val="24"/>
        </w:rPr>
        <w:t>,0 тыс. руб.</w:t>
      </w:r>
      <w:r w:rsidR="00600DE7" w:rsidRPr="000B5DB5">
        <w:rPr>
          <w:rFonts w:ascii="Times New Roman" w:hAnsi="Times New Roman" w:cs="Times New Roman"/>
          <w:sz w:val="24"/>
          <w:szCs w:val="24"/>
        </w:rPr>
        <w:t>, фактически освоено 100,0 %.</w:t>
      </w:r>
      <w:r w:rsidR="00892D06" w:rsidRPr="000B5DB5">
        <w:rPr>
          <w:rFonts w:ascii="Times New Roman" w:hAnsi="Times New Roman" w:cs="Times New Roman"/>
          <w:sz w:val="24"/>
          <w:szCs w:val="24"/>
        </w:rPr>
        <w:t xml:space="preserve"> </w:t>
      </w:r>
      <w:r w:rsidR="00F61852" w:rsidRPr="000B5DB5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D95A79" w:rsidRDefault="00413586" w:rsidP="00E56E49">
      <w:pPr>
        <w:tabs>
          <w:tab w:val="left" w:pos="709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8.</w:t>
      </w:r>
      <w:r w:rsidR="00D95A79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«Обеспечение жильём жителей Краснокамского городского поселения»</w:t>
      </w:r>
    </w:p>
    <w:p w:rsidR="00E56E49" w:rsidRPr="00170675" w:rsidRDefault="003D5E2B" w:rsidP="003176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70675">
        <w:rPr>
          <w:rFonts w:ascii="Times New Roman" w:eastAsia="Times New Roman" w:hAnsi="Times New Roman" w:cs="Times New Roman"/>
          <w:sz w:val="24"/>
        </w:rPr>
        <w:t>Ответственный исполнитель – помощник заместителя главы</w:t>
      </w:r>
      <w:r w:rsidR="006D570B" w:rsidRPr="00170675">
        <w:rPr>
          <w:rFonts w:ascii="Times New Roman" w:eastAsia="Times New Roman" w:hAnsi="Times New Roman" w:cs="Times New Roman"/>
          <w:sz w:val="24"/>
        </w:rPr>
        <w:t xml:space="preserve"> М.М.Калмыкова</w:t>
      </w:r>
      <w:r w:rsidRPr="00170675">
        <w:rPr>
          <w:rFonts w:ascii="Times New Roman" w:eastAsia="Times New Roman" w:hAnsi="Times New Roman" w:cs="Times New Roman"/>
          <w:sz w:val="24"/>
        </w:rPr>
        <w:t xml:space="preserve">. </w:t>
      </w:r>
    </w:p>
    <w:p w:rsidR="00D95A79" w:rsidRDefault="003D5E2B" w:rsidP="00E5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70675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</w:t>
      </w:r>
      <w:r w:rsidR="00040313" w:rsidRPr="00170675">
        <w:rPr>
          <w:rFonts w:ascii="Times New Roman" w:eastAsia="Times New Roman" w:hAnsi="Times New Roman" w:cs="Times New Roman"/>
          <w:sz w:val="24"/>
        </w:rPr>
        <w:t xml:space="preserve">ялась за </w:t>
      </w:r>
      <w:r w:rsidR="00565190" w:rsidRPr="00170675">
        <w:rPr>
          <w:rFonts w:ascii="Times New Roman" w:eastAsia="Times New Roman" w:hAnsi="Times New Roman" w:cs="Times New Roman"/>
          <w:sz w:val="24"/>
        </w:rPr>
        <w:t>счет сре</w:t>
      </w:r>
      <w:proofErr w:type="gramStart"/>
      <w:r w:rsidR="00565190" w:rsidRPr="00170675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="00565190" w:rsidRPr="00170675">
        <w:rPr>
          <w:rFonts w:ascii="Times New Roman" w:eastAsia="Times New Roman" w:hAnsi="Times New Roman" w:cs="Times New Roman"/>
          <w:sz w:val="24"/>
        </w:rPr>
        <w:t xml:space="preserve">аевого, </w:t>
      </w:r>
      <w:r w:rsidRPr="00170675">
        <w:rPr>
          <w:rFonts w:ascii="Times New Roman" w:eastAsia="Times New Roman" w:hAnsi="Times New Roman" w:cs="Times New Roman"/>
          <w:sz w:val="24"/>
        </w:rPr>
        <w:t>местного бюджетов</w:t>
      </w:r>
      <w:r w:rsidR="00565190" w:rsidRPr="00170675">
        <w:rPr>
          <w:rFonts w:ascii="Times New Roman" w:eastAsia="Times New Roman" w:hAnsi="Times New Roman" w:cs="Times New Roman"/>
          <w:sz w:val="24"/>
        </w:rPr>
        <w:t xml:space="preserve"> и </w:t>
      </w:r>
      <w:r w:rsidR="00170675">
        <w:rPr>
          <w:rFonts w:ascii="Times New Roman" w:eastAsia="Times New Roman" w:hAnsi="Times New Roman" w:cs="Times New Roman"/>
          <w:sz w:val="24"/>
        </w:rPr>
        <w:t>Ф</w:t>
      </w:r>
      <w:r w:rsidR="00040313" w:rsidRPr="00170675">
        <w:rPr>
          <w:rFonts w:ascii="Times New Roman" w:eastAsia="Times New Roman" w:hAnsi="Times New Roman" w:cs="Times New Roman"/>
          <w:sz w:val="24"/>
        </w:rPr>
        <w:t>онда содействия реформированию ЖКХ.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5A79">
        <w:rPr>
          <w:rFonts w:ascii="Times New Roman" w:eastAsia="Times New Roman" w:hAnsi="Times New Roman" w:cs="Times New Roman"/>
          <w:sz w:val="24"/>
        </w:rPr>
        <w:t>Целью данной программы является создание системы мер, направленных на улучшение жилищных условий жителей Краснокамского городского поселения.</w:t>
      </w:r>
      <w:r w:rsidR="00683AA8">
        <w:rPr>
          <w:rFonts w:ascii="Times New Roman" w:eastAsia="Times New Roman" w:hAnsi="Times New Roman" w:cs="Times New Roman"/>
          <w:sz w:val="24"/>
        </w:rPr>
        <w:t xml:space="preserve"> </w:t>
      </w:r>
      <w:r w:rsidR="00E62049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Default="00C65512" w:rsidP="0031769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0" w:type="dxa"/>
        <w:tblInd w:w="93" w:type="dxa"/>
        <w:tblLayout w:type="fixed"/>
        <w:tblLook w:val="04A0"/>
      </w:tblPr>
      <w:tblGrid>
        <w:gridCol w:w="5544"/>
        <w:gridCol w:w="579"/>
        <w:gridCol w:w="839"/>
        <w:gridCol w:w="709"/>
        <w:gridCol w:w="1275"/>
        <w:gridCol w:w="1276"/>
        <w:gridCol w:w="1134"/>
        <w:gridCol w:w="1134"/>
        <w:gridCol w:w="1276"/>
        <w:gridCol w:w="709"/>
        <w:gridCol w:w="1275"/>
      </w:tblGrid>
      <w:tr w:rsidR="00E83464" w:rsidRPr="00E83464" w:rsidTr="00E83464">
        <w:trPr>
          <w:trHeight w:val="618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83464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83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A77A06" w:rsidRPr="00E83464" w:rsidRDefault="00A77A06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E83464" w:rsidRPr="00E83464" w:rsidTr="00E83464">
        <w:trPr>
          <w:trHeight w:val="556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464" w:rsidRPr="00E83464" w:rsidTr="00E8346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E83464" w:rsidRPr="00E83464" w:rsidTr="00E83464">
        <w:trPr>
          <w:trHeight w:val="31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«Содействие в обеспечении жильём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464" w:rsidRPr="00E83464" w:rsidTr="00E83464">
        <w:trPr>
          <w:trHeight w:val="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молодых семей, улучшивших жилищные условия от количества молодых семей, признанных нуждающимися в улучшении жилищных условий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E83464" w:rsidRPr="00E83464" w:rsidTr="00E83464">
        <w:trPr>
          <w:trHeight w:val="116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E83464" w:rsidRPr="00E83464" w:rsidTr="00E83464">
        <w:trPr>
          <w:trHeight w:val="31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ветхого аварийного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52 843,90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464" w:rsidRPr="00E83464" w:rsidTr="00E83464">
        <w:trPr>
          <w:trHeight w:val="6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улучшивших жилищные условия по программе: «Переселение граждан КГП из аварийного жилищного фонда в 2014-2017 г.г.»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E83464" w:rsidRPr="00E83464" w:rsidTr="00E83464">
        <w:trPr>
          <w:trHeight w:val="261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83464" w:rsidRPr="00E83464" w:rsidTr="00A77A06">
        <w:trPr>
          <w:trHeight w:val="42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работы по переселению граждан из ветхого аварийного жилищного фонда и предоставление информационных услуг в сфере жилищных отношений»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A7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A7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A7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A7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A7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A7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464" w:rsidRPr="00E83464" w:rsidTr="00E83464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своевременно оформленных пакетов документов в общем объеме документооборота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83464" w:rsidRPr="00E83464" w:rsidTr="00E8346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464" w:rsidRPr="00E83464" w:rsidTr="00E8346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464" w:rsidRPr="00E83464" w:rsidTr="00E83464">
        <w:trPr>
          <w:trHeight w:val="73"/>
        </w:trPr>
        <w:tc>
          <w:tcPr>
            <w:tcW w:w="1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83464" w:rsidRPr="00E83464" w:rsidTr="00E83464">
        <w:trPr>
          <w:trHeight w:val="261"/>
        </w:trPr>
        <w:tc>
          <w:tcPr>
            <w:tcW w:w="1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  <w:r w:rsidR="00A33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83464" w:rsidRPr="00E83464" w:rsidTr="00E83464">
        <w:trPr>
          <w:trHeight w:val="137"/>
        </w:trPr>
        <w:tc>
          <w:tcPr>
            <w:tcW w:w="12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E83464" w:rsidRPr="00E83464" w:rsidTr="00E83464">
        <w:trPr>
          <w:trHeight w:val="169"/>
        </w:trPr>
        <w:tc>
          <w:tcPr>
            <w:tcW w:w="13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E83464" w:rsidRDefault="00E83464" w:rsidP="00E83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34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464" w:rsidRPr="00E83464" w:rsidRDefault="00E83464" w:rsidP="00E8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A77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77AB2" w:rsidRDefault="00277AB2" w:rsidP="00A77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E56E49" w:rsidRDefault="00E56E49" w:rsidP="0027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42E" w:rsidRDefault="00406091" w:rsidP="00C8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целей муниципальной программы были запланированы и </w:t>
      </w:r>
      <w:r w:rsidRPr="00406091">
        <w:rPr>
          <w:rFonts w:ascii="Times New Roman" w:hAnsi="Times New Roman" w:cs="Times New Roman"/>
          <w:sz w:val="24"/>
          <w:szCs w:val="24"/>
        </w:rPr>
        <w:t xml:space="preserve">реализованы </w:t>
      </w:r>
      <w:r w:rsidR="005E7B70" w:rsidRPr="00406091">
        <w:rPr>
          <w:rFonts w:ascii="Times New Roman" w:hAnsi="Times New Roman" w:cs="Times New Roman"/>
          <w:sz w:val="24"/>
          <w:szCs w:val="24"/>
        </w:rPr>
        <w:t>3 и</w:t>
      </w:r>
      <w:r w:rsidR="00A77A06">
        <w:rPr>
          <w:rFonts w:ascii="Times New Roman" w:hAnsi="Times New Roman" w:cs="Times New Roman"/>
          <w:sz w:val="24"/>
          <w:szCs w:val="24"/>
        </w:rPr>
        <w:t>ндикатора (показателя), из них 2</w:t>
      </w:r>
      <w:r w:rsidR="005E7B70" w:rsidRPr="00406091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A77A06">
        <w:rPr>
          <w:rFonts w:ascii="Times New Roman" w:hAnsi="Times New Roman" w:cs="Times New Roman"/>
          <w:sz w:val="24"/>
          <w:szCs w:val="24"/>
        </w:rPr>
        <w:t>а</w:t>
      </w:r>
      <w:r w:rsidR="005E7B70" w:rsidRPr="00406091">
        <w:rPr>
          <w:rFonts w:ascii="Times New Roman" w:hAnsi="Times New Roman" w:cs="Times New Roman"/>
          <w:sz w:val="24"/>
          <w:szCs w:val="24"/>
        </w:rPr>
        <w:t xml:space="preserve"> выполнены на 1</w:t>
      </w:r>
      <w:r w:rsidR="00A77A06">
        <w:rPr>
          <w:rFonts w:ascii="Times New Roman" w:hAnsi="Times New Roman" w:cs="Times New Roman"/>
          <w:sz w:val="24"/>
          <w:szCs w:val="24"/>
        </w:rPr>
        <w:t>00%, 1 индикатор недостигнут (82,5%)</w:t>
      </w:r>
      <w:r w:rsidR="005E7B70" w:rsidRPr="00406091">
        <w:rPr>
          <w:rFonts w:ascii="Times New Roman" w:hAnsi="Times New Roman" w:cs="Times New Roman"/>
          <w:sz w:val="24"/>
          <w:szCs w:val="24"/>
        </w:rPr>
        <w:t>. Показатель эффективности реализации муницип</w:t>
      </w:r>
      <w:r w:rsidR="00A337B8">
        <w:rPr>
          <w:rFonts w:ascii="Times New Roman" w:hAnsi="Times New Roman" w:cs="Times New Roman"/>
          <w:sz w:val="24"/>
          <w:szCs w:val="24"/>
        </w:rPr>
        <w:t>альной программы составил 88,0</w:t>
      </w:r>
      <w:r w:rsidR="005E7B70" w:rsidRPr="00406091">
        <w:rPr>
          <w:rFonts w:ascii="Times New Roman" w:hAnsi="Times New Roman" w:cs="Times New Roman"/>
          <w:sz w:val="24"/>
          <w:szCs w:val="24"/>
        </w:rPr>
        <w:t xml:space="preserve"> %, </w:t>
      </w:r>
      <w:r w:rsidR="00C8642E" w:rsidRPr="00541204">
        <w:rPr>
          <w:rFonts w:ascii="Times New Roman" w:hAnsi="Times New Roman" w:cs="Times New Roman"/>
          <w:sz w:val="24"/>
          <w:szCs w:val="24"/>
        </w:rPr>
        <w:t>что говорит о</w:t>
      </w:r>
      <w:r w:rsidR="00F155CF" w:rsidRPr="00541204">
        <w:rPr>
          <w:rFonts w:ascii="Times New Roman" w:hAnsi="Times New Roman" w:cs="Times New Roman"/>
          <w:sz w:val="24"/>
          <w:szCs w:val="24"/>
        </w:rPr>
        <w:t xml:space="preserve"> </w:t>
      </w:r>
      <w:r w:rsidR="00D613EA" w:rsidRPr="00541204">
        <w:rPr>
          <w:rFonts w:ascii="Times New Roman" w:hAnsi="Times New Roman" w:cs="Times New Roman"/>
          <w:sz w:val="24"/>
          <w:szCs w:val="24"/>
        </w:rPr>
        <w:t>хорошем</w:t>
      </w:r>
      <w:r w:rsidR="00F155CF" w:rsidRPr="00541204">
        <w:rPr>
          <w:rFonts w:ascii="Times New Roman" w:hAnsi="Times New Roman" w:cs="Times New Roman"/>
          <w:sz w:val="24"/>
          <w:szCs w:val="24"/>
        </w:rPr>
        <w:t xml:space="preserve"> </w:t>
      </w:r>
      <w:r w:rsidR="00C8642E" w:rsidRPr="00541204">
        <w:rPr>
          <w:rFonts w:ascii="Times New Roman" w:hAnsi="Times New Roman" w:cs="Times New Roman"/>
          <w:sz w:val="24"/>
          <w:szCs w:val="24"/>
        </w:rPr>
        <w:t>качестве планирования и выполнения намеченных мероприятий</w:t>
      </w:r>
      <w:r w:rsidR="00F155CF" w:rsidRPr="00541204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="00D64096" w:rsidRPr="00541204">
        <w:rPr>
          <w:rFonts w:ascii="Times New Roman" w:hAnsi="Times New Roman" w:cs="Times New Roman"/>
          <w:sz w:val="24"/>
          <w:szCs w:val="24"/>
        </w:rPr>
        <w:t xml:space="preserve"> со сложившейся экономией бюджетных средств по итогам проведения конкурсных процедур.</w:t>
      </w:r>
    </w:p>
    <w:p w:rsidR="0022169D" w:rsidRPr="00277AB2" w:rsidRDefault="00D83C13" w:rsidP="00277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562B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A337B8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74562B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 w:rsidR="003156A4">
        <w:rPr>
          <w:rFonts w:ascii="Times New Roman" w:hAnsi="Times New Roman" w:cs="Times New Roman"/>
          <w:sz w:val="24"/>
          <w:szCs w:val="24"/>
        </w:rPr>
        <w:t>смотрено финансирование в</w:t>
      </w:r>
      <w:r w:rsidR="00A337B8">
        <w:rPr>
          <w:rFonts w:ascii="Times New Roman" w:hAnsi="Times New Roman" w:cs="Times New Roman"/>
          <w:sz w:val="24"/>
          <w:szCs w:val="24"/>
        </w:rPr>
        <w:t xml:space="preserve"> сумме 59 190,9</w:t>
      </w:r>
      <w:r w:rsidR="003156A4">
        <w:rPr>
          <w:rFonts w:ascii="Times New Roman" w:hAnsi="Times New Roman" w:cs="Times New Roman"/>
          <w:sz w:val="24"/>
          <w:szCs w:val="24"/>
        </w:rPr>
        <w:t xml:space="preserve"> 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 xml:space="preserve">фактически освоено </w:t>
      </w:r>
      <w:r w:rsidR="00A337B8">
        <w:rPr>
          <w:rFonts w:ascii="Times New Roman" w:hAnsi="Times New Roman" w:cs="Times New Roman"/>
          <w:sz w:val="24"/>
          <w:szCs w:val="24"/>
        </w:rPr>
        <w:t>48 916,9</w:t>
      </w:r>
      <w:r w:rsidR="0045620A">
        <w:rPr>
          <w:rFonts w:ascii="Times New Roman" w:hAnsi="Times New Roman" w:cs="Times New Roman"/>
          <w:sz w:val="24"/>
          <w:szCs w:val="24"/>
        </w:rPr>
        <w:t xml:space="preserve"> </w:t>
      </w:r>
      <w:r w:rsidR="00A337B8">
        <w:rPr>
          <w:rFonts w:ascii="Times New Roman" w:hAnsi="Times New Roman" w:cs="Times New Roman"/>
          <w:sz w:val="24"/>
          <w:szCs w:val="24"/>
        </w:rPr>
        <w:t>тыс. руб., что составляет 82,6</w:t>
      </w:r>
      <w:r w:rsidRPr="0074562B">
        <w:rPr>
          <w:rFonts w:ascii="Times New Roman" w:hAnsi="Times New Roman" w:cs="Times New Roman"/>
          <w:sz w:val="24"/>
          <w:szCs w:val="24"/>
        </w:rPr>
        <w:t xml:space="preserve"> % от плановых показателей.</w:t>
      </w:r>
    </w:p>
    <w:p w:rsidR="0022169D" w:rsidRPr="0074562B" w:rsidRDefault="000B4D83" w:rsidP="00D83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года администрацией Краснокамского городского поселения признано 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30</w:t>
      </w:r>
      <w:r w:rsidR="00061898">
        <w:rPr>
          <w:rFonts w:ascii="Times New Roman" w:hAnsi="Times New Roman" w:cs="Times New Roman"/>
          <w:sz w:val="24"/>
          <w:szCs w:val="24"/>
        </w:rPr>
        <w:t xml:space="preserve"> молодые семьи. </w:t>
      </w:r>
      <w:r w:rsidR="0022169D" w:rsidRPr="0074562B">
        <w:rPr>
          <w:rFonts w:ascii="Times New Roman" w:hAnsi="Times New Roman" w:cs="Times New Roman"/>
          <w:sz w:val="24"/>
          <w:szCs w:val="24"/>
        </w:rPr>
        <w:t>Для реализации данной подпрограммы было преду</w:t>
      </w:r>
      <w:r>
        <w:rPr>
          <w:rFonts w:ascii="Times New Roman" w:hAnsi="Times New Roman" w:cs="Times New Roman"/>
          <w:sz w:val="24"/>
          <w:szCs w:val="24"/>
        </w:rPr>
        <w:t>смотрено финансирование в размере 836,5</w:t>
      </w:r>
      <w:r w:rsidR="003D4A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2169D" w:rsidRPr="0074562B">
        <w:rPr>
          <w:rFonts w:ascii="Times New Roman" w:hAnsi="Times New Roman" w:cs="Times New Roman"/>
          <w:sz w:val="24"/>
          <w:szCs w:val="24"/>
        </w:rPr>
        <w:t xml:space="preserve"> из местного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фактически все средства освоены на </w:t>
      </w:r>
      <w:r w:rsidR="00061898">
        <w:rPr>
          <w:rFonts w:ascii="Times New Roman" w:hAnsi="Times New Roman" w:cs="Times New Roman"/>
          <w:sz w:val="24"/>
          <w:szCs w:val="24"/>
        </w:rPr>
        <w:t xml:space="preserve">100 </w:t>
      </w:r>
      <w:r w:rsidR="0022169D" w:rsidRPr="0074562B">
        <w:rPr>
          <w:rFonts w:ascii="Times New Roman" w:hAnsi="Times New Roman" w:cs="Times New Roman"/>
          <w:sz w:val="24"/>
          <w:szCs w:val="24"/>
        </w:rPr>
        <w:t>%.</w:t>
      </w:r>
    </w:p>
    <w:p w:rsidR="0022169D" w:rsidRDefault="0022169D" w:rsidP="00D83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2B">
        <w:rPr>
          <w:rFonts w:ascii="Times New Roman" w:hAnsi="Times New Roman" w:cs="Times New Roman"/>
          <w:sz w:val="24"/>
          <w:szCs w:val="24"/>
        </w:rPr>
        <w:t xml:space="preserve">В рамках подпрограммы «Переселение граждан из ветхого аварийного жилищного фонда» 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74562B">
        <w:rPr>
          <w:rFonts w:ascii="Times New Roman" w:hAnsi="Times New Roman" w:cs="Times New Roman"/>
          <w:sz w:val="24"/>
          <w:szCs w:val="24"/>
        </w:rPr>
        <w:t>приобретение жилых помещений у застройщиков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>долевое участие в строительстве объектов жилья</w:t>
      </w:r>
      <w:r w:rsidR="00D83C13" w:rsidRPr="0074562B">
        <w:rPr>
          <w:rFonts w:ascii="Times New Roman" w:hAnsi="Times New Roman" w:cs="Times New Roman"/>
          <w:sz w:val="24"/>
          <w:szCs w:val="24"/>
        </w:rPr>
        <w:t xml:space="preserve">, </w:t>
      </w:r>
      <w:r w:rsidRPr="0074562B">
        <w:rPr>
          <w:rFonts w:ascii="Times New Roman" w:hAnsi="Times New Roman" w:cs="Times New Roman"/>
          <w:sz w:val="24"/>
          <w:szCs w:val="24"/>
        </w:rPr>
        <w:t>выкуп жилых помещений у собственников.</w:t>
      </w:r>
      <w:r w:rsidR="00355FFF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адресной программой «Переселение граждан из аварийного жилищного фонда» по этапу 2017 г. запланированы мероприятия по переселению граждан из 2-х домов по адресу: ул. К. Маркса, 71 и ул. </w:t>
      </w:r>
      <w:proofErr w:type="gramStart"/>
      <w:r w:rsidR="00355FFF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355FFF">
        <w:rPr>
          <w:rFonts w:ascii="Times New Roman" w:hAnsi="Times New Roman" w:cs="Times New Roman"/>
          <w:sz w:val="24"/>
          <w:szCs w:val="24"/>
        </w:rPr>
        <w:t xml:space="preserve">, 2б. Годовой план по подпрограмме составил 52 843,9 тыс. руб., фактически исполнено на сумму 42 570,9 тыс. руб., что составляет 80,6 % от плана.  </w:t>
      </w:r>
    </w:p>
    <w:p w:rsidR="00D64096" w:rsidRDefault="00355FFF" w:rsidP="00D6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подпрограммы «Организация работы по переселению граждан из ветхого аварийного жилищного фонда и </w:t>
      </w:r>
      <w:r w:rsidR="009007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услуг в сфере</w:t>
      </w:r>
      <w:r w:rsidR="009007C3">
        <w:rPr>
          <w:rFonts w:ascii="Times New Roman" w:hAnsi="Times New Roman" w:cs="Times New Roman"/>
          <w:sz w:val="24"/>
          <w:szCs w:val="24"/>
        </w:rPr>
        <w:t xml:space="preserve"> жилищных отношений» реализуются следующие мероприятия: организация работы по переселению граждан из ветхих и аварийных домов; организация работы по оперативному контролю функционировании жилищно-коммунального хозяйства; подготовка документов к регистрационному учёту; организация работы по заключению, изменению, расторжению договоров социального найма и приватизации жилищных помещений;</w:t>
      </w:r>
      <w:proofErr w:type="gramEnd"/>
      <w:r w:rsidR="009007C3">
        <w:rPr>
          <w:rFonts w:ascii="Times New Roman" w:hAnsi="Times New Roman" w:cs="Times New Roman"/>
          <w:sz w:val="24"/>
          <w:szCs w:val="24"/>
        </w:rPr>
        <w:t xml:space="preserve"> формирование управленческих архивных документов, отражающих жилищно-бытовые вопросы; организация работы по обслуживанию лицевых счетов муниципальных жилых помещений.</w:t>
      </w:r>
      <w:r w:rsidR="006D2876">
        <w:rPr>
          <w:rFonts w:ascii="Times New Roman" w:hAnsi="Times New Roman" w:cs="Times New Roman"/>
          <w:sz w:val="24"/>
          <w:szCs w:val="24"/>
        </w:rPr>
        <w:t xml:space="preserve"> </w:t>
      </w:r>
      <w:r w:rsidR="009007C3">
        <w:rPr>
          <w:rFonts w:ascii="Times New Roman" w:hAnsi="Times New Roman" w:cs="Times New Roman"/>
          <w:sz w:val="24"/>
          <w:szCs w:val="24"/>
        </w:rPr>
        <w:t xml:space="preserve"> </w:t>
      </w:r>
      <w:r w:rsidR="006D2876">
        <w:rPr>
          <w:rFonts w:ascii="Times New Roman" w:hAnsi="Times New Roman" w:cs="Times New Roman"/>
          <w:sz w:val="24"/>
          <w:szCs w:val="24"/>
        </w:rPr>
        <w:t>Годовой план по подпрограмме составил 5 510,5 тыс. руб., фактически исполнено на сумму 5 509,5 тыс. руб., чт</w:t>
      </w:r>
      <w:r w:rsidR="00D91ABC">
        <w:rPr>
          <w:rFonts w:ascii="Times New Roman" w:hAnsi="Times New Roman" w:cs="Times New Roman"/>
          <w:sz w:val="24"/>
          <w:szCs w:val="24"/>
        </w:rPr>
        <w:t>о составляет 100,0 % от плана.</w:t>
      </w:r>
      <w:r w:rsidR="00D64096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5E7B70" w:rsidRDefault="00413586" w:rsidP="000B5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9.</w:t>
      </w:r>
      <w:r w:rsidR="00AB2AFA" w:rsidRPr="005E7B70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</w:t>
      </w:r>
      <w:r w:rsidR="000A2844" w:rsidRPr="005E7B70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p w:rsidR="005E7B70" w:rsidRDefault="00277AB2" w:rsidP="003B0DD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7B70">
        <w:rPr>
          <w:rFonts w:ascii="Times New Roman" w:eastAsia="Times New Roman" w:hAnsi="Times New Roman" w:cs="Times New Roman"/>
          <w:sz w:val="24"/>
        </w:rPr>
        <w:t>Ответственный исполнитель –</w:t>
      </w:r>
      <w:r w:rsidR="00040313" w:rsidRPr="005E7B70">
        <w:rPr>
          <w:rFonts w:ascii="Times New Roman" w:eastAsia="Times New Roman" w:hAnsi="Times New Roman" w:cs="Times New Roman"/>
          <w:sz w:val="24"/>
        </w:rPr>
        <w:t xml:space="preserve"> отдел строительства и капитального ремонта (</w:t>
      </w:r>
      <w:proofErr w:type="spellStart"/>
      <w:r w:rsidR="00040313" w:rsidRPr="005E7B70">
        <w:rPr>
          <w:rFonts w:ascii="Times New Roman" w:eastAsia="Times New Roman" w:hAnsi="Times New Roman" w:cs="Times New Roman"/>
          <w:sz w:val="24"/>
        </w:rPr>
        <w:t>Е.В.Пермякова</w:t>
      </w:r>
      <w:proofErr w:type="spellEnd"/>
      <w:r w:rsidR="00040313" w:rsidRPr="005E7B70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D749A" w:rsidRDefault="00277AB2" w:rsidP="005E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7B70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</w:t>
      </w:r>
      <w:r w:rsidR="00040313" w:rsidRPr="005E7B70">
        <w:rPr>
          <w:rFonts w:ascii="Times New Roman" w:eastAsia="Times New Roman" w:hAnsi="Times New Roman" w:cs="Times New Roman"/>
          <w:sz w:val="24"/>
        </w:rPr>
        <w:t>ялась за счет сре</w:t>
      </w:r>
      <w:proofErr w:type="gramStart"/>
      <w:r w:rsidR="00040313" w:rsidRPr="005E7B70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="00040313" w:rsidRPr="005E7B70">
        <w:rPr>
          <w:rFonts w:ascii="Times New Roman" w:eastAsia="Times New Roman" w:hAnsi="Times New Roman" w:cs="Times New Roman"/>
          <w:sz w:val="24"/>
        </w:rPr>
        <w:t>аевого,</w:t>
      </w:r>
      <w:r w:rsidRPr="005E7B70">
        <w:rPr>
          <w:rFonts w:ascii="Times New Roman" w:eastAsia="Times New Roman" w:hAnsi="Times New Roman" w:cs="Times New Roman"/>
          <w:sz w:val="24"/>
        </w:rPr>
        <w:t xml:space="preserve"> местного бюджетов</w:t>
      </w:r>
      <w:r w:rsidR="00040313" w:rsidRPr="005E7B70">
        <w:rPr>
          <w:rFonts w:ascii="Times New Roman" w:eastAsia="Times New Roman" w:hAnsi="Times New Roman" w:cs="Times New Roman"/>
          <w:sz w:val="24"/>
        </w:rPr>
        <w:t xml:space="preserve"> и внебюджетных средств.</w:t>
      </w:r>
      <w:r w:rsidRPr="005E7B70">
        <w:rPr>
          <w:rFonts w:ascii="Times New Roman" w:eastAsia="Times New Roman" w:hAnsi="Times New Roman" w:cs="Times New Roman"/>
          <w:sz w:val="24"/>
        </w:rPr>
        <w:t xml:space="preserve"> </w:t>
      </w:r>
      <w:r w:rsidR="000A2844" w:rsidRPr="005E7B70">
        <w:rPr>
          <w:rFonts w:ascii="Times New Roman" w:eastAsia="Times New Roman" w:hAnsi="Times New Roman" w:cs="Times New Roman"/>
          <w:sz w:val="24"/>
        </w:rPr>
        <w:t>Целью</w:t>
      </w:r>
      <w:r w:rsidR="000A2844">
        <w:rPr>
          <w:rFonts w:ascii="Times New Roman" w:eastAsia="Times New Roman" w:hAnsi="Times New Roman" w:cs="Times New Roman"/>
          <w:sz w:val="24"/>
        </w:rPr>
        <w:t xml:space="preserve"> данной программы является создание условий для обеспечения населения Краснокамского городского поселения качественным жильем и услугами ЖКХ. </w:t>
      </w:r>
      <w:r w:rsidR="00731596">
        <w:rPr>
          <w:rFonts w:ascii="Times New Roman" w:hAnsi="Times New Roman" w:cs="Times New Roman"/>
          <w:sz w:val="24"/>
          <w:szCs w:val="24"/>
        </w:rPr>
        <w:t>Для достижения  данной цели были реализованы следующие мероприятия (индикаторы):</w:t>
      </w:r>
    </w:p>
    <w:p w:rsidR="00C65512" w:rsidRDefault="00C65512" w:rsidP="003B0DD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74" w:type="dxa"/>
        <w:tblInd w:w="93" w:type="dxa"/>
        <w:tblLayout w:type="fixed"/>
        <w:tblLook w:val="04A0"/>
      </w:tblPr>
      <w:tblGrid>
        <w:gridCol w:w="960"/>
        <w:gridCol w:w="5292"/>
        <w:gridCol w:w="579"/>
        <w:gridCol w:w="697"/>
        <w:gridCol w:w="709"/>
        <w:gridCol w:w="1276"/>
        <w:gridCol w:w="992"/>
        <w:gridCol w:w="992"/>
        <w:gridCol w:w="1134"/>
        <w:gridCol w:w="1276"/>
        <w:gridCol w:w="604"/>
        <w:gridCol w:w="1263"/>
      </w:tblGrid>
      <w:tr w:rsidR="008B00B2" w:rsidRPr="008B00B2" w:rsidTr="008B00B2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B00B2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B0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8B00B2" w:rsidRDefault="00E25924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8B00B2" w:rsidRPr="008B00B2" w:rsidTr="008B00B2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0B2" w:rsidRPr="008B00B2" w:rsidTr="008B00B2">
        <w:trPr>
          <w:trHeight w:val="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8B00B2" w:rsidRPr="008B00B2" w:rsidTr="008B00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«Газификация КГП»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0B2" w:rsidRPr="008B00B2" w:rsidTr="008B00B2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газификации жилищного фонда (нарастающим итогом)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B00B2" w:rsidRPr="008B00B2" w:rsidTr="008B00B2">
        <w:trPr>
          <w:trHeight w:val="1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B00B2" w:rsidRPr="008B00B2" w:rsidTr="008B00B2">
        <w:trPr>
          <w:trHeight w:val="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0B2" w:rsidRPr="008B00B2" w:rsidTr="008B00B2">
        <w:trPr>
          <w:trHeight w:val="5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3B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распределительных сетей </w:t>
            </w:r>
            <w:proofErr w:type="spellStart"/>
            <w:proofErr w:type="gramStart"/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</w:t>
            </w:r>
            <w:r w:rsidR="003B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снабжения</w:t>
            </w:r>
            <w:proofErr w:type="spellEnd"/>
            <w:proofErr w:type="gramEnd"/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(% готовности на конец отчетного периода)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8B00B2" w:rsidRPr="008B00B2" w:rsidTr="008B00B2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протяженности вновь введенных в эксплуатацию дорог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8B00B2" w:rsidRPr="008B00B2" w:rsidTr="008B00B2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B00B2" w:rsidRPr="008B00B2" w:rsidTr="008B00B2">
        <w:trPr>
          <w:trHeight w:val="1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«Капитальный ремонт и модернизация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45 174,2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00B2" w:rsidRPr="008B00B2" w:rsidTr="008B00B2">
        <w:trPr>
          <w:trHeight w:val="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Ежегодное выполнение плановых показателей региональной программы по капитальному ремонту многоквартирных домов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8B00B2" w:rsidRPr="008B00B2" w:rsidTr="008B00B2">
        <w:trPr>
          <w:trHeight w:val="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8B00B2" w:rsidRPr="008B00B2" w:rsidTr="008B00B2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0B2" w:rsidRPr="008B00B2" w:rsidTr="008B00B2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0B2" w:rsidRPr="008B00B2" w:rsidTr="008B00B2">
        <w:trPr>
          <w:trHeight w:val="2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8B00B2" w:rsidRPr="008B00B2" w:rsidTr="008B00B2">
        <w:trPr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0,999</w:t>
            </w:r>
          </w:p>
        </w:tc>
      </w:tr>
      <w:tr w:rsidR="008B00B2" w:rsidRPr="008B00B2" w:rsidTr="008B00B2">
        <w:trPr>
          <w:trHeight w:val="1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B2" w:rsidRPr="008B00B2" w:rsidRDefault="008B00B2" w:rsidP="008B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B2" w:rsidRPr="008B00B2" w:rsidRDefault="008B00B2" w:rsidP="008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CE601B" w:rsidRDefault="00CE601B" w:rsidP="008B0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D613EA" w:rsidRDefault="005E7B70" w:rsidP="00D6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целей муниципальной программы были запланированы и реализованы </w:t>
      </w:r>
      <w:r w:rsidR="008C0409">
        <w:rPr>
          <w:rFonts w:ascii="Times New Roman" w:hAnsi="Times New Roman" w:cs="Times New Roman"/>
          <w:sz w:val="24"/>
          <w:szCs w:val="24"/>
        </w:rPr>
        <w:t xml:space="preserve">4 индикатора (показателя), все показатели </w:t>
      </w:r>
      <w:r w:rsidR="00A230B1">
        <w:rPr>
          <w:rFonts w:ascii="Times New Roman" w:hAnsi="Times New Roman" w:cs="Times New Roman"/>
          <w:sz w:val="24"/>
          <w:szCs w:val="24"/>
        </w:rPr>
        <w:t>выполнены на 100%.</w:t>
      </w:r>
      <w:r w:rsidRPr="00406091">
        <w:rPr>
          <w:rFonts w:ascii="Times New Roman" w:hAnsi="Times New Roman" w:cs="Times New Roman"/>
          <w:sz w:val="24"/>
          <w:szCs w:val="24"/>
        </w:rPr>
        <w:t xml:space="preserve"> Показатель эффективности реализации муницип</w:t>
      </w:r>
      <w:r w:rsidR="00A230B1">
        <w:rPr>
          <w:rFonts w:ascii="Times New Roman" w:hAnsi="Times New Roman" w:cs="Times New Roman"/>
          <w:sz w:val="24"/>
          <w:szCs w:val="24"/>
        </w:rPr>
        <w:t>альной программы составил 100,0</w:t>
      </w:r>
      <w:r w:rsidRPr="00406091">
        <w:rPr>
          <w:rFonts w:ascii="Times New Roman" w:hAnsi="Times New Roman" w:cs="Times New Roman"/>
          <w:sz w:val="24"/>
          <w:szCs w:val="24"/>
        </w:rPr>
        <w:t xml:space="preserve"> %, </w:t>
      </w:r>
      <w:r w:rsidR="00D613EA" w:rsidRPr="00541204">
        <w:rPr>
          <w:rFonts w:ascii="Times New Roman" w:hAnsi="Times New Roman" w:cs="Times New Roman"/>
          <w:sz w:val="24"/>
          <w:szCs w:val="24"/>
        </w:rPr>
        <w:t>что говорит о высоком качестве планирования и выполнения намеченных мероприятий в полном объёме со сложившейся экономией бюджетных средств по итогам проведения конкурсных процедур.</w:t>
      </w:r>
    </w:p>
    <w:p w:rsidR="006C3C3B" w:rsidRPr="00CE601B" w:rsidRDefault="001522EE" w:rsidP="00D613E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1092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муниципальной пр</w:t>
      </w:r>
      <w:r w:rsidR="00A230B1">
        <w:rPr>
          <w:rFonts w:ascii="Times New Roman" w:hAnsi="Times New Roman" w:cs="Times New Roman"/>
          <w:sz w:val="24"/>
          <w:szCs w:val="24"/>
        </w:rPr>
        <w:t>ограммой, на 2017</w:t>
      </w:r>
      <w:r w:rsidRPr="003B1092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 w:rsidR="00AD5A07">
        <w:rPr>
          <w:rFonts w:ascii="Times New Roman" w:hAnsi="Times New Roman" w:cs="Times New Roman"/>
          <w:sz w:val="24"/>
          <w:szCs w:val="24"/>
        </w:rPr>
        <w:t>смотрено финансирован</w:t>
      </w:r>
      <w:r w:rsidR="00A230B1">
        <w:rPr>
          <w:rFonts w:ascii="Times New Roman" w:hAnsi="Times New Roman" w:cs="Times New Roman"/>
          <w:sz w:val="24"/>
          <w:szCs w:val="24"/>
        </w:rPr>
        <w:t>ие в сумме 45 369,3</w:t>
      </w:r>
      <w:r w:rsidR="00212A35" w:rsidRPr="003B1092">
        <w:rPr>
          <w:rFonts w:ascii="Times New Roman" w:hAnsi="Times New Roman" w:cs="Times New Roman"/>
          <w:sz w:val="24"/>
          <w:szCs w:val="24"/>
        </w:rPr>
        <w:t xml:space="preserve"> </w:t>
      </w:r>
      <w:r w:rsidR="00A230B1">
        <w:rPr>
          <w:rFonts w:ascii="Times New Roman" w:hAnsi="Times New Roman" w:cs="Times New Roman"/>
          <w:sz w:val="24"/>
          <w:szCs w:val="24"/>
        </w:rPr>
        <w:t>тыс. руб., фактически исполнено 45 335,6</w:t>
      </w:r>
      <w:r w:rsidR="00212A35" w:rsidRPr="003B1092">
        <w:rPr>
          <w:rFonts w:ascii="Times New Roman" w:hAnsi="Times New Roman" w:cs="Times New Roman"/>
          <w:sz w:val="24"/>
          <w:szCs w:val="24"/>
        </w:rPr>
        <w:t xml:space="preserve"> </w:t>
      </w:r>
      <w:r w:rsidR="00A230B1">
        <w:rPr>
          <w:rFonts w:ascii="Times New Roman" w:hAnsi="Times New Roman" w:cs="Times New Roman"/>
          <w:sz w:val="24"/>
          <w:szCs w:val="24"/>
        </w:rPr>
        <w:t>тыс. руб., что составляет 99,9</w:t>
      </w:r>
      <w:r w:rsidR="00AD5A07">
        <w:rPr>
          <w:rFonts w:ascii="Times New Roman" w:hAnsi="Times New Roman" w:cs="Times New Roman"/>
          <w:sz w:val="24"/>
          <w:szCs w:val="24"/>
        </w:rPr>
        <w:t xml:space="preserve"> </w:t>
      </w:r>
      <w:r w:rsidRPr="003B1092">
        <w:rPr>
          <w:rFonts w:ascii="Times New Roman" w:hAnsi="Times New Roman" w:cs="Times New Roman"/>
          <w:sz w:val="24"/>
          <w:szCs w:val="24"/>
        </w:rPr>
        <w:t>% от плановых показателей. В ходе реализации МП были поведены  и профинансированы следующие мероприятия:</w:t>
      </w:r>
    </w:p>
    <w:p w:rsidR="007C0F27" w:rsidRPr="006C3C3B" w:rsidRDefault="006C3C3B" w:rsidP="003B0DD9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0F27" w:rsidRPr="006C3C3B">
        <w:rPr>
          <w:rFonts w:ascii="Times New Roman" w:hAnsi="Times New Roman" w:cs="Times New Roman"/>
          <w:sz w:val="24"/>
          <w:szCs w:val="24"/>
        </w:rPr>
        <w:t>«Газификация Краснокамско</w:t>
      </w:r>
      <w:r w:rsidR="00445FD1">
        <w:rPr>
          <w:rFonts w:ascii="Times New Roman" w:hAnsi="Times New Roman" w:cs="Times New Roman"/>
          <w:sz w:val="24"/>
          <w:szCs w:val="24"/>
        </w:rPr>
        <w:t>го городского поселения», выполнено работ в размере 161,4 тыс. руб., что составляет 82,7 % от плана.</w:t>
      </w:r>
      <w:r w:rsidR="0097522A" w:rsidRPr="006C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D1" w:rsidRDefault="007C0F27" w:rsidP="003B0DD9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2A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Pr="00124E12">
        <w:rPr>
          <w:rFonts w:ascii="Times New Roman" w:hAnsi="Times New Roman" w:cs="Times New Roman"/>
          <w:sz w:val="24"/>
          <w:szCs w:val="24"/>
        </w:rPr>
        <w:t>«Проектирование и строительство системы газоснабжения жилых домов</w:t>
      </w:r>
      <w:r w:rsidR="00445FD1">
        <w:rPr>
          <w:rFonts w:ascii="Times New Roman" w:hAnsi="Times New Roman" w:cs="Times New Roman"/>
          <w:sz w:val="24"/>
          <w:szCs w:val="24"/>
        </w:rPr>
        <w:t xml:space="preserve"> по адресу: ул. Гагарина, 2а, 2б</w:t>
      </w:r>
      <w:r w:rsidRPr="00124E12">
        <w:rPr>
          <w:rFonts w:ascii="Times New Roman" w:hAnsi="Times New Roman" w:cs="Times New Roman"/>
          <w:sz w:val="24"/>
          <w:szCs w:val="24"/>
        </w:rPr>
        <w:t xml:space="preserve"> г. Краснокамска»</w:t>
      </w:r>
      <w:r w:rsidR="00445FD1">
        <w:rPr>
          <w:rFonts w:ascii="Times New Roman" w:hAnsi="Times New Roman" w:cs="Times New Roman"/>
          <w:sz w:val="24"/>
          <w:szCs w:val="24"/>
        </w:rPr>
        <w:t xml:space="preserve"> в 2017 году выполнены работы по оценке проектно-сметной документации на соответствие требованиям технических регламентов. </w:t>
      </w:r>
      <w:r w:rsidR="005240A7">
        <w:rPr>
          <w:rFonts w:ascii="Times New Roman" w:hAnsi="Times New Roman" w:cs="Times New Roman"/>
          <w:sz w:val="24"/>
          <w:szCs w:val="24"/>
        </w:rPr>
        <w:t xml:space="preserve">Проектно-сметная документация частично прошла вневедомственную экспертизу, по причине обращения собственников многоквартирных домов  ул. Гагарина 2а, 2б, признать многоквартирный дом аварийным. Комиссией администрации Краснокамского городского поселения дома признаны аварийными и подлежащими сносу, </w:t>
      </w:r>
      <w:r w:rsidR="001446B6">
        <w:rPr>
          <w:rFonts w:ascii="Times New Roman" w:hAnsi="Times New Roman" w:cs="Times New Roman"/>
          <w:sz w:val="24"/>
          <w:szCs w:val="24"/>
        </w:rPr>
        <w:t>включены</w:t>
      </w:r>
      <w:r w:rsidR="005240A7">
        <w:rPr>
          <w:rFonts w:ascii="Times New Roman" w:hAnsi="Times New Roman" w:cs="Times New Roman"/>
          <w:sz w:val="24"/>
          <w:szCs w:val="24"/>
        </w:rPr>
        <w:t xml:space="preserve"> в график расселения МКД на территории Краснокамского городского поселения на 2024 год.  </w:t>
      </w:r>
    </w:p>
    <w:p w:rsidR="001446B6" w:rsidRDefault="006C3C3B" w:rsidP="003B0DD9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696E" w:rsidRPr="004C621C">
        <w:rPr>
          <w:rFonts w:ascii="Times New Roman" w:hAnsi="Times New Roman" w:cs="Times New Roman"/>
          <w:sz w:val="24"/>
          <w:szCs w:val="24"/>
        </w:rPr>
        <w:t xml:space="preserve"> </w:t>
      </w:r>
      <w:r w:rsidR="001446B6">
        <w:rPr>
          <w:rFonts w:ascii="Times New Roman" w:hAnsi="Times New Roman" w:cs="Times New Roman"/>
          <w:sz w:val="24"/>
          <w:szCs w:val="24"/>
        </w:rPr>
        <w:t xml:space="preserve">Для реализации подпрограммы </w:t>
      </w:r>
      <w:r w:rsidR="007C0F27" w:rsidRPr="004C621C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объектов коммунальной инфраструктуры и дорожного хозяйства»</w:t>
      </w:r>
      <w:r w:rsidR="001446B6">
        <w:rPr>
          <w:rFonts w:ascii="Times New Roman" w:hAnsi="Times New Roman" w:cs="Times New Roman"/>
          <w:sz w:val="24"/>
          <w:szCs w:val="24"/>
        </w:rPr>
        <w:t xml:space="preserve"> в 2017 году финансовые средства не были запланированы. </w:t>
      </w:r>
    </w:p>
    <w:p w:rsidR="006C3C3B" w:rsidRDefault="0092273E" w:rsidP="003B0DD9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7C0F27" w:rsidRPr="0092273E">
        <w:rPr>
          <w:rFonts w:ascii="Times New Roman" w:hAnsi="Times New Roman" w:cs="Times New Roman"/>
          <w:sz w:val="24"/>
          <w:szCs w:val="24"/>
        </w:rPr>
        <w:t xml:space="preserve">«Реконструкция, строительство водовода и модернизация насосного оборудования систем водоснабжения </w:t>
      </w:r>
      <w:proofErr w:type="gramStart"/>
      <w:r w:rsidR="007C0F27" w:rsidRPr="009227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0F27" w:rsidRPr="0092273E">
        <w:rPr>
          <w:rFonts w:ascii="Times New Roman" w:hAnsi="Times New Roman" w:cs="Times New Roman"/>
          <w:sz w:val="24"/>
          <w:szCs w:val="24"/>
        </w:rPr>
        <w:t>. Краснокамска Пермского края»</w:t>
      </w:r>
      <w:r w:rsidR="001446B6">
        <w:rPr>
          <w:rFonts w:ascii="Times New Roman" w:hAnsi="Times New Roman" w:cs="Times New Roman"/>
          <w:sz w:val="24"/>
          <w:szCs w:val="24"/>
        </w:rPr>
        <w:t xml:space="preserve"> в 2017 году на новых условиях разработана Инвестиционная программа по развитию систем коммунальной инфраструктуры холодного водоснабжения Краснокамского городского поселения Пермского края на период с 2018 года по 2020 год. </w:t>
      </w:r>
    </w:p>
    <w:p w:rsidR="00F61852" w:rsidRDefault="006C3C3B" w:rsidP="000B5DB5">
      <w:pPr>
        <w:pStyle w:val="1"/>
        <w:shd w:val="clear" w:color="auto" w:fill="auto"/>
        <w:spacing w:before="0"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43A95">
        <w:rPr>
          <w:rFonts w:ascii="Times New Roman" w:hAnsi="Times New Roman" w:cs="Times New Roman"/>
          <w:sz w:val="24"/>
          <w:szCs w:val="24"/>
        </w:rPr>
        <w:t xml:space="preserve"> </w:t>
      </w:r>
      <w:r w:rsidR="007C0F27" w:rsidRPr="00343A95">
        <w:rPr>
          <w:rFonts w:ascii="Times New Roman" w:hAnsi="Times New Roman" w:cs="Times New Roman"/>
          <w:sz w:val="24"/>
          <w:szCs w:val="24"/>
        </w:rPr>
        <w:t>«Капитальный ремонт и модернизация жилищного фонда»</w:t>
      </w:r>
      <w:r>
        <w:rPr>
          <w:rFonts w:ascii="Times New Roman" w:hAnsi="Times New Roman" w:cs="Times New Roman"/>
          <w:sz w:val="24"/>
          <w:szCs w:val="24"/>
        </w:rPr>
        <w:t>. Для реализации подпрограммы было предусмотрено ф</w:t>
      </w:r>
      <w:r w:rsidR="001446B6">
        <w:rPr>
          <w:rFonts w:ascii="Times New Roman" w:hAnsi="Times New Roman" w:cs="Times New Roman"/>
          <w:sz w:val="24"/>
          <w:szCs w:val="24"/>
        </w:rPr>
        <w:t>инансирование в размере 45 174,2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446B6">
        <w:rPr>
          <w:rFonts w:ascii="Times New Roman" w:hAnsi="Times New Roman" w:cs="Times New Roman"/>
          <w:sz w:val="24"/>
          <w:szCs w:val="24"/>
        </w:rPr>
        <w:t xml:space="preserve"> руб., из них освоено 100 %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6B6">
        <w:rPr>
          <w:rFonts w:ascii="Times New Roman" w:hAnsi="Times New Roman" w:cs="Times New Roman"/>
          <w:sz w:val="24"/>
          <w:szCs w:val="24"/>
        </w:rPr>
        <w:t xml:space="preserve"> По данной подпрограмме завершены все работы в срок до 28 декабря 2017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852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br w:type="page"/>
      </w:r>
    </w:p>
    <w:p w:rsidR="00AD749A" w:rsidRPr="004F2BCB" w:rsidRDefault="00413586" w:rsidP="0040609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10.</w:t>
      </w:r>
      <w:r w:rsidR="00AB2AFA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</w:t>
      </w:r>
      <w:r w:rsidR="000A2844"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«Содержание объектов коммунальной и инженерной инфраструктуры, благоустройства и озеленения»</w:t>
      </w:r>
    </w:p>
    <w:p w:rsidR="003B0DD9" w:rsidRDefault="00194A73" w:rsidP="003B0DD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87A9A">
        <w:rPr>
          <w:rFonts w:ascii="Times New Roman" w:eastAsia="Times New Roman" w:hAnsi="Times New Roman" w:cs="Times New Roman"/>
          <w:sz w:val="24"/>
        </w:rPr>
        <w:t>Ответственный исполнитель – отдел ЖКХ, благоустройства и транспорта (Е.В.</w:t>
      </w:r>
      <w:r w:rsidR="003B0D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87A9A">
        <w:rPr>
          <w:rFonts w:ascii="Times New Roman" w:eastAsia="Times New Roman" w:hAnsi="Times New Roman" w:cs="Times New Roman"/>
          <w:sz w:val="24"/>
        </w:rPr>
        <w:t>Коробейникова</w:t>
      </w:r>
      <w:proofErr w:type="spellEnd"/>
      <w:r w:rsidRPr="00287A9A">
        <w:rPr>
          <w:rFonts w:ascii="Times New Roman" w:eastAsia="Times New Roman" w:hAnsi="Times New Roman" w:cs="Times New Roman"/>
          <w:sz w:val="24"/>
        </w:rPr>
        <w:t xml:space="preserve">). </w:t>
      </w:r>
    </w:p>
    <w:p w:rsidR="00AD749A" w:rsidRDefault="00194A73" w:rsidP="0040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87A9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</w:t>
      </w:r>
      <w:proofErr w:type="gramStart"/>
      <w:r w:rsidRPr="00287A9A"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 w:rsidRPr="00287A9A">
        <w:rPr>
          <w:rFonts w:ascii="Times New Roman" w:eastAsia="Times New Roman" w:hAnsi="Times New Roman" w:cs="Times New Roman"/>
          <w:sz w:val="24"/>
        </w:rPr>
        <w:t>аевого и местного бюджетов.</w:t>
      </w:r>
      <w:r w:rsidR="003B0D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</w:t>
      </w:r>
      <w:r w:rsidR="000A2844">
        <w:rPr>
          <w:rFonts w:ascii="Times New Roman" w:eastAsia="Times New Roman" w:hAnsi="Times New Roman" w:cs="Times New Roman"/>
          <w:sz w:val="24"/>
        </w:rPr>
        <w:t xml:space="preserve">елью данной программы является повышение уровня и качества жизни населения, создание условий для социально-экономического развития Краснокамского городского поселения за счет поддержания объектов коммунальной и инженерной инфраструктуры в нормативном состоянии, благоустройство территории, качественное содержание и ремонт объектов внешнего благоустройства. </w:t>
      </w:r>
      <w:r w:rsidR="00145496">
        <w:rPr>
          <w:rFonts w:ascii="Times New Roman" w:hAnsi="Times New Roman" w:cs="Times New Roman"/>
          <w:sz w:val="24"/>
          <w:szCs w:val="24"/>
        </w:rPr>
        <w:t>Для достижения данной цели были реализованы следующие мероприятия (индикаторы):</w:t>
      </w:r>
    </w:p>
    <w:p w:rsidR="00C65512" w:rsidRDefault="00C65512" w:rsidP="003B0DD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671" w:type="dxa"/>
        <w:tblInd w:w="93" w:type="dxa"/>
        <w:tblLayout w:type="fixed"/>
        <w:tblLook w:val="04A0"/>
      </w:tblPr>
      <w:tblGrid>
        <w:gridCol w:w="666"/>
        <w:gridCol w:w="4878"/>
        <w:gridCol w:w="708"/>
        <w:gridCol w:w="960"/>
        <w:gridCol w:w="741"/>
        <w:gridCol w:w="1275"/>
        <w:gridCol w:w="993"/>
        <w:gridCol w:w="992"/>
        <w:gridCol w:w="1134"/>
        <w:gridCol w:w="1276"/>
        <w:gridCol w:w="708"/>
        <w:gridCol w:w="1340"/>
      </w:tblGrid>
      <w:tr w:rsidR="002D2E92" w:rsidRPr="002D2E92" w:rsidTr="002D2E92">
        <w:trPr>
          <w:trHeight w:val="36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индикатора</w:t>
            </w:r>
          </w:p>
          <w:p w:rsidR="00E25924" w:rsidRPr="002D2E92" w:rsidRDefault="00E25924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достижения показателя</w:t>
            </w:r>
          </w:p>
        </w:tc>
      </w:tr>
      <w:tr w:rsidR="002D2E92" w:rsidRPr="002D2E92" w:rsidTr="002D2E92">
        <w:trPr>
          <w:trHeight w:val="3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1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12=10*11</w:t>
            </w:r>
          </w:p>
        </w:tc>
      </w:tr>
      <w:tr w:rsidR="002D2E92" w:rsidRPr="002D2E92" w:rsidTr="002D2E9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дорожного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7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пользования, по которым осуществляется комплекс работ по содержанию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D2E92" w:rsidRPr="002D2E92" w:rsidTr="002D2E92">
        <w:trPr>
          <w:trHeight w:val="2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E92" w:rsidRPr="002D2E92" w:rsidTr="002D2E92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2D2E92" w:rsidRPr="002D2E92" w:rsidTr="002D2E9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коммунального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4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отремонтированных муниципальных сетей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D2E92" w:rsidRPr="002D2E92" w:rsidTr="002D2E92">
        <w:trPr>
          <w:trHeight w:val="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D2E92" w:rsidRPr="002D2E92" w:rsidTr="002D2E92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жилищного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3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проведенных ремонтно-восстановительных работ на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E92" w:rsidRPr="002D2E92" w:rsidTr="002D2E92">
        <w:trPr>
          <w:trHeight w:val="1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2E92" w:rsidRPr="002D2E92" w:rsidTr="002D2E92">
        <w:trPr>
          <w:trHeight w:val="1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и ремонт объектов внешнего благоустройства и озеленения»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3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E92" w:rsidRPr="002D2E92" w:rsidRDefault="002D2E92" w:rsidP="00D9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D9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электроосвещение</w:t>
            </w:r>
            <w:r w:rsidR="00D9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E92" w:rsidRPr="002D2E92" w:rsidTr="002D2E92">
        <w:trPr>
          <w:trHeight w:val="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линий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E92" w:rsidRPr="002D2E92" w:rsidTr="002D2E92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установленных энергосберегающих фонарей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E92" w:rsidRPr="002D2E92" w:rsidTr="002D2E92">
        <w:trPr>
          <w:trHeight w:val="1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2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E92" w:rsidRPr="002D2E92" w:rsidRDefault="002D2E92" w:rsidP="00D9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D9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  <w:r w:rsidR="00D9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E92" w:rsidRPr="002D2E92" w:rsidTr="002D2E9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содержания территории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D2E92" w:rsidRPr="002D2E92" w:rsidTr="002D2E92">
        <w:trPr>
          <w:trHeight w:val="2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площади, подверженной обработке от клещей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D2E92" w:rsidRPr="002D2E92" w:rsidTr="002D2E9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2E92" w:rsidRPr="002D2E92" w:rsidRDefault="002D2E92" w:rsidP="00D9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D9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благоустройство</w:t>
            </w:r>
            <w:r w:rsidR="00D9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E92" w:rsidRPr="002D2E92" w:rsidTr="002D2E9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приобретенных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2D2E92" w:rsidRPr="002D2E92" w:rsidTr="002D2E92">
        <w:trPr>
          <w:trHeight w:val="3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благоустройства контейнерных площадок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2D2E92" w:rsidRPr="002D2E92" w:rsidTr="002D2E92">
        <w:trPr>
          <w:trHeight w:val="5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экологической безопасности и комфортности, обеспеченный вывозом невостребованных трупов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2D2E92" w:rsidRPr="002D2E92" w:rsidTr="002D2E92">
        <w:trPr>
          <w:trHeight w:val="1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  <w:r w:rsidR="000A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D2E92" w:rsidRPr="002D2E92" w:rsidTr="002D2E92">
        <w:trPr>
          <w:trHeight w:val="4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содержания объектов коммунальной и инженерной инфраструктуры, объектов внешнего благоустройства и озеленения»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D6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D6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7 319,2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E92" w:rsidRPr="002D2E92" w:rsidTr="002D2E92">
        <w:trPr>
          <w:trHeight w:val="4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стоимости контрактов (договоров), заключенных по итогам проведенных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D2E92" w:rsidRPr="002D2E92" w:rsidTr="002D2E92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Профессионализм сотрудников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2D2E92" w:rsidRPr="002D2E92" w:rsidTr="002D2E92">
        <w:trPr>
          <w:trHeight w:val="2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  <w:r w:rsidR="000A2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D2E92" w:rsidRPr="002D2E92" w:rsidTr="002D2E92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«Лесное хозяйство»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очистки городских лесов от бытового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D2E92" w:rsidRPr="002D2E92" w:rsidTr="002D2E92">
        <w:trPr>
          <w:trHeight w:val="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D2E92" w:rsidRPr="002D2E92" w:rsidTr="002D2E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E92" w:rsidRPr="002D2E92" w:rsidTr="002D2E92">
        <w:trPr>
          <w:trHeight w:val="2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D2E92" w:rsidRPr="002D2E92" w:rsidTr="002D2E92">
        <w:trPr>
          <w:trHeight w:val="1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</w:tr>
      <w:tr w:rsidR="002D2E92" w:rsidRPr="002D2E92" w:rsidTr="002D2E92">
        <w:trPr>
          <w:trHeight w:val="1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0,84</w:t>
            </w:r>
          </w:p>
        </w:tc>
      </w:tr>
      <w:tr w:rsidR="002D2E92" w:rsidRPr="002D2E92" w:rsidTr="002D2E92">
        <w:trPr>
          <w:trHeight w:val="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</w:tr>
    </w:tbl>
    <w:p w:rsidR="00A10C45" w:rsidRDefault="00A10C45" w:rsidP="002D2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019F">
        <w:rPr>
          <w:rFonts w:ascii="Times New Roman" w:hAnsi="Times New Roman" w:cs="Times New Roman"/>
          <w:sz w:val="20"/>
          <w:szCs w:val="20"/>
        </w:rPr>
        <w:t xml:space="preserve">** в соответствии с п. 6.6. постановления от 18.06.2014 № 452 (если отклонение индикатора 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&gt; 1,3, то знач</w:t>
      </w:r>
      <w:r w:rsidRPr="00BD019F">
        <w:rPr>
          <w:rFonts w:ascii="Times New Roman" w:hAnsi="Times New Roman" w:cs="Times New Roman"/>
          <w:sz w:val="20"/>
          <w:szCs w:val="20"/>
        </w:rPr>
        <w:t xml:space="preserve">ению присваивается значение 1,3; если отклонение индикатора </w:t>
      </w:r>
      <w:r w:rsidRPr="00BD019F">
        <w:rPr>
          <w:rFonts w:ascii="Times New Roman" w:eastAsia="Times New Roman" w:hAnsi="Times New Roman" w:cs="Times New Roman"/>
          <w:sz w:val="20"/>
          <w:szCs w:val="20"/>
        </w:rPr>
        <w:t>&lt; 0,7, то значе</w:t>
      </w:r>
      <w:r>
        <w:rPr>
          <w:rFonts w:ascii="Times New Roman" w:eastAsia="Times New Roman" w:hAnsi="Times New Roman" w:cs="Times New Roman"/>
          <w:sz w:val="20"/>
          <w:szCs w:val="20"/>
        </w:rPr>
        <w:t>нию присваивается значение 0,7.</w:t>
      </w:r>
      <w:proofErr w:type="gramEnd"/>
    </w:p>
    <w:p w:rsidR="00287A9A" w:rsidRDefault="00287A9A" w:rsidP="00A10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222" w:rsidRPr="002A4222" w:rsidRDefault="009F2FD3" w:rsidP="002A42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были запланированы и реализованы </w:t>
      </w:r>
      <w:r w:rsidR="009D795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инд</w:t>
      </w:r>
      <w:r w:rsidR="009D795D">
        <w:rPr>
          <w:rFonts w:ascii="Times New Roman" w:hAnsi="Times New Roman" w:cs="Times New Roman"/>
          <w:sz w:val="24"/>
          <w:szCs w:val="24"/>
        </w:rPr>
        <w:t>икаторов (показателей), из них 5</w:t>
      </w:r>
      <w:r w:rsidRPr="00406091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а выполнены на 100%, 1 индикатор достигнут</w:t>
      </w:r>
      <w:r w:rsidRPr="00406091">
        <w:rPr>
          <w:rFonts w:ascii="Times New Roman" w:hAnsi="Times New Roman" w:cs="Times New Roman"/>
          <w:sz w:val="24"/>
          <w:szCs w:val="24"/>
        </w:rPr>
        <w:t xml:space="preserve"> не в полном объеме (менее 1</w:t>
      </w:r>
      <w:r w:rsidR="006E7094">
        <w:rPr>
          <w:rFonts w:ascii="Times New Roman" w:hAnsi="Times New Roman" w:cs="Times New Roman"/>
          <w:sz w:val="24"/>
          <w:szCs w:val="24"/>
        </w:rPr>
        <w:t>00%),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06091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091">
        <w:rPr>
          <w:rFonts w:ascii="Times New Roman" w:hAnsi="Times New Roman" w:cs="Times New Roman"/>
          <w:sz w:val="24"/>
          <w:szCs w:val="24"/>
        </w:rPr>
        <w:t xml:space="preserve"> не выполнен</w:t>
      </w:r>
      <w:r>
        <w:rPr>
          <w:rFonts w:ascii="Times New Roman" w:hAnsi="Times New Roman" w:cs="Times New Roman"/>
          <w:sz w:val="24"/>
          <w:szCs w:val="24"/>
        </w:rPr>
        <w:t>ы (0%) и 4 показателя</w:t>
      </w:r>
      <w:r w:rsidRPr="00F63E0F">
        <w:rPr>
          <w:rFonts w:ascii="Times New Roman" w:hAnsi="Times New Roman" w:cs="Times New Roman"/>
          <w:sz w:val="24"/>
          <w:szCs w:val="24"/>
        </w:rPr>
        <w:t xml:space="preserve"> перевыполнены (более 100%)</w:t>
      </w:r>
      <w:r w:rsidR="003B0DD9">
        <w:rPr>
          <w:rFonts w:ascii="Times New Roman" w:hAnsi="Times New Roman" w:cs="Times New Roman"/>
          <w:sz w:val="24"/>
          <w:szCs w:val="24"/>
        </w:rPr>
        <w:t>.</w:t>
      </w:r>
      <w:r w:rsidRPr="00F63E0F">
        <w:rPr>
          <w:rFonts w:ascii="Times New Roman" w:hAnsi="Times New Roman" w:cs="Times New Roman"/>
          <w:sz w:val="24"/>
          <w:szCs w:val="24"/>
        </w:rPr>
        <w:t xml:space="preserve"> </w:t>
      </w:r>
      <w:r w:rsidR="008C2522">
        <w:rPr>
          <w:rFonts w:ascii="Times New Roman" w:hAnsi="Times New Roman" w:cs="Times New Roman"/>
          <w:sz w:val="24"/>
          <w:szCs w:val="24"/>
        </w:rPr>
        <w:t xml:space="preserve">Три индикатора </w:t>
      </w:r>
      <w:r w:rsidR="002A4222">
        <w:rPr>
          <w:rFonts w:ascii="Times New Roman" w:hAnsi="Times New Roman" w:cs="Times New Roman"/>
          <w:sz w:val="24"/>
          <w:szCs w:val="24"/>
        </w:rPr>
        <w:t xml:space="preserve">настоящей муниципальной программы </w:t>
      </w:r>
      <w:r w:rsidR="008C2522">
        <w:rPr>
          <w:rFonts w:ascii="Times New Roman" w:hAnsi="Times New Roman" w:cs="Times New Roman"/>
          <w:sz w:val="24"/>
          <w:szCs w:val="24"/>
        </w:rPr>
        <w:t xml:space="preserve">(№1.2, №4.1.1 и №4.1.2.) не выполнены, т.к. </w:t>
      </w:r>
      <w:r w:rsidR="002A422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8C2522">
        <w:rPr>
          <w:rFonts w:ascii="Times New Roman" w:hAnsi="Times New Roman" w:cs="Times New Roman"/>
          <w:sz w:val="24"/>
          <w:szCs w:val="24"/>
        </w:rPr>
        <w:t xml:space="preserve">были </w:t>
      </w:r>
      <w:r w:rsidR="002A4222">
        <w:rPr>
          <w:rFonts w:ascii="Times New Roman" w:hAnsi="Times New Roman" w:cs="Times New Roman"/>
          <w:sz w:val="24"/>
          <w:szCs w:val="24"/>
        </w:rPr>
        <w:t>запланированы в рамках муниципальной программы №</w:t>
      </w:r>
      <w:r w:rsidR="002A4222" w:rsidRPr="002A4222">
        <w:rPr>
          <w:rFonts w:ascii="Times New Roman" w:hAnsi="Times New Roman" w:cs="Times New Roman"/>
          <w:sz w:val="24"/>
          <w:szCs w:val="24"/>
        </w:rPr>
        <w:t>11 «Формирование современной городской среды на территории муниципального образования Краснокамского городского поселения»</w:t>
      </w:r>
      <w:r w:rsidR="003F292E">
        <w:rPr>
          <w:rFonts w:ascii="Times New Roman" w:hAnsi="Times New Roman" w:cs="Times New Roman"/>
          <w:sz w:val="24"/>
          <w:szCs w:val="24"/>
        </w:rPr>
        <w:t xml:space="preserve">. </w:t>
      </w:r>
      <w:r w:rsidR="001745B1">
        <w:rPr>
          <w:rFonts w:ascii="Times New Roman" w:hAnsi="Times New Roman" w:cs="Times New Roman"/>
          <w:sz w:val="24"/>
          <w:szCs w:val="24"/>
        </w:rPr>
        <w:t xml:space="preserve">Разработчику, </w:t>
      </w:r>
      <w:r w:rsidR="003F2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92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3F292E">
        <w:rPr>
          <w:rFonts w:ascii="Times New Roman" w:hAnsi="Times New Roman" w:cs="Times New Roman"/>
          <w:sz w:val="24"/>
          <w:szCs w:val="24"/>
        </w:rPr>
        <w:t xml:space="preserve"> исключения дублирования</w:t>
      </w:r>
      <w:r w:rsidR="001745B1">
        <w:rPr>
          <w:rFonts w:ascii="Times New Roman" w:hAnsi="Times New Roman" w:cs="Times New Roman"/>
          <w:sz w:val="24"/>
          <w:szCs w:val="24"/>
        </w:rPr>
        <w:t xml:space="preserve">, </w:t>
      </w:r>
      <w:r w:rsidR="003F292E">
        <w:rPr>
          <w:rFonts w:ascii="Times New Roman" w:hAnsi="Times New Roman" w:cs="Times New Roman"/>
          <w:sz w:val="24"/>
          <w:szCs w:val="24"/>
        </w:rPr>
        <w:t>необходимо было указанные индикаторы из муниципальной программы исключить.</w:t>
      </w:r>
      <w:r w:rsidR="001745B1" w:rsidRPr="0017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D3" w:rsidRDefault="009F2FD3" w:rsidP="00D6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91">
        <w:rPr>
          <w:rFonts w:ascii="Times New Roman" w:hAnsi="Times New Roman" w:cs="Times New Roman"/>
          <w:sz w:val="24"/>
          <w:szCs w:val="24"/>
        </w:rPr>
        <w:t>Показатель эффективности реализации муниц</w:t>
      </w:r>
      <w:r w:rsidR="009D795D">
        <w:rPr>
          <w:rFonts w:ascii="Times New Roman" w:hAnsi="Times New Roman" w:cs="Times New Roman"/>
          <w:sz w:val="24"/>
          <w:szCs w:val="24"/>
        </w:rPr>
        <w:t>ипальной программы составил 80,5</w:t>
      </w:r>
      <w:r w:rsidRPr="00406091">
        <w:rPr>
          <w:rFonts w:ascii="Times New Roman" w:hAnsi="Times New Roman" w:cs="Times New Roman"/>
          <w:sz w:val="24"/>
          <w:szCs w:val="24"/>
        </w:rPr>
        <w:t xml:space="preserve"> %, </w:t>
      </w:r>
      <w:r w:rsidR="00D613EA" w:rsidRPr="00541204">
        <w:rPr>
          <w:rFonts w:ascii="Times New Roman" w:hAnsi="Times New Roman" w:cs="Times New Roman"/>
          <w:sz w:val="24"/>
          <w:szCs w:val="24"/>
        </w:rPr>
        <w:t>что говорит об удовлетворительном качестве планирования и выполнения намеченных мероприятий в неполном объёме.</w:t>
      </w:r>
    </w:p>
    <w:p w:rsidR="00D1298A" w:rsidRDefault="00F91D93" w:rsidP="003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E3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 w:rsidR="007A7C1F"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A306E3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 w:rsidR="00CE2AE3">
        <w:rPr>
          <w:rFonts w:ascii="Times New Roman" w:hAnsi="Times New Roman" w:cs="Times New Roman"/>
          <w:sz w:val="24"/>
          <w:szCs w:val="24"/>
        </w:rPr>
        <w:t>смотрено</w:t>
      </w:r>
      <w:r w:rsidR="00044AA1">
        <w:rPr>
          <w:rFonts w:ascii="Times New Roman" w:hAnsi="Times New Roman" w:cs="Times New Roman"/>
          <w:sz w:val="24"/>
          <w:szCs w:val="24"/>
        </w:rPr>
        <w:t xml:space="preserve"> финансирование в сумме </w:t>
      </w:r>
      <w:r w:rsidR="009D795D" w:rsidRPr="009D795D">
        <w:rPr>
          <w:rFonts w:ascii="Times New Roman" w:hAnsi="Times New Roman" w:cs="Times New Roman"/>
          <w:sz w:val="24"/>
          <w:szCs w:val="24"/>
        </w:rPr>
        <w:t>68 175</w:t>
      </w:r>
      <w:r w:rsidR="009D795D">
        <w:rPr>
          <w:rFonts w:ascii="Times New Roman" w:hAnsi="Times New Roman" w:cs="Times New Roman"/>
          <w:sz w:val="24"/>
          <w:szCs w:val="24"/>
        </w:rPr>
        <w:t>,8</w:t>
      </w:r>
      <w:r w:rsidR="00720AD9" w:rsidRPr="00A306E3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тыс. руб</w:t>
      </w:r>
      <w:r w:rsidR="00044AA1">
        <w:rPr>
          <w:rFonts w:ascii="Times New Roman" w:hAnsi="Times New Roman" w:cs="Times New Roman"/>
          <w:sz w:val="24"/>
          <w:szCs w:val="24"/>
        </w:rPr>
        <w:t xml:space="preserve">., фактически исполнено </w:t>
      </w:r>
      <w:r w:rsidR="009D795D">
        <w:rPr>
          <w:rFonts w:ascii="Times New Roman" w:hAnsi="Times New Roman" w:cs="Times New Roman"/>
          <w:sz w:val="24"/>
          <w:szCs w:val="24"/>
        </w:rPr>
        <w:t>57 426,1</w:t>
      </w:r>
      <w:r w:rsidR="00720AD9" w:rsidRPr="00A306E3">
        <w:rPr>
          <w:rFonts w:ascii="Times New Roman" w:hAnsi="Times New Roman" w:cs="Times New Roman"/>
          <w:sz w:val="24"/>
          <w:szCs w:val="24"/>
        </w:rPr>
        <w:t xml:space="preserve"> </w:t>
      </w:r>
      <w:r w:rsidRPr="00A306E3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9D795D">
        <w:rPr>
          <w:rFonts w:ascii="Times New Roman" w:hAnsi="Times New Roman" w:cs="Times New Roman"/>
          <w:sz w:val="24"/>
          <w:szCs w:val="24"/>
        </w:rPr>
        <w:t>84,2</w:t>
      </w:r>
      <w:r w:rsidRPr="00A306E3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</w:p>
    <w:p w:rsidR="00C4418B" w:rsidRDefault="004A48C6" w:rsidP="003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4418B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82465">
        <w:rPr>
          <w:rFonts w:ascii="Times New Roman" w:hAnsi="Times New Roman" w:cs="Times New Roman"/>
          <w:sz w:val="24"/>
          <w:szCs w:val="24"/>
        </w:rPr>
        <w:t xml:space="preserve"> 1</w:t>
      </w:r>
      <w:r w:rsidR="00C4418B">
        <w:rPr>
          <w:rFonts w:ascii="Times New Roman" w:hAnsi="Times New Roman" w:cs="Times New Roman"/>
          <w:sz w:val="24"/>
          <w:szCs w:val="24"/>
        </w:rPr>
        <w:t xml:space="preserve"> «Содержание и ремонт объектов дорожного хозяйства» </w:t>
      </w:r>
      <w:r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C4418B">
        <w:rPr>
          <w:rFonts w:ascii="Times New Roman" w:hAnsi="Times New Roman" w:cs="Times New Roman"/>
          <w:sz w:val="24"/>
          <w:szCs w:val="24"/>
        </w:rPr>
        <w:t>выполнено рабо</w:t>
      </w:r>
      <w:r w:rsidR="00AC76A7">
        <w:rPr>
          <w:rFonts w:ascii="Times New Roman" w:hAnsi="Times New Roman" w:cs="Times New Roman"/>
          <w:sz w:val="24"/>
          <w:szCs w:val="24"/>
        </w:rPr>
        <w:t>т в размере 29 943,2 тыс. руб.</w:t>
      </w:r>
      <w:r w:rsidR="00C4418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4418B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77,2% от плана. Показатель «Доля </w:t>
      </w:r>
      <w:proofErr w:type="gramStart"/>
      <w:r w:rsidR="00C4418B">
        <w:rPr>
          <w:rFonts w:ascii="Times New Roman" w:hAnsi="Times New Roman" w:cs="Times New Roman"/>
          <w:sz w:val="24"/>
          <w:szCs w:val="24"/>
        </w:rPr>
        <w:t>отремонтированных</w:t>
      </w:r>
      <w:proofErr w:type="gramEnd"/>
      <w:r w:rsidR="00C4418B">
        <w:rPr>
          <w:rFonts w:ascii="Times New Roman" w:hAnsi="Times New Roman" w:cs="Times New Roman"/>
          <w:sz w:val="24"/>
          <w:szCs w:val="24"/>
        </w:rPr>
        <w:t xml:space="preserve"> автомобильных дорого» </w:t>
      </w:r>
      <w:r>
        <w:rPr>
          <w:rFonts w:ascii="Times New Roman" w:hAnsi="Times New Roman" w:cs="Times New Roman"/>
          <w:sz w:val="24"/>
          <w:szCs w:val="24"/>
        </w:rPr>
        <w:t>за 2017 год не выполнен в связи с реализацией данного показателя по программе «Формирование современной городской среды на территории муниципального образования Краснокамского городского поселения</w:t>
      </w:r>
      <w:r w:rsidR="00D91A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465" w:rsidRDefault="004A48C6" w:rsidP="003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="00F8246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«Содержание и ремонт объектов коммунального хозяйства» выполнено </w:t>
      </w:r>
      <w:r w:rsidR="00AC76A7">
        <w:rPr>
          <w:rFonts w:ascii="Times New Roman" w:hAnsi="Times New Roman" w:cs="Times New Roman"/>
          <w:sz w:val="24"/>
          <w:szCs w:val="24"/>
        </w:rPr>
        <w:t>работ в размере 78,1 тыс. руб.</w:t>
      </w:r>
      <w:r>
        <w:rPr>
          <w:rFonts w:ascii="Times New Roman" w:hAnsi="Times New Roman" w:cs="Times New Roman"/>
          <w:sz w:val="24"/>
          <w:szCs w:val="24"/>
        </w:rPr>
        <w:t>, что составляет 94,0% от плана.</w:t>
      </w:r>
      <w:r w:rsidR="00F82465">
        <w:rPr>
          <w:rFonts w:ascii="Times New Roman" w:hAnsi="Times New Roman" w:cs="Times New Roman"/>
          <w:sz w:val="24"/>
          <w:szCs w:val="24"/>
        </w:rPr>
        <w:t xml:space="preserve"> По данной подпрограмме все показатели выполнены.</w:t>
      </w:r>
    </w:p>
    <w:p w:rsidR="00F82465" w:rsidRDefault="00F82465" w:rsidP="003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3 « Содержание и ремонт объектов жилищного хозяйства» выполнено</w:t>
      </w:r>
      <w:r w:rsidR="00AC76A7">
        <w:rPr>
          <w:rFonts w:ascii="Times New Roman" w:hAnsi="Times New Roman" w:cs="Times New Roman"/>
          <w:sz w:val="24"/>
          <w:szCs w:val="24"/>
        </w:rPr>
        <w:t xml:space="preserve"> работ на сумму 51,7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43,1% от плана. </w:t>
      </w:r>
      <w:r w:rsidR="004A48C6">
        <w:rPr>
          <w:rFonts w:ascii="Times New Roman" w:hAnsi="Times New Roman" w:cs="Times New Roman"/>
          <w:sz w:val="24"/>
          <w:szCs w:val="24"/>
        </w:rPr>
        <w:t xml:space="preserve">В 2017 году количество домов деревянного жилищного фонда со сроком эксплуатации более 70 лет составило 112 домов.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="004A48C6">
        <w:rPr>
          <w:rFonts w:ascii="Times New Roman" w:hAnsi="Times New Roman" w:cs="Times New Roman"/>
          <w:sz w:val="24"/>
          <w:szCs w:val="24"/>
        </w:rPr>
        <w:t xml:space="preserve"> году ремонтно-восстановительные мероприятия не</w:t>
      </w:r>
      <w:r>
        <w:rPr>
          <w:rFonts w:ascii="Times New Roman" w:hAnsi="Times New Roman" w:cs="Times New Roman"/>
          <w:sz w:val="24"/>
          <w:szCs w:val="24"/>
        </w:rPr>
        <w:t xml:space="preserve"> реализованы, так как проводилось инженерное обследование технического состояния строительных конструкций в 15 МКД. </w:t>
      </w:r>
    </w:p>
    <w:p w:rsidR="00F82465" w:rsidRDefault="00F82465" w:rsidP="003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4 «Содержание и ремонт объектов внешнего благоустройства и озеленения»</w:t>
      </w:r>
      <w:r w:rsidR="00AC76A7">
        <w:rPr>
          <w:rFonts w:ascii="Times New Roman" w:hAnsi="Times New Roman" w:cs="Times New Roman"/>
          <w:sz w:val="24"/>
          <w:szCs w:val="24"/>
        </w:rPr>
        <w:t xml:space="preserve"> выполнено работ в размере 19 000,7 тыс. руб., составляет 92,5% от плана. </w:t>
      </w:r>
      <w:r>
        <w:rPr>
          <w:rFonts w:ascii="Times New Roman" w:hAnsi="Times New Roman" w:cs="Times New Roman"/>
          <w:sz w:val="24"/>
          <w:szCs w:val="24"/>
        </w:rPr>
        <w:t>Показатели «Доля отремонтированных линий наружного освещения» и «Доля установленных энергосберегающих фонарей» не выполнены в связ</w:t>
      </w:r>
      <w:r w:rsidR="00AC76A7">
        <w:rPr>
          <w:rFonts w:ascii="Times New Roman" w:hAnsi="Times New Roman" w:cs="Times New Roman"/>
          <w:sz w:val="24"/>
          <w:szCs w:val="24"/>
        </w:rPr>
        <w:t>и с реализацией данных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«Формирование современной городской среды на территории муниципального образования Краснокамского городского поселения".  </w:t>
      </w:r>
    </w:p>
    <w:p w:rsidR="004A48C6" w:rsidRDefault="00F82465" w:rsidP="003B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подпрограмме</w:t>
      </w:r>
      <w:r w:rsidR="00AC76A7">
        <w:rPr>
          <w:rFonts w:ascii="Times New Roman" w:eastAsia="Times New Roman" w:hAnsi="Times New Roman" w:cs="Times New Roman"/>
          <w:sz w:val="24"/>
        </w:rPr>
        <w:t xml:space="preserve"> 5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AC76A7">
        <w:rPr>
          <w:rFonts w:ascii="Times New Roman" w:eastAsia="Times New Roman" w:hAnsi="Times New Roman" w:cs="Times New Roman"/>
          <w:sz w:val="24"/>
        </w:rPr>
        <w:t>Организация содержания объектов коммунальной и инженерной инфраструктуры, объектов внешнего благоустройства и озеленения» выполнено работ на сумму 7 319,2 тыс. руб., что составляет 96,5 % от плана. По данной подпрограмме все показатели выполнены.</w:t>
      </w:r>
    </w:p>
    <w:p w:rsidR="005B7CF8" w:rsidRPr="005B7CF8" w:rsidRDefault="00AC76A7" w:rsidP="000B5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подпрограмме 6 «Лесное хозяйство» выполнено работ в размере 1 033,2 тыс. руб., что составляет 98,4% от плана. В 2017 году все мероприятия по данной подпрограмме выполнены. </w:t>
      </w:r>
      <w:r w:rsidR="005B7CF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13586" w:rsidRPr="004F2BCB" w:rsidRDefault="00413586" w:rsidP="00413586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hd w:val="clear" w:color="auto" w:fill="FDE9D9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lastRenderedPageBreak/>
        <w:t>Муниципальная программа № 11.</w:t>
      </w: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Формирование современной городской среды на территории муниципального образования Краснокамского городского поселения</w:t>
      </w:r>
      <w:r w:rsidRPr="004F2BCB">
        <w:rPr>
          <w:rFonts w:ascii="Times New Roman" w:eastAsia="Times New Roman" w:hAnsi="Times New Roman" w:cs="Times New Roman"/>
          <w:b/>
          <w:sz w:val="24"/>
          <w:shd w:val="clear" w:color="auto" w:fill="FDE9D9"/>
        </w:rPr>
        <w:t>»</w:t>
      </w:r>
    </w:p>
    <w:p w:rsidR="000B5DB5" w:rsidRDefault="00413586" w:rsidP="000B5DB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87A9A">
        <w:rPr>
          <w:rFonts w:ascii="Times New Roman" w:eastAsia="Times New Roman" w:hAnsi="Times New Roman" w:cs="Times New Roman"/>
          <w:sz w:val="24"/>
        </w:rPr>
        <w:t xml:space="preserve">Ответственный исполнитель – отдел ЖКХ, благоустройства </w:t>
      </w:r>
      <w:r w:rsidR="00AC4769">
        <w:rPr>
          <w:rFonts w:ascii="Times New Roman" w:eastAsia="Times New Roman" w:hAnsi="Times New Roman" w:cs="Times New Roman"/>
          <w:sz w:val="24"/>
        </w:rPr>
        <w:t>и транспорта (</w:t>
      </w:r>
      <w:proofErr w:type="spellStart"/>
      <w:r w:rsidR="00AC4769">
        <w:rPr>
          <w:rFonts w:ascii="Times New Roman" w:eastAsia="Times New Roman" w:hAnsi="Times New Roman" w:cs="Times New Roman"/>
          <w:sz w:val="24"/>
        </w:rPr>
        <w:t>Е.</w:t>
      </w:r>
      <w:r w:rsidRPr="00287A9A">
        <w:rPr>
          <w:rFonts w:ascii="Times New Roman" w:eastAsia="Times New Roman" w:hAnsi="Times New Roman" w:cs="Times New Roman"/>
          <w:sz w:val="24"/>
        </w:rPr>
        <w:t>В.Коробейникова</w:t>
      </w:r>
      <w:proofErr w:type="spellEnd"/>
      <w:r w:rsidRPr="00287A9A">
        <w:rPr>
          <w:rFonts w:ascii="Times New Roman" w:eastAsia="Times New Roman" w:hAnsi="Times New Roman" w:cs="Times New Roman"/>
          <w:sz w:val="24"/>
        </w:rPr>
        <w:t xml:space="preserve">). </w:t>
      </w:r>
    </w:p>
    <w:p w:rsidR="000A66FE" w:rsidRPr="000A66FE" w:rsidRDefault="00413586" w:rsidP="0041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A9A">
        <w:rPr>
          <w:rFonts w:ascii="Times New Roman" w:eastAsia="Times New Roman" w:hAnsi="Times New Roman" w:cs="Times New Roman"/>
          <w:sz w:val="24"/>
        </w:rPr>
        <w:t>Реализация муниципальной программы осуществлялась за счет средств</w:t>
      </w:r>
      <w:r w:rsidR="000A66FE">
        <w:rPr>
          <w:rFonts w:ascii="Times New Roman" w:eastAsia="Times New Roman" w:hAnsi="Times New Roman" w:cs="Times New Roman"/>
          <w:sz w:val="24"/>
        </w:rPr>
        <w:t xml:space="preserve"> федерального,</w:t>
      </w:r>
      <w:r w:rsidRPr="00287A9A">
        <w:rPr>
          <w:rFonts w:ascii="Times New Roman" w:eastAsia="Times New Roman" w:hAnsi="Times New Roman" w:cs="Times New Roman"/>
          <w:sz w:val="24"/>
        </w:rPr>
        <w:t xml:space="preserve"> краевого и местного бюджетов.</w:t>
      </w:r>
      <w:r w:rsidR="000B5DB5">
        <w:rPr>
          <w:rFonts w:ascii="Times New Roman" w:eastAsia="Times New Roman" w:hAnsi="Times New Roman" w:cs="Times New Roman"/>
          <w:sz w:val="24"/>
        </w:rPr>
        <w:t xml:space="preserve"> </w:t>
      </w:r>
      <w:r w:rsidR="000A66FE">
        <w:rPr>
          <w:rFonts w:ascii="Times New Roman" w:eastAsia="Times New Roman" w:hAnsi="Times New Roman" w:cs="Times New Roman"/>
          <w:sz w:val="24"/>
        </w:rPr>
        <w:t xml:space="preserve">Целью данной программы является </w:t>
      </w:r>
      <w:r w:rsidR="000A66F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0A66FE" w:rsidRPr="000A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овышение </w:t>
      </w:r>
      <w:proofErr w:type="gramStart"/>
      <w:r w:rsidR="000A66FE" w:rsidRPr="000A66FE">
        <w:rPr>
          <w:rFonts w:ascii="Times New Roman" w:eastAsia="Calibri" w:hAnsi="Times New Roman" w:cs="Times New Roman"/>
          <w:sz w:val="24"/>
          <w:szCs w:val="24"/>
          <w:lang w:eastAsia="en-US"/>
        </w:rPr>
        <w:t>уровня благоустройства территорий общего пользования города</w:t>
      </w:r>
      <w:proofErr w:type="gramEnd"/>
      <w:r w:rsidR="000A66FE" w:rsidRPr="000A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Краснокамска, а также дворовых территорий многоквартирных домов. Совершенствование системы комплексного благоустройства на территории муниципального образования Краснокамское городское поселение</w:t>
      </w:r>
      <w:r w:rsidR="000A66F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A66FE" w:rsidRDefault="000A66FE" w:rsidP="000B5DB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</w:rPr>
      </w:pPr>
      <w:r w:rsidRPr="00974050">
        <w:rPr>
          <w:rFonts w:ascii="Times New Roman" w:eastAsia="Times New Roman" w:hAnsi="Times New Roman" w:cs="Times New Roman"/>
          <w:i/>
          <w:sz w:val="24"/>
        </w:rPr>
        <w:t>Анализ реализации МП в разрезе целевых индикаторов</w:t>
      </w: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6804"/>
        <w:gridCol w:w="851"/>
        <w:gridCol w:w="1134"/>
        <w:gridCol w:w="1134"/>
        <w:gridCol w:w="1234"/>
        <w:gridCol w:w="1247"/>
        <w:gridCol w:w="1204"/>
        <w:gridCol w:w="1418"/>
      </w:tblGrid>
      <w:tr w:rsidR="00C11156" w:rsidRPr="009D26A5" w:rsidTr="00C11156">
        <w:trPr>
          <w:trHeight w:val="49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программ, подпрограмм, индикаторов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D26A5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D26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ассигнований, тыс. руб.</w:t>
            </w:r>
          </w:p>
        </w:tc>
      </w:tr>
      <w:tr w:rsidR="00C11156" w:rsidRPr="009D26A5" w:rsidTr="00C11156">
        <w:trPr>
          <w:trHeight w:val="4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достижения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</w:t>
            </w:r>
          </w:p>
        </w:tc>
      </w:tr>
      <w:tr w:rsidR="00C11156" w:rsidRPr="009D26A5" w:rsidTr="00C11156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6=5/4*100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9=8/7*100</w:t>
            </w:r>
          </w:p>
        </w:tc>
      </w:tr>
      <w:tr w:rsidR="00C11156" w:rsidRPr="009D26A5" w:rsidTr="00C1115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156" w:rsidRPr="009D26A5" w:rsidRDefault="00C11156" w:rsidP="005C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«Благоустройство дворовых территорий Краснокамского городского поселения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C11156" w:rsidRPr="009D26A5" w:rsidTr="00C11156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5C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1156" w:rsidRPr="009D26A5" w:rsidTr="00C1115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5C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дворовых территорий, подлежащих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5C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5C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проживающих на благоустроенных дворовых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5C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в обеспечение трудового участия в благоустройстве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1156" w:rsidRPr="009D26A5" w:rsidTr="00C11156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«Благоустройство общественных территорий Краснокамского городского поселения»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16 415,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C11156" w:rsidRPr="009D26A5" w:rsidTr="00C11156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территорий общего пользования, подлежащих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муниципальных территорий общего пользования, подлежащих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1156" w:rsidRPr="009D26A5" w:rsidTr="00C11156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нормативных правовых актов по утверждению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нормативных правовых актов по утверждению Правил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FF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156" w:rsidRPr="009D26A5" w:rsidTr="00C11156">
        <w:trPr>
          <w:trHeight w:val="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1156" w:rsidRPr="009D26A5" w:rsidTr="00C1115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56" w:rsidRPr="009D26A5" w:rsidRDefault="00C11156" w:rsidP="009D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25 357,9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0B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21 775,7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56" w:rsidRPr="009D26A5" w:rsidRDefault="00C11156" w:rsidP="009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</w:tbl>
    <w:p w:rsidR="007D215B" w:rsidRDefault="007D215B" w:rsidP="002A5A7B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25924" w:rsidRDefault="00E25924" w:rsidP="00E259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E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целей муниципальной программы были запланированы и реализованы </w:t>
      </w:r>
      <w:r>
        <w:rPr>
          <w:rFonts w:ascii="Times New Roman" w:hAnsi="Times New Roman" w:cs="Times New Roman"/>
          <w:sz w:val="24"/>
          <w:szCs w:val="24"/>
        </w:rPr>
        <w:t>8 индикаторов (показателей), из них 4</w:t>
      </w:r>
      <w:r w:rsidRPr="00406091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а выполнены на 100%, 3 показателя</w:t>
      </w:r>
      <w:r w:rsidRPr="00F63E0F">
        <w:rPr>
          <w:rFonts w:ascii="Times New Roman" w:hAnsi="Times New Roman" w:cs="Times New Roman"/>
          <w:sz w:val="24"/>
          <w:szCs w:val="24"/>
        </w:rPr>
        <w:t xml:space="preserve"> перевыполнены (более 100%)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204">
        <w:rPr>
          <w:rFonts w:ascii="Times New Roman" w:hAnsi="Times New Roman" w:cs="Times New Roman"/>
          <w:sz w:val="24"/>
          <w:szCs w:val="24"/>
        </w:rPr>
        <w:t>1 показатель не</w:t>
      </w:r>
      <w:r w:rsidR="00CD6964" w:rsidRPr="00541204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541204">
        <w:rPr>
          <w:rFonts w:ascii="Times New Roman" w:hAnsi="Times New Roman" w:cs="Times New Roman"/>
          <w:sz w:val="24"/>
          <w:szCs w:val="24"/>
        </w:rPr>
        <w:t xml:space="preserve"> (0%).</w:t>
      </w:r>
      <w:r w:rsidR="00520C0B" w:rsidRPr="00541204">
        <w:rPr>
          <w:rFonts w:ascii="Times New Roman" w:hAnsi="Times New Roman" w:cs="Times New Roman"/>
          <w:sz w:val="24"/>
          <w:szCs w:val="24"/>
        </w:rPr>
        <w:t xml:space="preserve"> Индикаторы (показатели) результативности</w:t>
      </w:r>
      <w:r w:rsidR="008C3F13" w:rsidRPr="00541204">
        <w:rPr>
          <w:rFonts w:ascii="Times New Roman" w:hAnsi="Times New Roman" w:cs="Times New Roman"/>
          <w:sz w:val="24"/>
          <w:szCs w:val="24"/>
        </w:rPr>
        <w:t xml:space="preserve"> программы выполнены на 100 %.</w:t>
      </w:r>
    </w:p>
    <w:p w:rsidR="00E25924" w:rsidRDefault="00E25924" w:rsidP="00E25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E3">
        <w:rPr>
          <w:rFonts w:ascii="Times New Roman" w:hAnsi="Times New Roman" w:cs="Times New Roman"/>
          <w:sz w:val="24"/>
          <w:szCs w:val="24"/>
        </w:rPr>
        <w:t>Для реализации мероприятий, запланированных данной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программой, на 2017</w:t>
      </w:r>
      <w:r w:rsidRPr="00A306E3">
        <w:rPr>
          <w:rFonts w:ascii="Times New Roman" w:hAnsi="Times New Roman" w:cs="Times New Roman"/>
          <w:sz w:val="24"/>
          <w:szCs w:val="24"/>
        </w:rPr>
        <w:t xml:space="preserve"> год было преду</w:t>
      </w:r>
      <w:r>
        <w:rPr>
          <w:rFonts w:ascii="Times New Roman" w:hAnsi="Times New Roman" w:cs="Times New Roman"/>
          <w:sz w:val="24"/>
          <w:szCs w:val="24"/>
        </w:rPr>
        <w:t>смотрено</w:t>
      </w:r>
      <w:r w:rsidR="00B9567C">
        <w:rPr>
          <w:rFonts w:ascii="Times New Roman" w:hAnsi="Times New Roman" w:cs="Times New Roman"/>
          <w:sz w:val="24"/>
          <w:szCs w:val="24"/>
        </w:rPr>
        <w:t xml:space="preserve"> фи</w:t>
      </w:r>
      <w:r w:rsidR="008C3F13">
        <w:rPr>
          <w:rFonts w:ascii="Times New Roman" w:hAnsi="Times New Roman" w:cs="Times New Roman"/>
          <w:sz w:val="24"/>
          <w:szCs w:val="24"/>
        </w:rPr>
        <w:t>нансирование в размере 25 357,9</w:t>
      </w:r>
      <w:r w:rsidRPr="00A306E3">
        <w:rPr>
          <w:rFonts w:ascii="Times New Roman" w:hAnsi="Times New Roman" w:cs="Times New Roman"/>
          <w:sz w:val="24"/>
          <w:szCs w:val="24"/>
        </w:rPr>
        <w:t xml:space="preserve"> </w:t>
      </w:r>
      <w:r w:rsidR="008C3F13">
        <w:rPr>
          <w:rFonts w:ascii="Times New Roman" w:hAnsi="Times New Roman" w:cs="Times New Roman"/>
          <w:sz w:val="24"/>
          <w:szCs w:val="24"/>
        </w:rPr>
        <w:t>тыс. руб., фактически исполнено 21 775,7 тыс. руб., что составляет 85,9</w:t>
      </w:r>
      <w:r w:rsidRPr="00A306E3">
        <w:rPr>
          <w:rFonts w:ascii="Times New Roman" w:hAnsi="Times New Roman" w:cs="Times New Roman"/>
          <w:sz w:val="24"/>
          <w:szCs w:val="24"/>
        </w:rPr>
        <w:t xml:space="preserve"> % от плановых показателей. </w:t>
      </w:r>
    </w:p>
    <w:p w:rsidR="005829D8" w:rsidRDefault="005829D8" w:rsidP="002A5A7B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реализации муниципальной программы послужило Постановление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 Минстроя России от 21 февраля 2017 г. № 114</w:t>
      </w:r>
      <w:r w:rsidRPr="005829D8">
        <w:rPr>
          <w:rFonts w:ascii="Times New Roman" w:eastAsia="Times New Roman" w:hAnsi="Times New Roman" w:cs="Times New Roman"/>
          <w:sz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 на 2017 г.». </w:t>
      </w:r>
    </w:p>
    <w:p w:rsidR="00E16994" w:rsidRDefault="00B9567C" w:rsidP="002A5A7B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общественных обсуждений в муниципальную программу вошли 15 дворовых и 11 общественных территорий. </w:t>
      </w:r>
      <w:r w:rsidR="00357ECD">
        <w:rPr>
          <w:rFonts w:ascii="Times New Roman" w:eastAsia="Times New Roman" w:hAnsi="Times New Roman" w:cs="Times New Roman"/>
          <w:sz w:val="24"/>
        </w:rPr>
        <w:t xml:space="preserve">В 15 дворовых территорий включены следующие многоквартирные дома: пре. </w:t>
      </w:r>
      <w:proofErr w:type="gramStart"/>
      <w:r w:rsidR="00357ECD">
        <w:rPr>
          <w:rFonts w:ascii="Times New Roman" w:eastAsia="Times New Roman" w:hAnsi="Times New Roman" w:cs="Times New Roman"/>
          <w:sz w:val="24"/>
        </w:rPr>
        <w:t xml:space="preserve">Рождественский, 3, 3б; ул. Сосновая горка, 7; ул. Калинина, 13; ул. Школьная, 20,22,24; ул. Комарова, 1, 1а, 3, 4, 5,6, 9,11; пер. </w:t>
      </w:r>
      <w:proofErr w:type="spellStart"/>
      <w:r w:rsidR="00357ECD">
        <w:rPr>
          <w:rFonts w:ascii="Times New Roman" w:eastAsia="Times New Roman" w:hAnsi="Times New Roman" w:cs="Times New Roman"/>
          <w:sz w:val="24"/>
        </w:rPr>
        <w:t>Пальтинский</w:t>
      </w:r>
      <w:proofErr w:type="spellEnd"/>
      <w:r w:rsidR="00357ECD">
        <w:rPr>
          <w:rFonts w:ascii="Times New Roman" w:eastAsia="Times New Roman" w:hAnsi="Times New Roman" w:cs="Times New Roman"/>
          <w:sz w:val="24"/>
        </w:rPr>
        <w:t xml:space="preserve">, 6, 8; пер. В. </w:t>
      </w:r>
      <w:proofErr w:type="spellStart"/>
      <w:r w:rsidR="00357ECD">
        <w:rPr>
          <w:rFonts w:ascii="Times New Roman" w:eastAsia="Times New Roman" w:hAnsi="Times New Roman" w:cs="Times New Roman"/>
          <w:sz w:val="24"/>
        </w:rPr>
        <w:t>Швая</w:t>
      </w:r>
      <w:proofErr w:type="spellEnd"/>
      <w:r w:rsidR="00357ECD">
        <w:rPr>
          <w:rFonts w:ascii="Times New Roman" w:eastAsia="Times New Roman" w:hAnsi="Times New Roman" w:cs="Times New Roman"/>
          <w:sz w:val="24"/>
        </w:rPr>
        <w:t>, 3</w:t>
      </w:r>
      <w:r w:rsidR="00357ECD" w:rsidRPr="00357ECD">
        <w:rPr>
          <w:rFonts w:ascii="Times New Roman" w:eastAsia="Times New Roman" w:hAnsi="Times New Roman" w:cs="Times New Roman"/>
          <w:sz w:val="24"/>
        </w:rPr>
        <w:t>/</w:t>
      </w:r>
      <w:r w:rsidR="00357ECD">
        <w:rPr>
          <w:rFonts w:ascii="Times New Roman" w:eastAsia="Times New Roman" w:hAnsi="Times New Roman" w:cs="Times New Roman"/>
          <w:sz w:val="24"/>
        </w:rPr>
        <w:t>6; ул. К. Маркса, 4а; ул. Чапаева, 51, 53; въезд от ул. Орджоникидзе, 2 к пр.</w:t>
      </w:r>
      <w:proofErr w:type="gramEnd"/>
      <w:r w:rsidR="00357EC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57ECD">
        <w:rPr>
          <w:rFonts w:ascii="Times New Roman" w:eastAsia="Times New Roman" w:hAnsi="Times New Roman" w:cs="Times New Roman"/>
          <w:sz w:val="24"/>
        </w:rPr>
        <w:t>Мира, 10; ул. Энтузиастов, 3а, 5, 5а - ул. Февральская, 4, 6а, 6</w:t>
      </w:r>
      <w:r w:rsidR="00357ECD" w:rsidRPr="00357ECD">
        <w:rPr>
          <w:rFonts w:ascii="Times New Roman" w:eastAsia="Times New Roman" w:hAnsi="Times New Roman" w:cs="Times New Roman"/>
          <w:sz w:val="24"/>
        </w:rPr>
        <w:t>/</w:t>
      </w:r>
      <w:r w:rsidR="00357ECD">
        <w:rPr>
          <w:rFonts w:ascii="Times New Roman" w:eastAsia="Times New Roman" w:hAnsi="Times New Roman" w:cs="Times New Roman"/>
          <w:sz w:val="24"/>
        </w:rPr>
        <w:t xml:space="preserve">3; ул. Энтузиастов, 11а; ул. Энтузиастов, 18 – ул. Коммунальная, 12, 23, 33; </w:t>
      </w:r>
      <w:r w:rsidR="00E549AB">
        <w:rPr>
          <w:rFonts w:ascii="Times New Roman" w:eastAsia="Times New Roman" w:hAnsi="Times New Roman" w:cs="Times New Roman"/>
          <w:sz w:val="24"/>
        </w:rPr>
        <w:t>ул. 10 Пятилетки, 3, 5 – ул. Энтузиастов, 24; ул. Ленина, 6,8, 12, 14.</w:t>
      </w:r>
      <w:proofErr w:type="gramEnd"/>
    </w:p>
    <w:p w:rsidR="00357ECD" w:rsidRDefault="00E16994" w:rsidP="00D96BE8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общественные территории включены: благоустройство пешеходной зоны по ул. Большевистская (от ул. К. Либкнехта до пр.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Маяковского); обустройство мест массового отдыха населения города Краснокамска (центральная набережная реки Кама); устройство наружного уличного освещения по ул. Сосновая горка (от автобусной остановки «МЖК» до ул. Циолковского); устройство наружного уличного освещения по ул. Промышленная (от ул. Киевская до пер. Дорожный); устройство наружного уличного освещения по переулку Квартальный (от ул. Большевистская до ул. К. Маркса);</w:t>
      </w:r>
      <w:proofErr w:type="gramEnd"/>
      <w:r w:rsidR="00D96BE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96BE8">
        <w:rPr>
          <w:rFonts w:ascii="Times New Roman" w:eastAsia="Times New Roman" w:hAnsi="Times New Roman" w:cs="Times New Roman"/>
          <w:sz w:val="24"/>
        </w:rPr>
        <w:t>устройство наружного уличного освещения по ул. Пушкина (от объездной дороги до ул. Пушкина, 2); ремонт дорожного полотна ул. Калинина (от светофорного объекта по ул. Калинина, 16 длиной 202 м.); ремонт дорожного полотна ул. Сосновая горка (ул. Сосновая горка, 7); ремонт дорожного полотна ул. Звездная (от ул. Энтузиастов до ул. Победы);</w:t>
      </w:r>
      <w:proofErr w:type="gramEnd"/>
      <w:r w:rsidR="00D96BE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96BE8">
        <w:rPr>
          <w:rFonts w:ascii="Times New Roman" w:eastAsia="Times New Roman" w:hAnsi="Times New Roman" w:cs="Times New Roman"/>
          <w:sz w:val="24"/>
        </w:rPr>
        <w:t>ремонт дорожного полотна ул. Максима Горького (от ул. Городская до ул. Ленина); ремонт дорожного полотна ул. Ленина (от ж</w:t>
      </w:r>
      <w:r w:rsidR="00D96BE8" w:rsidRPr="00D96BE8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D96BE8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="00D96BE8">
        <w:rPr>
          <w:rFonts w:ascii="Times New Roman" w:eastAsia="Times New Roman" w:hAnsi="Times New Roman" w:cs="Times New Roman"/>
          <w:sz w:val="24"/>
        </w:rPr>
        <w:t xml:space="preserve"> переезда до остановки общественного транспорта маг.</w:t>
      </w:r>
      <w:proofErr w:type="gramEnd"/>
      <w:r w:rsidR="00D96BE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96BE8">
        <w:rPr>
          <w:rFonts w:ascii="Times New Roman" w:eastAsia="Times New Roman" w:hAnsi="Times New Roman" w:cs="Times New Roman"/>
          <w:sz w:val="24"/>
        </w:rPr>
        <w:t xml:space="preserve">«Нина»). </w:t>
      </w:r>
      <w:proofErr w:type="gramEnd"/>
    </w:p>
    <w:p w:rsidR="000B5DB5" w:rsidRDefault="00B9567C" w:rsidP="000B5DB5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выполнения работ в рамках МП заключено 9 муниципальных контрактов, из них 4 контракта на выполнение работ по благоустройству дворовых территорий и 5 контрактов на благоустройство общественных территорий.</w:t>
      </w:r>
    </w:p>
    <w:p w:rsidR="00E25924" w:rsidRDefault="00E25924" w:rsidP="002A5A7B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E25924" w:rsidSect="004D127D">
      <w:pgSz w:w="16838" w:h="11906" w:orient="landscape"/>
      <w:pgMar w:top="1418" w:right="567" w:bottom="851" w:left="567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97" w:rsidRDefault="00D75797" w:rsidP="00A83696">
      <w:pPr>
        <w:spacing w:after="0" w:line="240" w:lineRule="auto"/>
      </w:pPr>
      <w:r>
        <w:separator/>
      </w:r>
    </w:p>
  </w:endnote>
  <w:endnote w:type="continuationSeparator" w:id="1">
    <w:p w:rsidR="00D75797" w:rsidRDefault="00D75797" w:rsidP="00A8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207"/>
      <w:docPartObj>
        <w:docPartGallery w:val="Page Numbers (Bottom of Page)"/>
        <w:docPartUnique/>
      </w:docPartObj>
    </w:sdtPr>
    <w:sdtContent>
      <w:p w:rsidR="00D3276D" w:rsidRDefault="00F50EA5">
        <w:pPr>
          <w:pStyle w:val="a7"/>
          <w:jc w:val="right"/>
        </w:pPr>
        <w:fldSimple w:instr=" PAGE   \* MERGEFORMAT ">
          <w:r w:rsidR="00E864A8">
            <w:rPr>
              <w:noProof/>
            </w:rPr>
            <w:t>35</w:t>
          </w:r>
        </w:fldSimple>
      </w:p>
    </w:sdtContent>
  </w:sdt>
  <w:p w:rsidR="00D3276D" w:rsidRDefault="00D327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608"/>
      <w:docPartObj>
        <w:docPartGallery w:val="Page Numbers (Bottom of Page)"/>
        <w:docPartUnique/>
      </w:docPartObj>
    </w:sdtPr>
    <w:sdtContent>
      <w:p w:rsidR="00D3276D" w:rsidRDefault="00F50EA5">
        <w:pPr>
          <w:pStyle w:val="a7"/>
          <w:jc w:val="right"/>
        </w:pPr>
        <w:fldSimple w:instr=" PAGE   \* MERGEFORMAT ">
          <w:r w:rsidR="00D3276D">
            <w:rPr>
              <w:noProof/>
            </w:rPr>
            <w:t>1</w:t>
          </w:r>
        </w:fldSimple>
      </w:p>
    </w:sdtContent>
  </w:sdt>
  <w:p w:rsidR="00D3276D" w:rsidRDefault="00D327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97" w:rsidRDefault="00D75797" w:rsidP="00A83696">
      <w:pPr>
        <w:spacing w:after="0" w:line="240" w:lineRule="auto"/>
      </w:pPr>
      <w:r>
        <w:separator/>
      </w:r>
    </w:p>
  </w:footnote>
  <w:footnote w:type="continuationSeparator" w:id="1">
    <w:p w:rsidR="00D75797" w:rsidRDefault="00D75797" w:rsidP="00A8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17"/>
    <w:multiLevelType w:val="multilevel"/>
    <w:tmpl w:val="824A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A1FD6"/>
    <w:multiLevelType w:val="hybridMultilevel"/>
    <w:tmpl w:val="6840DDC0"/>
    <w:lvl w:ilvl="0" w:tplc="46CEB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87AC7"/>
    <w:multiLevelType w:val="hybridMultilevel"/>
    <w:tmpl w:val="E1F8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D66"/>
    <w:multiLevelType w:val="multilevel"/>
    <w:tmpl w:val="B680F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74063"/>
    <w:multiLevelType w:val="hybridMultilevel"/>
    <w:tmpl w:val="8D5A1C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BF418C6"/>
    <w:multiLevelType w:val="hybridMultilevel"/>
    <w:tmpl w:val="EDEA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0C63"/>
    <w:multiLevelType w:val="hybridMultilevel"/>
    <w:tmpl w:val="A836CB36"/>
    <w:lvl w:ilvl="0" w:tplc="CAF2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51348"/>
    <w:multiLevelType w:val="hybridMultilevel"/>
    <w:tmpl w:val="D68A2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D263F"/>
    <w:multiLevelType w:val="hybridMultilevel"/>
    <w:tmpl w:val="3FAAB0F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279C5581"/>
    <w:multiLevelType w:val="multilevel"/>
    <w:tmpl w:val="D6180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62A73"/>
    <w:multiLevelType w:val="multilevel"/>
    <w:tmpl w:val="69EC1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7449D"/>
    <w:multiLevelType w:val="multilevel"/>
    <w:tmpl w:val="D61A5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F66DA4"/>
    <w:multiLevelType w:val="hybridMultilevel"/>
    <w:tmpl w:val="03B0B826"/>
    <w:lvl w:ilvl="0" w:tplc="BE78756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621374"/>
    <w:multiLevelType w:val="multilevel"/>
    <w:tmpl w:val="0F8CE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31B7B"/>
    <w:multiLevelType w:val="hybridMultilevel"/>
    <w:tmpl w:val="0A2444A2"/>
    <w:lvl w:ilvl="0" w:tplc="F4E46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81024"/>
    <w:multiLevelType w:val="multilevel"/>
    <w:tmpl w:val="D9F63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73E81"/>
    <w:multiLevelType w:val="multilevel"/>
    <w:tmpl w:val="59709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636BBA"/>
    <w:multiLevelType w:val="multilevel"/>
    <w:tmpl w:val="1C0C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7D4535"/>
    <w:multiLevelType w:val="hybridMultilevel"/>
    <w:tmpl w:val="620A78F2"/>
    <w:lvl w:ilvl="0" w:tplc="0510A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6F113E"/>
    <w:multiLevelType w:val="hybridMultilevel"/>
    <w:tmpl w:val="6FE6261C"/>
    <w:lvl w:ilvl="0" w:tplc="79DA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B2E9A"/>
    <w:multiLevelType w:val="multilevel"/>
    <w:tmpl w:val="F47CF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9E7C21"/>
    <w:multiLevelType w:val="hybridMultilevel"/>
    <w:tmpl w:val="8EB41386"/>
    <w:lvl w:ilvl="0" w:tplc="7A72F70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519620B6"/>
    <w:multiLevelType w:val="multilevel"/>
    <w:tmpl w:val="34B2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05B45"/>
    <w:multiLevelType w:val="multilevel"/>
    <w:tmpl w:val="6CEAE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9316FD7"/>
    <w:multiLevelType w:val="multilevel"/>
    <w:tmpl w:val="A0682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D95690"/>
    <w:multiLevelType w:val="hybridMultilevel"/>
    <w:tmpl w:val="6D223548"/>
    <w:lvl w:ilvl="0" w:tplc="485A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776CC4"/>
    <w:multiLevelType w:val="multilevel"/>
    <w:tmpl w:val="26A4C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0F77349"/>
    <w:multiLevelType w:val="multilevel"/>
    <w:tmpl w:val="B3B6F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C972E4"/>
    <w:multiLevelType w:val="multilevel"/>
    <w:tmpl w:val="34B2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D51BDE"/>
    <w:multiLevelType w:val="hybridMultilevel"/>
    <w:tmpl w:val="2932D0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24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20"/>
  </w:num>
  <w:num w:numId="11">
    <w:abstractNumId w:val="3"/>
  </w:num>
  <w:num w:numId="12">
    <w:abstractNumId w:val="27"/>
  </w:num>
  <w:num w:numId="13">
    <w:abstractNumId w:val="4"/>
  </w:num>
  <w:num w:numId="14">
    <w:abstractNumId w:val="21"/>
  </w:num>
  <w:num w:numId="15">
    <w:abstractNumId w:val="28"/>
  </w:num>
  <w:num w:numId="16">
    <w:abstractNumId w:val="29"/>
  </w:num>
  <w:num w:numId="17">
    <w:abstractNumId w:val="7"/>
  </w:num>
  <w:num w:numId="18">
    <w:abstractNumId w:val="8"/>
  </w:num>
  <w:num w:numId="19">
    <w:abstractNumId w:val="18"/>
  </w:num>
  <w:num w:numId="20">
    <w:abstractNumId w:val="22"/>
  </w:num>
  <w:num w:numId="21">
    <w:abstractNumId w:val="2"/>
  </w:num>
  <w:num w:numId="22">
    <w:abstractNumId w:val="25"/>
  </w:num>
  <w:num w:numId="23">
    <w:abstractNumId w:val="5"/>
  </w:num>
  <w:num w:numId="24">
    <w:abstractNumId w:val="14"/>
  </w:num>
  <w:num w:numId="25">
    <w:abstractNumId w:val="26"/>
  </w:num>
  <w:num w:numId="26">
    <w:abstractNumId w:val="6"/>
  </w:num>
  <w:num w:numId="27">
    <w:abstractNumId w:val="23"/>
  </w:num>
  <w:num w:numId="28">
    <w:abstractNumId w:val="1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749A"/>
    <w:rsid w:val="0000792C"/>
    <w:rsid w:val="00007A4B"/>
    <w:rsid w:val="00011059"/>
    <w:rsid w:val="00013978"/>
    <w:rsid w:val="00013CAC"/>
    <w:rsid w:val="00015D6F"/>
    <w:rsid w:val="0002054D"/>
    <w:rsid w:val="00020C97"/>
    <w:rsid w:val="00020E0F"/>
    <w:rsid w:val="0002186D"/>
    <w:rsid w:val="00023735"/>
    <w:rsid w:val="00024218"/>
    <w:rsid w:val="000251D8"/>
    <w:rsid w:val="00030A76"/>
    <w:rsid w:val="00034AC9"/>
    <w:rsid w:val="00035F99"/>
    <w:rsid w:val="00040313"/>
    <w:rsid w:val="00042C7A"/>
    <w:rsid w:val="00042DFC"/>
    <w:rsid w:val="000434DE"/>
    <w:rsid w:val="00043E2A"/>
    <w:rsid w:val="0004474F"/>
    <w:rsid w:val="00044A70"/>
    <w:rsid w:val="00044AA1"/>
    <w:rsid w:val="00045853"/>
    <w:rsid w:val="00047438"/>
    <w:rsid w:val="00050843"/>
    <w:rsid w:val="00051276"/>
    <w:rsid w:val="0005254F"/>
    <w:rsid w:val="0005665E"/>
    <w:rsid w:val="0006048E"/>
    <w:rsid w:val="00061898"/>
    <w:rsid w:val="00062A64"/>
    <w:rsid w:val="00063F4E"/>
    <w:rsid w:val="00064817"/>
    <w:rsid w:val="00067B79"/>
    <w:rsid w:val="00075499"/>
    <w:rsid w:val="00075AAD"/>
    <w:rsid w:val="000816AC"/>
    <w:rsid w:val="00081EB6"/>
    <w:rsid w:val="0008589A"/>
    <w:rsid w:val="000868E9"/>
    <w:rsid w:val="000904A5"/>
    <w:rsid w:val="00090EDF"/>
    <w:rsid w:val="00091EC3"/>
    <w:rsid w:val="00092621"/>
    <w:rsid w:val="00092B89"/>
    <w:rsid w:val="00095DA2"/>
    <w:rsid w:val="0009783F"/>
    <w:rsid w:val="000A18E9"/>
    <w:rsid w:val="000A1902"/>
    <w:rsid w:val="000A242C"/>
    <w:rsid w:val="000A2844"/>
    <w:rsid w:val="000A2D6F"/>
    <w:rsid w:val="000A46BE"/>
    <w:rsid w:val="000A633F"/>
    <w:rsid w:val="000A66FE"/>
    <w:rsid w:val="000A6C00"/>
    <w:rsid w:val="000B2A28"/>
    <w:rsid w:val="000B3EE2"/>
    <w:rsid w:val="000B4163"/>
    <w:rsid w:val="000B4D83"/>
    <w:rsid w:val="000B58BD"/>
    <w:rsid w:val="000B5DB5"/>
    <w:rsid w:val="000B7194"/>
    <w:rsid w:val="000B7EDB"/>
    <w:rsid w:val="000C607D"/>
    <w:rsid w:val="000C7C46"/>
    <w:rsid w:val="000D4270"/>
    <w:rsid w:val="000D4BE0"/>
    <w:rsid w:val="000D60CE"/>
    <w:rsid w:val="000E1EAE"/>
    <w:rsid w:val="000E2973"/>
    <w:rsid w:val="000E3462"/>
    <w:rsid w:val="000E3CF9"/>
    <w:rsid w:val="000E53CD"/>
    <w:rsid w:val="000E6726"/>
    <w:rsid w:val="000F0EF3"/>
    <w:rsid w:val="000F3B38"/>
    <w:rsid w:val="000F5B28"/>
    <w:rsid w:val="000F6AE6"/>
    <w:rsid w:val="000F71D5"/>
    <w:rsid w:val="0010414B"/>
    <w:rsid w:val="001072F7"/>
    <w:rsid w:val="0010731B"/>
    <w:rsid w:val="00107ADC"/>
    <w:rsid w:val="00107B51"/>
    <w:rsid w:val="00107D8A"/>
    <w:rsid w:val="00110B62"/>
    <w:rsid w:val="0011190E"/>
    <w:rsid w:val="00112D15"/>
    <w:rsid w:val="00115E27"/>
    <w:rsid w:val="00116140"/>
    <w:rsid w:val="00116DAC"/>
    <w:rsid w:val="00120543"/>
    <w:rsid w:val="00121401"/>
    <w:rsid w:val="001252FB"/>
    <w:rsid w:val="0012545F"/>
    <w:rsid w:val="00130AF5"/>
    <w:rsid w:val="0013121B"/>
    <w:rsid w:val="0013229E"/>
    <w:rsid w:val="00132F7B"/>
    <w:rsid w:val="00134692"/>
    <w:rsid w:val="00135B12"/>
    <w:rsid w:val="00142352"/>
    <w:rsid w:val="001428E8"/>
    <w:rsid w:val="001434CD"/>
    <w:rsid w:val="001437DF"/>
    <w:rsid w:val="00144186"/>
    <w:rsid w:val="001446B6"/>
    <w:rsid w:val="00145496"/>
    <w:rsid w:val="00146A16"/>
    <w:rsid w:val="00147936"/>
    <w:rsid w:val="00150A21"/>
    <w:rsid w:val="00151FFF"/>
    <w:rsid w:val="001522EE"/>
    <w:rsid w:val="00152EEC"/>
    <w:rsid w:val="00154170"/>
    <w:rsid w:val="00154252"/>
    <w:rsid w:val="0015499C"/>
    <w:rsid w:val="00161830"/>
    <w:rsid w:val="00161962"/>
    <w:rsid w:val="00164CC4"/>
    <w:rsid w:val="00166966"/>
    <w:rsid w:val="001671DA"/>
    <w:rsid w:val="0016764F"/>
    <w:rsid w:val="00167928"/>
    <w:rsid w:val="00170675"/>
    <w:rsid w:val="00171E71"/>
    <w:rsid w:val="00172456"/>
    <w:rsid w:val="0017302C"/>
    <w:rsid w:val="00173EDC"/>
    <w:rsid w:val="00174507"/>
    <w:rsid w:val="001745B1"/>
    <w:rsid w:val="001755B6"/>
    <w:rsid w:val="001766A0"/>
    <w:rsid w:val="00181C38"/>
    <w:rsid w:val="001836C0"/>
    <w:rsid w:val="00185C2E"/>
    <w:rsid w:val="00186E09"/>
    <w:rsid w:val="001912C7"/>
    <w:rsid w:val="00191EBE"/>
    <w:rsid w:val="00192CC3"/>
    <w:rsid w:val="00193829"/>
    <w:rsid w:val="001948EC"/>
    <w:rsid w:val="00194A73"/>
    <w:rsid w:val="00195C31"/>
    <w:rsid w:val="001A35FA"/>
    <w:rsid w:val="001A41B0"/>
    <w:rsid w:val="001A5BFC"/>
    <w:rsid w:val="001A64F2"/>
    <w:rsid w:val="001A6750"/>
    <w:rsid w:val="001A6EC3"/>
    <w:rsid w:val="001A7CD3"/>
    <w:rsid w:val="001B44E4"/>
    <w:rsid w:val="001B742E"/>
    <w:rsid w:val="001C67A2"/>
    <w:rsid w:val="001C6CAA"/>
    <w:rsid w:val="001D1EA8"/>
    <w:rsid w:val="001D34B3"/>
    <w:rsid w:val="001D39D7"/>
    <w:rsid w:val="001D7239"/>
    <w:rsid w:val="001D73FE"/>
    <w:rsid w:val="001E4418"/>
    <w:rsid w:val="001E5CF5"/>
    <w:rsid w:val="001E7BF2"/>
    <w:rsid w:val="001F02F1"/>
    <w:rsid w:val="001F084A"/>
    <w:rsid w:val="001F2C9A"/>
    <w:rsid w:val="001F3FD8"/>
    <w:rsid w:val="00201377"/>
    <w:rsid w:val="00202C90"/>
    <w:rsid w:val="002051BC"/>
    <w:rsid w:val="002055B8"/>
    <w:rsid w:val="002129B8"/>
    <w:rsid w:val="00212A35"/>
    <w:rsid w:val="00213A82"/>
    <w:rsid w:val="00214268"/>
    <w:rsid w:val="002157EC"/>
    <w:rsid w:val="00216764"/>
    <w:rsid w:val="002211D7"/>
    <w:rsid w:val="0022169D"/>
    <w:rsid w:val="002228DB"/>
    <w:rsid w:val="00225ABA"/>
    <w:rsid w:val="00225C3D"/>
    <w:rsid w:val="00226E9B"/>
    <w:rsid w:val="00227BB3"/>
    <w:rsid w:val="002303B6"/>
    <w:rsid w:val="002316F8"/>
    <w:rsid w:val="00231C22"/>
    <w:rsid w:val="00234644"/>
    <w:rsid w:val="002364A3"/>
    <w:rsid w:val="002365D6"/>
    <w:rsid w:val="00243A83"/>
    <w:rsid w:val="00244BB9"/>
    <w:rsid w:val="002452CA"/>
    <w:rsid w:val="00250996"/>
    <w:rsid w:val="00251AD0"/>
    <w:rsid w:val="0025214D"/>
    <w:rsid w:val="00252371"/>
    <w:rsid w:val="00253249"/>
    <w:rsid w:val="00254F25"/>
    <w:rsid w:val="00256239"/>
    <w:rsid w:val="00257678"/>
    <w:rsid w:val="0026311A"/>
    <w:rsid w:val="002712BC"/>
    <w:rsid w:val="002717B4"/>
    <w:rsid w:val="00271924"/>
    <w:rsid w:val="00273405"/>
    <w:rsid w:val="002751BA"/>
    <w:rsid w:val="00276335"/>
    <w:rsid w:val="00277AB2"/>
    <w:rsid w:val="00284047"/>
    <w:rsid w:val="00287A9A"/>
    <w:rsid w:val="00292C54"/>
    <w:rsid w:val="0029308A"/>
    <w:rsid w:val="002947E1"/>
    <w:rsid w:val="002A2171"/>
    <w:rsid w:val="002A4222"/>
    <w:rsid w:val="002A4CDF"/>
    <w:rsid w:val="002A5A7B"/>
    <w:rsid w:val="002A7CB9"/>
    <w:rsid w:val="002B0B07"/>
    <w:rsid w:val="002B2169"/>
    <w:rsid w:val="002B287A"/>
    <w:rsid w:val="002B6DCD"/>
    <w:rsid w:val="002B7DBC"/>
    <w:rsid w:val="002C3F5F"/>
    <w:rsid w:val="002C57DD"/>
    <w:rsid w:val="002C5F87"/>
    <w:rsid w:val="002D235A"/>
    <w:rsid w:val="002D255B"/>
    <w:rsid w:val="002D2C82"/>
    <w:rsid w:val="002D2E92"/>
    <w:rsid w:val="002D55F2"/>
    <w:rsid w:val="002E161B"/>
    <w:rsid w:val="002E25F6"/>
    <w:rsid w:val="002F0354"/>
    <w:rsid w:val="002F22E7"/>
    <w:rsid w:val="002F4836"/>
    <w:rsid w:val="002F6157"/>
    <w:rsid w:val="0030093A"/>
    <w:rsid w:val="00303748"/>
    <w:rsid w:val="00307F21"/>
    <w:rsid w:val="00310515"/>
    <w:rsid w:val="003112AF"/>
    <w:rsid w:val="00313083"/>
    <w:rsid w:val="00314F3C"/>
    <w:rsid w:val="003156A4"/>
    <w:rsid w:val="00317698"/>
    <w:rsid w:val="00324A84"/>
    <w:rsid w:val="003302CC"/>
    <w:rsid w:val="003313DB"/>
    <w:rsid w:val="00331692"/>
    <w:rsid w:val="00332607"/>
    <w:rsid w:val="00343E3D"/>
    <w:rsid w:val="00344461"/>
    <w:rsid w:val="00347A6F"/>
    <w:rsid w:val="00347CE9"/>
    <w:rsid w:val="003517A2"/>
    <w:rsid w:val="00351EFD"/>
    <w:rsid w:val="00352E6E"/>
    <w:rsid w:val="00353B58"/>
    <w:rsid w:val="00355815"/>
    <w:rsid w:val="00355FFF"/>
    <w:rsid w:val="00356CAE"/>
    <w:rsid w:val="00357ECD"/>
    <w:rsid w:val="00357EEA"/>
    <w:rsid w:val="003635E5"/>
    <w:rsid w:val="00364D14"/>
    <w:rsid w:val="0036533C"/>
    <w:rsid w:val="0036594C"/>
    <w:rsid w:val="003702D8"/>
    <w:rsid w:val="00372CA2"/>
    <w:rsid w:val="00373CCE"/>
    <w:rsid w:val="00373ED8"/>
    <w:rsid w:val="00377952"/>
    <w:rsid w:val="00382591"/>
    <w:rsid w:val="003878DF"/>
    <w:rsid w:val="0039521C"/>
    <w:rsid w:val="003979AA"/>
    <w:rsid w:val="003979E4"/>
    <w:rsid w:val="003B0DD9"/>
    <w:rsid w:val="003B1092"/>
    <w:rsid w:val="003B2AF6"/>
    <w:rsid w:val="003B7A09"/>
    <w:rsid w:val="003C11A6"/>
    <w:rsid w:val="003C1A12"/>
    <w:rsid w:val="003C2388"/>
    <w:rsid w:val="003C5E74"/>
    <w:rsid w:val="003C6B35"/>
    <w:rsid w:val="003C7AF4"/>
    <w:rsid w:val="003D4971"/>
    <w:rsid w:val="003D4AC9"/>
    <w:rsid w:val="003D4B0A"/>
    <w:rsid w:val="003D5B03"/>
    <w:rsid w:val="003D5E2B"/>
    <w:rsid w:val="003D6E35"/>
    <w:rsid w:val="003D73A9"/>
    <w:rsid w:val="003E0A7C"/>
    <w:rsid w:val="003E10E6"/>
    <w:rsid w:val="003E3DBA"/>
    <w:rsid w:val="003E586F"/>
    <w:rsid w:val="003E77EC"/>
    <w:rsid w:val="003F0855"/>
    <w:rsid w:val="003F140C"/>
    <w:rsid w:val="003F17D7"/>
    <w:rsid w:val="003F22A0"/>
    <w:rsid w:val="003F292E"/>
    <w:rsid w:val="003F44BD"/>
    <w:rsid w:val="003F6A59"/>
    <w:rsid w:val="004008B5"/>
    <w:rsid w:val="00402692"/>
    <w:rsid w:val="004055BB"/>
    <w:rsid w:val="00406091"/>
    <w:rsid w:val="00413365"/>
    <w:rsid w:val="00413586"/>
    <w:rsid w:val="00415B97"/>
    <w:rsid w:val="00415C4C"/>
    <w:rsid w:val="004204C7"/>
    <w:rsid w:val="00423047"/>
    <w:rsid w:val="0042585E"/>
    <w:rsid w:val="004259F5"/>
    <w:rsid w:val="004265C8"/>
    <w:rsid w:val="00427C72"/>
    <w:rsid w:val="0043253F"/>
    <w:rsid w:val="004330C8"/>
    <w:rsid w:val="004338CB"/>
    <w:rsid w:val="004347E5"/>
    <w:rsid w:val="00435096"/>
    <w:rsid w:val="00435D42"/>
    <w:rsid w:val="00437397"/>
    <w:rsid w:val="00441304"/>
    <w:rsid w:val="0044231D"/>
    <w:rsid w:val="00445FD1"/>
    <w:rsid w:val="004472A3"/>
    <w:rsid w:val="0045620A"/>
    <w:rsid w:val="004610B7"/>
    <w:rsid w:val="00462764"/>
    <w:rsid w:val="00462D74"/>
    <w:rsid w:val="004635EE"/>
    <w:rsid w:val="00466E04"/>
    <w:rsid w:val="004675B7"/>
    <w:rsid w:val="0046775D"/>
    <w:rsid w:val="004679E5"/>
    <w:rsid w:val="00470C60"/>
    <w:rsid w:val="004734AE"/>
    <w:rsid w:val="0047391F"/>
    <w:rsid w:val="00475907"/>
    <w:rsid w:val="00475C4F"/>
    <w:rsid w:val="00477D22"/>
    <w:rsid w:val="00480768"/>
    <w:rsid w:val="00482B26"/>
    <w:rsid w:val="00482E02"/>
    <w:rsid w:val="004836B6"/>
    <w:rsid w:val="00483A7D"/>
    <w:rsid w:val="00484665"/>
    <w:rsid w:val="0048644D"/>
    <w:rsid w:val="004864AC"/>
    <w:rsid w:val="00487406"/>
    <w:rsid w:val="00493F44"/>
    <w:rsid w:val="00495259"/>
    <w:rsid w:val="004A1641"/>
    <w:rsid w:val="004A1C82"/>
    <w:rsid w:val="004A1D0A"/>
    <w:rsid w:val="004A2075"/>
    <w:rsid w:val="004A48C6"/>
    <w:rsid w:val="004A4ADB"/>
    <w:rsid w:val="004A5996"/>
    <w:rsid w:val="004A7F2E"/>
    <w:rsid w:val="004B0118"/>
    <w:rsid w:val="004B12DF"/>
    <w:rsid w:val="004B57B2"/>
    <w:rsid w:val="004B6F65"/>
    <w:rsid w:val="004C1471"/>
    <w:rsid w:val="004C26FA"/>
    <w:rsid w:val="004C39AE"/>
    <w:rsid w:val="004C3BF7"/>
    <w:rsid w:val="004C48BA"/>
    <w:rsid w:val="004C5046"/>
    <w:rsid w:val="004C6176"/>
    <w:rsid w:val="004C6440"/>
    <w:rsid w:val="004D127D"/>
    <w:rsid w:val="004D7CAD"/>
    <w:rsid w:val="004D7CF9"/>
    <w:rsid w:val="004E6047"/>
    <w:rsid w:val="004E6A12"/>
    <w:rsid w:val="004F1980"/>
    <w:rsid w:val="004F2BCB"/>
    <w:rsid w:val="004F2CB2"/>
    <w:rsid w:val="004F55D2"/>
    <w:rsid w:val="00502655"/>
    <w:rsid w:val="00502EB8"/>
    <w:rsid w:val="00503066"/>
    <w:rsid w:val="00504505"/>
    <w:rsid w:val="0050476A"/>
    <w:rsid w:val="00506809"/>
    <w:rsid w:val="00510268"/>
    <w:rsid w:val="00511939"/>
    <w:rsid w:val="005156C2"/>
    <w:rsid w:val="005157A7"/>
    <w:rsid w:val="00520C0B"/>
    <w:rsid w:val="00521C2B"/>
    <w:rsid w:val="00523915"/>
    <w:rsid w:val="005240A7"/>
    <w:rsid w:val="00526DC5"/>
    <w:rsid w:val="005322A4"/>
    <w:rsid w:val="00534A9A"/>
    <w:rsid w:val="00534D83"/>
    <w:rsid w:val="005358AD"/>
    <w:rsid w:val="00541204"/>
    <w:rsid w:val="00542911"/>
    <w:rsid w:val="005452DA"/>
    <w:rsid w:val="005453C8"/>
    <w:rsid w:val="005453E3"/>
    <w:rsid w:val="005475EF"/>
    <w:rsid w:val="0054781D"/>
    <w:rsid w:val="0055066C"/>
    <w:rsid w:val="00552D9D"/>
    <w:rsid w:val="00556103"/>
    <w:rsid w:val="00556C6F"/>
    <w:rsid w:val="005605A6"/>
    <w:rsid w:val="00560E95"/>
    <w:rsid w:val="0056103B"/>
    <w:rsid w:val="00561946"/>
    <w:rsid w:val="005620A1"/>
    <w:rsid w:val="00563C35"/>
    <w:rsid w:val="00565190"/>
    <w:rsid w:val="005656CF"/>
    <w:rsid w:val="00566548"/>
    <w:rsid w:val="00566BA7"/>
    <w:rsid w:val="005676FE"/>
    <w:rsid w:val="00567B40"/>
    <w:rsid w:val="00570551"/>
    <w:rsid w:val="00570648"/>
    <w:rsid w:val="00571C42"/>
    <w:rsid w:val="00573D56"/>
    <w:rsid w:val="005766D9"/>
    <w:rsid w:val="00577279"/>
    <w:rsid w:val="005818B3"/>
    <w:rsid w:val="005829D8"/>
    <w:rsid w:val="005845E4"/>
    <w:rsid w:val="00585707"/>
    <w:rsid w:val="00586905"/>
    <w:rsid w:val="00592920"/>
    <w:rsid w:val="005936F0"/>
    <w:rsid w:val="0059551B"/>
    <w:rsid w:val="0059696E"/>
    <w:rsid w:val="00596E2D"/>
    <w:rsid w:val="00596FB9"/>
    <w:rsid w:val="0059764D"/>
    <w:rsid w:val="00597711"/>
    <w:rsid w:val="00597ED8"/>
    <w:rsid w:val="005A22E6"/>
    <w:rsid w:val="005A6088"/>
    <w:rsid w:val="005A75AB"/>
    <w:rsid w:val="005A7BC5"/>
    <w:rsid w:val="005B1D7D"/>
    <w:rsid w:val="005B2682"/>
    <w:rsid w:val="005B4050"/>
    <w:rsid w:val="005B40F0"/>
    <w:rsid w:val="005B4780"/>
    <w:rsid w:val="005B542C"/>
    <w:rsid w:val="005B660A"/>
    <w:rsid w:val="005B7CF8"/>
    <w:rsid w:val="005C1E43"/>
    <w:rsid w:val="005C349F"/>
    <w:rsid w:val="005C7CAA"/>
    <w:rsid w:val="005C7E2D"/>
    <w:rsid w:val="005D100A"/>
    <w:rsid w:val="005D1629"/>
    <w:rsid w:val="005D1ADD"/>
    <w:rsid w:val="005D602B"/>
    <w:rsid w:val="005E3294"/>
    <w:rsid w:val="005E5580"/>
    <w:rsid w:val="005E5818"/>
    <w:rsid w:val="005E6982"/>
    <w:rsid w:val="005E6CCB"/>
    <w:rsid w:val="005E72A2"/>
    <w:rsid w:val="005E7B70"/>
    <w:rsid w:val="005F1E1D"/>
    <w:rsid w:val="005F507D"/>
    <w:rsid w:val="005F614E"/>
    <w:rsid w:val="005F615A"/>
    <w:rsid w:val="005F7027"/>
    <w:rsid w:val="005F738E"/>
    <w:rsid w:val="00600259"/>
    <w:rsid w:val="006002A4"/>
    <w:rsid w:val="00600DE7"/>
    <w:rsid w:val="0060123D"/>
    <w:rsid w:val="006027F0"/>
    <w:rsid w:val="006034DB"/>
    <w:rsid w:val="00607A29"/>
    <w:rsid w:val="006100EE"/>
    <w:rsid w:val="0061480E"/>
    <w:rsid w:val="006152F3"/>
    <w:rsid w:val="0061647D"/>
    <w:rsid w:val="006164D4"/>
    <w:rsid w:val="00617961"/>
    <w:rsid w:val="00620126"/>
    <w:rsid w:val="00620511"/>
    <w:rsid w:val="00620A02"/>
    <w:rsid w:val="006210B7"/>
    <w:rsid w:val="00621990"/>
    <w:rsid w:val="00621E95"/>
    <w:rsid w:val="00622711"/>
    <w:rsid w:val="0062600D"/>
    <w:rsid w:val="00627977"/>
    <w:rsid w:val="00630DA6"/>
    <w:rsid w:val="00631072"/>
    <w:rsid w:val="00631EF3"/>
    <w:rsid w:val="00634433"/>
    <w:rsid w:val="006371DD"/>
    <w:rsid w:val="00645D39"/>
    <w:rsid w:val="00646391"/>
    <w:rsid w:val="00650A14"/>
    <w:rsid w:val="00654048"/>
    <w:rsid w:val="00654DF3"/>
    <w:rsid w:val="00655B63"/>
    <w:rsid w:val="00655E95"/>
    <w:rsid w:val="0066463A"/>
    <w:rsid w:val="00664891"/>
    <w:rsid w:val="0066572F"/>
    <w:rsid w:val="00665E2E"/>
    <w:rsid w:val="006660EB"/>
    <w:rsid w:val="00667021"/>
    <w:rsid w:val="006674E3"/>
    <w:rsid w:val="00673520"/>
    <w:rsid w:val="00673891"/>
    <w:rsid w:val="006742A3"/>
    <w:rsid w:val="00677FB5"/>
    <w:rsid w:val="00680EBA"/>
    <w:rsid w:val="00683AA8"/>
    <w:rsid w:val="00685D3A"/>
    <w:rsid w:val="00686E57"/>
    <w:rsid w:val="00690B7C"/>
    <w:rsid w:val="00690BDE"/>
    <w:rsid w:val="00690EC5"/>
    <w:rsid w:val="006926B0"/>
    <w:rsid w:val="006A0E59"/>
    <w:rsid w:val="006A1903"/>
    <w:rsid w:val="006A2736"/>
    <w:rsid w:val="006A5A46"/>
    <w:rsid w:val="006B484C"/>
    <w:rsid w:val="006C3C3B"/>
    <w:rsid w:val="006C6579"/>
    <w:rsid w:val="006D0939"/>
    <w:rsid w:val="006D19E7"/>
    <w:rsid w:val="006D243D"/>
    <w:rsid w:val="006D2876"/>
    <w:rsid w:val="006D32F0"/>
    <w:rsid w:val="006D3551"/>
    <w:rsid w:val="006D570B"/>
    <w:rsid w:val="006D6A35"/>
    <w:rsid w:val="006E0E02"/>
    <w:rsid w:val="006E4DC8"/>
    <w:rsid w:val="006E6A18"/>
    <w:rsid w:val="006E7094"/>
    <w:rsid w:val="006F4814"/>
    <w:rsid w:val="006F5AFE"/>
    <w:rsid w:val="006F6A8D"/>
    <w:rsid w:val="006F7970"/>
    <w:rsid w:val="00700229"/>
    <w:rsid w:val="00701960"/>
    <w:rsid w:val="00703BC6"/>
    <w:rsid w:val="00705462"/>
    <w:rsid w:val="00705EFF"/>
    <w:rsid w:val="007063C1"/>
    <w:rsid w:val="00706B35"/>
    <w:rsid w:val="00706B77"/>
    <w:rsid w:val="0070793A"/>
    <w:rsid w:val="00711DB8"/>
    <w:rsid w:val="00712C58"/>
    <w:rsid w:val="00713A7F"/>
    <w:rsid w:val="0071402E"/>
    <w:rsid w:val="00714D93"/>
    <w:rsid w:val="00715514"/>
    <w:rsid w:val="00716413"/>
    <w:rsid w:val="00717044"/>
    <w:rsid w:val="007175E2"/>
    <w:rsid w:val="00720AD9"/>
    <w:rsid w:val="007253DE"/>
    <w:rsid w:val="00726728"/>
    <w:rsid w:val="00731596"/>
    <w:rsid w:val="007343F9"/>
    <w:rsid w:val="007356BF"/>
    <w:rsid w:val="00737816"/>
    <w:rsid w:val="007405CA"/>
    <w:rsid w:val="00743C0F"/>
    <w:rsid w:val="00744218"/>
    <w:rsid w:val="00744E3C"/>
    <w:rsid w:val="0074562B"/>
    <w:rsid w:val="007477F3"/>
    <w:rsid w:val="00747FED"/>
    <w:rsid w:val="007502B2"/>
    <w:rsid w:val="00753FF4"/>
    <w:rsid w:val="0075766E"/>
    <w:rsid w:val="007605C2"/>
    <w:rsid w:val="00760918"/>
    <w:rsid w:val="00762DA4"/>
    <w:rsid w:val="00762E8C"/>
    <w:rsid w:val="00763CF7"/>
    <w:rsid w:val="0076664A"/>
    <w:rsid w:val="007671B2"/>
    <w:rsid w:val="0077738F"/>
    <w:rsid w:val="00781616"/>
    <w:rsid w:val="00781F16"/>
    <w:rsid w:val="00784D76"/>
    <w:rsid w:val="00786126"/>
    <w:rsid w:val="00786198"/>
    <w:rsid w:val="0078655D"/>
    <w:rsid w:val="007868EC"/>
    <w:rsid w:val="00786DCA"/>
    <w:rsid w:val="0079338C"/>
    <w:rsid w:val="007946FB"/>
    <w:rsid w:val="0079577C"/>
    <w:rsid w:val="00796ABC"/>
    <w:rsid w:val="007979AB"/>
    <w:rsid w:val="007A1372"/>
    <w:rsid w:val="007A148E"/>
    <w:rsid w:val="007A1AB4"/>
    <w:rsid w:val="007A6E87"/>
    <w:rsid w:val="007A7531"/>
    <w:rsid w:val="007A7C1F"/>
    <w:rsid w:val="007B02F2"/>
    <w:rsid w:val="007B17C9"/>
    <w:rsid w:val="007B20A5"/>
    <w:rsid w:val="007B229E"/>
    <w:rsid w:val="007B5661"/>
    <w:rsid w:val="007B5D8B"/>
    <w:rsid w:val="007B61A6"/>
    <w:rsid w:val="007B6486"/>
    <w:rsid w:val="007B7992"/>
    <w:rsid w:val="007C0F27"/>
    <w:rsid w:val="007C33EE"/>
    <w:rsid w:val="007C3FA1"/>
    <w:rsid w:val="007C47FD"/>
    <w:rsid w:val="007C6170"/>
    <w:rsid w:val="007C7A2E"/>
    <w:rsid w:val="007D215B"/>
    <w:rsid w:val="007D3815"/>
    <w:rsid w:val="007D5FB6"/>
    <w:rsid w:val="007D6960"/>
    <w:rsid w:val="007D6A5A"/>
    <w:rsid w:val="007E0FDD"/>
    <w:rsid w:val="007E36B9"/>
    <w:rsid w:val="007E75E0"/>
    <w:rsid w:val="007F06F7"/>
    <w:rsid w:val="007F1D6F"/>
    <w:rsid w:val="007F201B"/>
    <w:rsid w:val="007F233F"/>
    <w:rsid w:val="007F30C6"/>
    <w:rsid w:val="007F3D6C"/>
    <w:rsid w:val="007F58C9"/>
    <w:rsid w:val="007F5F49"/>
    <w:rsid w:val="00800BDC"/>
    <w:rsid w:val="00801B36"/>
    <w:rsid w:val="00806E16"/>
    <w:rsid w:val="0081028C"/>
    <w:rsid w:val="00810B20"/>
    <w:rsid w:val="00813AEF"/>
    <w:rsid w:val="008142A0"/>
    <w:rsid w:val="0081574D"/>
    <w:rsid w:val="00822349"/>
    <w:rsid w:val="0082297D"/>
    <w:rsid w:val="00827DC2"/>
    <w:rsid w:val="00827F62"/>
    <w:rsid w:val="00832439"/>
    <w:rsid w:val="00841AEE"/>
    <w:rsid w:val="00842B38"/>
    <w:rsid w:val="00843F1E"/>
    <w:rsid w:val="008519D9"/>
    <w:rsid w:val="008572F4"/>
    <w:rsid w:val="00857819"/>
    <w:rsid w:val="00860063"/>
    <w:rsid w:val="00860909"/>
    <w:rsid w:val="00860A61"/>
    <w:rsid w:val="00861D7F"/>
    <w:rsid w:val="00863D22"/>
    <w:rsid w:val="00866ED0"/>
    <w:rsid w:val="00870528"/>
    <w:rsid w:val="00875A8C"/>
    <w:rsid w:val="008770D5"/>
    <w:rsid w:val="00884CC3"/>
    <w:rsid w:val="00884D61"/>
    <w:rsid w:val="00885244"/>
    <w:rsid w:val="008858CB"/>
    <w:rsid w:val="008866A4"/>
    <w:rsid w:val="008876B3"/>
    <w:rsid w:val="008905B1"/>
    <w:rsid w:val="00891870"/>
    <w:rsid w:val="0089263B"/>
    <w:rsid w:val="00892D06"/>
    <w:rsid w:val="008934D6"/>
    <w:rsid w:val="008A0B22"/>
    <w:rsid w:val="008A3B11"/>
    <w:rsid w:val="008A61F6"/>
    <w:rsid w:val="008A637C"/>
    <w:rsid w:val="008B00B2"/>
    <w:rsid w:val="008B49E7"/>
    <w:rsid w:val="008B6445"/>
    <w:rsid w:val="008B74DA"/>
    <w:rsid w:val="008B776F"/>
    <w:rsid w:val="008C0409"/>
    <w:rsid w:val="008C063E"/>
    <w:rsid w:val="008C10DB"/>
    <w:rsid w:val="008C2522"/>
    <w:rsid w:val="008C3109"/>
    <w:rsid w:val="008C3F13"/>
    <w:rsid w:val="008C69EE"/>
    <w:rsid w:val="008D1490"/>
    <w:rsid w:val="008D2545"/>
    <w:rsid w:val="008D2E1B"/>
    <w:rsid w:val="008D35D9"/>
    <w:rsid w:val="008D3A2D"/>
    <w:rsid w:val="008E14BA"/>
    <w:rsid w:val="008E3368"/>
    <w:rsid w:val="008E5F08"/>
    <w:rsid w:val="008E6658"/>
    <w:rsid w:val="008F7510"/>
    <w:rsid w:val="008F7BAE"/>
    <w:rsid w:val="009007C3"/>
    <w:rsid w:val="00901B8D"/>
    <w:rsid w:val="009044AF"/>
    <w:rsid w:val="009046FB"/>
    <w:rsid w:val="00905EF9"/>
    <w:rsid w:val="0090697D"/>
    <w:rsid w:val="00906EFD"/>
    <w:rsid w:val="00910450"/>
    <w:rsid w:val="00911C9D"/>
    <w:rsid w:val="00911F07"/>
    <w:rsid w:val="00916C25"/>
    <w:rsid w:val="00921DD0"/>
    <w:rsid w:val="0092273E"/>
    <w:rsid w:val="0092363E"/>
    <w:rsid w:val="0092540E"/>
    <w:rsid w:val="00925707"/>
    <w:rsid w:val="00925B38"/>
    <w:rsid w:val="00926F2B"/>
    <w:rsid w:val="00932BDB"/>
    <w:rsid w:val="00932CDD"/>
    <w:rsid w:val="00932F11"/>
    <w:rsid w:val="00933F81"/>
    <w:rsid w:val="00935A25"/>
    <w:rsid w:val="00940473"/>
    <w:rsid w:val="009407CF"/>
    <w:rsid w:val="009425BD"/>
    <w:rsid w:val="00944511"/>
    <w:rsid w:val="009461A2"/>
    <w:rsid w:val="00946445"/>
    <w:rsid w:val="00950A52"/>
    <w:rsid w:val="00950C8A"/>
    <w:rsid w:val="009516A7"/>
    <w:rsid w:val="009524CC"/>
    <w:rsid w:val="00954551"/>
    <w:rsid w:val="00961E9B"/>
    <w:rsid w:val="00962260"/>
    <w:rsid w:val="00972F17"/>
    <w:rsid w:val="00974050"/>
    <w:rsid w:val="0097522A"/>
    <w:rsid w:val="0097731E"/>
    <w:rsid w:val="009800A4"/>
    <w:rsid w:val="00980AE4"/>
    <w:rsid w:val="00981922"/>
    <w:rsid w:val="0098272F"/>
    <w:rsid w:val="009852DD"/>
    <w:rsid w:val="0098597C"/>
    <w:rsid w:val="00985D61"/>
    <w:rsid w:val="00985ED3"/>
    <w:rsid w:val="00987709"/>
    <w:rsid w:val="00990B41"/>
    <w:rsid w:val="00990EB5"/>
    <w:rsid w:val="00995688"/>
    <w:rsid w:val="009A3E2A"/>
    <w:rsid w:val="009A5BA1"/>
    <w:rsid w:val="009A5BBD"/>
    <w:rsid w:val="009B36BB"/>
    <w:rsid w:val="009B5E03"/>
    <w:rsid w:val="009B6896"/>
    <w:rsid w:val="009B73AA"/>
    <w:rsid w:val="009C3AD8"/>
    <w:rsid w:val="009C3B19"/>
    <w:rsid w:val="009C433A"/>
    <w:rsid w:val="009C48BD"/>
    <w:rsid w:val="009C4A4D"/>
    <w:rsid w:val="009C64C1"/>
    <w:rsid w:val="009D0DF4"/>
    <w:rsid w:val="009D1216"/>
    <w:rsid w:val="009D16B7"/>
    <w:rsid w:val="009D26A5"/>
    <w:rsid w:val="009D2F0D"/>
    <w:rsid w:val="009D460E"/>
    <w:rsid w:val="009D5096"/>
    <w:rsid w:val="009D6ABA"/>
    <w:rsid w:val="009D733B"/>
    <w:rsid w:val="009D7718"/>
    <w:rsid w:val="009D795D"/>
    <w:rsid w:val="009D7DD7"/>
    <w:rsid w:val="009E5B7C"/>
    <w:rsid w:val="009E603E"/>
    <w:rsid w:val="009E6E39"/>
    <w:rsid w:val="009F2FD3"/>
    <w:rsid w:val="009F63BE"/>
    <w:rsid w:val="009F7DF8"/>
    <w:rsid w:val="00A00785"/>
    <w:rsid w:val="00A01F2E"/>
    <w:rsid w:val="00A03A4E"/>
    <w:rsid w:val="00A03BF6"/>
    <w:rsid w:val="00A05267"/>
    <w:rsid w:val="00A07BF4"/>
    <w:rsid w:val="00A07E92"/>
    <w:rsid w:val="00A10C45"/>
    <w:rsid w:val="00A122ED"/>
    <w:rsid w:val="00A13C6C"/>
    <w:rsid w:val="00A14E74"/>
    <w:rsid w:val="00A15BB1"/>
    <w:rsid w:val="00A16EBC"/>
    <w:rsid w:val="00A230B1"/>
    <w:rsid w:val="00A279D0"/>
    <w:rsid w:val="00A306E3"/>
    <w:rsid w:val="00A3321E"/>
    <w:rsid w:val="00A337B8"/>
    <w:rsid w:val="00A33BEB"/>
    <w:rsid w:val="00A34791"/>
    <w:rsid w:val="00A41AFF"/>
    <w:rsid w:val="00A42700"/>
    <w:rsid w:val="00A45D14"/>
    <w:rsid w:val="00A4630A"/>
    <w:rsid w:val="00A478A7"/>
    <w:rsid w:val="00A47DA2"/>
    <w:rsid w:val="00A540FC"/>
    <w:rsid w:val="00A60954"/>
    <w:rsid w:val="00A63705"/>
    <w:rsid w:val="00A6440F"/>
    <w:rsid w:val="00A6508D"/>
    <w:rsid w:val="00A65149"/>
    <w:rsid w:val="00A677E9"/>
    <w:rsid w:val="00A67D06"/>
    <w:rsid w:val="00A70DCF"/>
    <w:rsid w:val="00A7400B"/>
    <w:rsid w:val="00A75749"/>
    <w:rsid w:val="00A77A06"/>
    <w:rsid w:val="00A80842"/>
    <w:rsid w:val="00A80E75"/>
    <w:rsid w:val="00A81AD7"/>
    <w:rsid w:val="00A83696"/>
    <w:rsid w:val="00A86426"/>
    <w:rsid w:val="00A879F9"/>
    <w:rsid w:val="00A87C4D"/>
    <w:rsid w:val="00A91445"/>
    <w:rsid w:val="00A93B0D"/>
    <w:rsid w:val="00A94E7F"/>
    <w:rsid w:val="00A95A4F"/>
    <w:rsid w:val="00A95F0E"/>
    <w:rsid w:val="00AA16D2"/>
    <w:rsid w:val="00AA18D2"/>
    <w:rsid w:val="00AA55D4"/>
    <w:rsid w:val="00AA60E3"/>
    <w:rsid w:val="00AB04D8"/>
    <w:rsid w:val="00AB17E2"/>
    <w:rsid w:val="00AB2AFA"/>
    <w:rsid w:val="00AB332E"/>
    <w:rsid w:val="00AB771D"/>
    <w:rsid w:val="00AC08EE"/>
    <w:rsid w:val="00AC179D"/>
    <w:rsid w:val="00AC37D7"/>
    <w:rsid w:val="00AC4769"/>
    <w:rsid w:val="00AC742F"/>
    <w:rsid w:val="00AC76A7"/>
    <w:rsid w:val="00AD4357"/>
    <w:rsid w:val="00AD5A07"/>
    <w:rsid w:val="00AD68B1"/>
    <w:rsid w:val="00AD749A"/>
    <w:rsid w:val="00AE2483"/>
    <w:rsid w:val="00AE295A"/>
    <w:rsid w:val="00AE3E21"/>
    <w:rsid w:val="00AE747A"/>
    <w:rsid w:val="00AE7C34"/>
    <w:rsid w:val="00AF0DE8"/>
    <w:rsid w:val="00AF30AA"/>
    <w:rsid w:val="00AF3916"/>
    <w:rsid w:val="00AF3E9A"/>
    <w:rsid w:val="00AF4553"/>
    <w:rsid w:val="00AF50BA"/>
    <w:rsid w:val="00AF607B"/>
    <w:rsid w:val="00AF7634"/>
    <w:rsid w:val="00B0016A"/>
    <w:rsid w:val="00B0039C"/>
    <w:rsid w:val="00B00481"/>
    <w:rsid w:val="00B01F27"/>
    <w:rsid w:val="00B0268C"/>
    <w:rsid w:val="00B0296B"/>
    <w:rsid w:val="00B02CC1"/>
    <w:rsid w:val="00B03D39"/>
    <w:rsid w:val="00B05987"/>
    <w:rsid w:val="00B06825"/>
    <w:rsid w:val="00B06F9B"/>
    <w:rsid w:val="00B11D02"/>
    <w:rsid w:val="00B151E6"/>
    <w:rsid w:val="00B17992"/>
    <w:rsid w:val="00B21C71"/>
    <w:rsid w:val="00B24DE5"/>
    <w:rsid w:val="00B25624"/>
    <w:rsid w:val="00B25DCC"/>
    <w:rsid w:val="00B26F29"/>
    <w:rsid w:val="00B2727D"/>
    <w:rsid w:val="00B31090"/>
    <w:rsid w:val="00B32DD0"/>
    <w:rsid w:val="00B3386A"/>
    <w:rsid w:val="00B372B5"/>
    <w:rsid w:val="00B40CD7"/>
    <w:rsid w:val="00B4217A"/>
    <w:rsid w:val="00B42625"/>
    <w:rsid w:val="00B42E9A"/>
    <w:rsid w:val="00B439DC"/>
    <w:rsid w:val="00B43A6B"/>
    <w:rsid w:val="00B444E1"/>
    <w:rsid w:val="00B44DCD"/>
    <w:rsid w:val="00B463D2"/>
    <w:rsid w:val="00B51BAC"/>
    <w:rsid w:val="00B5307E"/>
    <w:rsid w:val="00B54C91"/>
    <w:rsid w:val="00B56A65"/>
    <w:rsid w:val="00B56D03"/>
    <w:rsid w:val="00B5713F"/>
    <w:rsid w:val="00B606A6"/>
    <w:rsid w:val="00B710E5"/>
    <w:rsid w:val="00B717A1"/>
    <w:rsid w:val="00B71FD9"/>
    <w:rsid w:val="00B75765"/>
    <w:rsid w:val="00B75892"/>
    <w:rsid w:val="00B75990"/>
    <w:rsid w:val="00B76733"/>
    <w:rsid w:val="00B80264"/>
    <w:rsid w:val="00B83BA6"/>
    <w:rsid w:val="00B85465"/>
    <w:rsid w:val="00B90EAB"/>
    <w:rsid w:val="00B91D09"/>
    <w:rsid w:val="00B925C8"/>
    <w:rsid w:val="00B95464"/>
    <w:rsid w:val="00B9567C"/>
    <w:rsid w:val="00B97E89"/>
    <w:rsid w:val="00B97FA4"/>
    <w:rsid w:val="00BA0F9C"/>
    <w:rsid w:val="00BA132D"/>
    <w:rsid w:val="00BA1532"/>
    <w:rsid w:val="00BA3608"/>
    <w:rsid w:val="00BA3B57"/>
    <w:rsid w:val="00BA6943"/>
    <w:rsid w:val="00BA7397"/>
    <w:rsid w:val="00BA73B4"/>
    <w:rsid w:val="00BB1FD4"/>
    <w:rsid w:val="00BB4B2C"/>
    <w:rsid w:val="00BC1A59"/>
    <w:rsid w:val="00BC2024"/>
    <w:rsid w:val="00BC2030"/>
    <w:rsid w:val="00BC2864"/>
    <w:rsid w:val="00BC3202"/>
    <w:rsid w:val="00BC4CF2"/>
    <w:rsid w:val="00BC5C46"/>
    <w:rsid w:val="00BD019F"/>
    <w:rsid w:val="00BD0E4E"/>
    <w:rsid w:val="00BD6188"/>
    <w:rsid w:val="00BE36A0"/>
    <w:rsid w:val="00BE37C4"/>
    <w:rsid w:val="00BE577B"/>
    <w:rsid w:val="00BE63AD"/>
    <w:rsid w:val="00BE6BC1"/>
    <w:rsid w:val="00BE6EA1"/>
    <w:rsid w:val="00BE7148"/>
    <w:rsid w:val="00BE7EAE"/>
    <w:rsid w:val="00BF3C8D"/>
    <w:rsid w:val="00BF6243"/>
    <w:rsid w:val="00BF7EE2"/>
    <w:rsid w:val="00C11156"/>
    <w:rsid w:val="00C11410"/>
    <w:rsid w:val="00C12BD2"/>
    <w:rsid w:val="00C15639"/>
    <w:rsid w:val="00C15ABB"/>
    <w:rsid w:val="00C216AA"/>
    <w:rsid w:val="00C21C34"/>
    <w:rsid w:val="00C264AD"/>
    <w:rsid w:val="00C26EC3"/>
    <w:rsid w:val="00C27DB3"/>
    <w:rsid w:val="00C33CBD"/>
    <w:rsid w:val="00C3588F"/>
    <w:rsid w:val="00C35C69"/>
    <w:rsid w:val="00C37C5B"/>
    <w:rsid w:val="00C41556"/>
    <w:rsid w:val="00C41D93"/>
    <w:rsid w:val="00C42E01"/>
    <w:rsid w:val="00C4418B"/>
    <w:rsid w:val="00C44EC0"/>
    <w:rsid w:val="00C45CE5"/>
    <w:rsid w:val="00C51CD0"/>
    <w:rsid w:val="00C54E54"/>
    <w:rsid w:val="00C56815"/>
    <w:rsid w:val="00C57735"/>
    <w:rsid w:val="00C60826"/>
    <w:rsid w:val="00C65512"/>
    <w:rsid w:val="00C70F20"/>
    <w:rsid w:val="00C72423"/>
    <w:rsid w:val="00C739E5"/>
    <w:rsid w:val="00C765F3"/>
    <w:rsid w:val="00C773D3"/>
    <w:rsid w:val="00C80CBF"/>
    <w:rsid w:val="00C8642E"/>
    <w:rsid w:val="00C93FFA"/>
    <w:rsid w:val="00C949F5"/>
    <w:rsid w:val="00C953FD"/>
    <w:rsid w:val="00C965A1"/>
    <w:rsid w:val="00CA6400"/>
    <w:rsid w:val="00CA734B"/>
    <w:rsid w:val="00CB29E7"/>
    <w:rsid w:val="00CB7A2C"/>
    <w:rsid w:val="00CC0ACB"/>
    <w:rsid w:val="00CC1CD4"/>
    <w:rsid w:val="00CC3007"/>
    <w:rsid w:val="00CC6160"/>
    <w:rsid w:val="00CD1E02"/>
    <w:rsid w:val="00CD512C"/>
    <w:rsid w:val="00CD6964"/>
    <w:rsid w:val="00CE088D"/>
    <w:rsid w:val="00CE0A29"/>
    <w:rsid w:val="00CE2AE3"/>
    <w:rsid w:val="00CE2F37"/>
    <w:rsid w:val="00CE601B"/>
    <w:rsid w:val="00CE6E78"/>
    <w:rsid w:val="00CF25D0"/>
    <w:rsid w:val="00CF283B"/>
    <w:rsid w:val="00CF463D"/>
    <w:rsid w:val="00CF492A"/>
    <w:rsid w:val="00CF5125"/>
    <w:rsid w:val="00CF5966"/>
    <w:rsid w:val="00CF5B7C"/>
    <w:rsid w:val="00D12528"/>
    <w:rsid w:val="00D1298A"/>
    <w:rsid w:val="00D12E4C"/>
    <w:rsid w:val="00D136BF"/>
    <w:rsid w:val="00D13C10"/>
    <w:rsid w:val="00D15076"/>
    <w:rsid w:val="00D16F2A"/>
    <w:rsid w:val="00D21622"/>
    <w:rsid w:val="00D21DD1"/>
    <w:rsid w:val="00D22672"/>
    <w:rsid w:val="00D239AB"/>
    <w:rsid w:val="00D25865"/>
    <w:rsid w:val="00D266C7"/>
    <w:rsid w:val="00D27786"/>
    <w:rsid w:val="00D30B78"/>
    <w:rsid w:val="00D31333"/>
    <w:rsid w:val="00D3225E"/>
    <w:rsid w:val="00D3276D"/>
    <w:rsid w:val="00D349C3"/>
    <w:rsid w:val="00D37481"/>
    <w:rsid w:val="00D40F7F"/>
    <w:rsid w:val="00D41C4A"/>
    <w:rsid w:val="00D42F6A"/>
    <w:rsid w:val="00D47945"/>
    <w:rsid w:val="00D524B6"/>
    <w:rsid w:val="00D56197"/>
    <w:rsid w:val="00D60020"/>
    <w:rsid w:val="00D613EA"/>
    <w:rsid w:val="00D62942"/>
    <w:rsid w:val="00D64096"/>
    <w:rsid w:val="00D650A2"/>
    <w:rsid w:val="00D658FB"/>
    <w:rsid w:val="00D666AA"/>
    <w:rsid w:val="00D740BA"/>
    <w:rsid w:val="00D75797"/>
    <w:rsid w:val="00D75D6B"/>
    <w:rsid w:val="00D83C13"/>
    <w:rsid w:val="00D83D12"/>
    <w:rsid w:val="00D84CD8"/>
    <w:rsid w:val="00D85168"/>
    <w:rsid w:val="00D87A1B"/>
    <w:rsid w:val="00D91ABC"/>
    <w:rsid w:val="00D93EBA"/>
    <w:rsid w:val="00D95A79"/>
    <w:rsid w:val="00D96BE8"/>
    <w:rsid w:val="00D97321"/>
    <w:rsid w:val="00DA3059"/>
    <w:rsid w:val="00DA306B"/>
    <w:rsid w:val="00DA6645"/>
    <w:rsid w:val="00DA7099"/>
    <w:rsid w:val="00DB32DC"/>
    <w:rsid w:val="00DB4D56"/>
    <w:rsid w:val="00DB7946"/>
    <w:rsid w:val="00DC6465"/>
    <w:rsid w:val="00DD140B"/>
    <w:rsid w:val="00DD2343"/>
    <w:rsid w:val="00DD3F0D"/>
    <w:rsid w:val="00DD4157"/>
    <w:rsid w:val="00DD48D0"/>
    <w:rsid w:val="00DD615A"/>
    <w:rsid w:val="00DD68F3"/>
    <w:rsid w:val="00DD7E50"/>
    <w:rsid w:val="00DE4FA2"/>
    <w:rsid w:val="00DE68AF"/>
    <w:rsid w:val="00DE7296"/>
    <w:rsid w:val="00DE7515"/>
    <w:rsid w:val="00DF245C"/>
    <w:rsid w:val="00DF45FA"/>
    <w:rsid w:val="00DF5487"/>
    <w:rsid w:val="00DF7C63"/>
    <w:rsid w:val="00E00BDB"/>
    <w:rsid w:val="00E00CBF"/>
    <w:rsid w:val="00E04EB6"/>
    <w:rsid w:val="00E161A6"/>
    <w:rsid w:val="00E16994"/>
    <w:rsid w:val="00E208E5"/>
    <w:rsid w:val="00E20A1F"/>
    <w:rsid w:val="00E21859"/>
    <w:rsid w:val="00E22089"/>
    <w:rsid w:val="00E24BC8"/>
    <w:rsid w:val="00E25924"/>
    <w:rsid w:val="00E26898"/>
    <w:rsid w:val="00E268C1"/>
    <w:rsid w:val="00E27648"/>
    <w:rsid w:val="00E277DB"/>
    <w:rsid w:val="00E27D3A"/>
    <w:rsid w:val="00E27D9A"/>
    <w:rsid w:val="00E31F8D"/>
    <w:rsid w:val="00E33812"/>
    <w:rsid w:val="00E37F04"/>
    <w:rsid w:val="00E4429E"/>
    <w:rsid w:val="00E44F4C"/>
    <w:rsid w:val="00E458CD"/>
    <w:rsid w:val="00E519B5"/>
    <w:rsid w:val="00E549AB"/>
    <w:rsid w:val="00E5683E"/>
    <w:rsid w:val="00E56E49"/>
    <w:rsid w:val="00E60E0A"/>
    <w:rsid w:val="00E62049"/>
    <w:rsid w:val="00E62941"/>
    <w:rsid w:val="00E63267"/>
    <w:rsid w:val="00E64836"/>
    <w:rsid w:val="00E6577A"/>
    <w:rsid w:val="00E7261F"/>
    <w:rsid w:val="00E76F4A"/>
    <w:rsid w:val="00E77984"/>
    <w:rsid w:val="00E814DE"/>
    <w:rsid w:val="00E83464"/>
    <w:rsid w:val="00E83F33"/>
    <w:rsid w:val="00E84D85"/>
    <w:rsid w:val="00E85D55"/>
    <w:rsid w:val="00E864A8"/>
    <w:rsid w:val="00E86A48"/>
    <w:rsid w:val="00E86CAF"/>
    <w:rsid w:val="00E9021E"/>
    <w:rsid w:val="00E90EBB"/>
    <w:rsid w:val="00E95883"/>
    <w:rsid w:val="00E9634F"/>
    <w:rsid w:val="00EA36FE"/>
    <w:rsid w:val="00EA3A28"/>
    <w:rsid w:val="00EB249A"/>
    <w:rsid w:val="00EB5904"/>
    <w:rsid w:val="00EB78E4"/>
    <w:rsid w:val="00EC38CB"/>
    <w:rsid w:val="00EC59A5"/>
    <w:rsid w:val="00EC6177"/>
    <w:rsid w:val="00EC77C3"/>
    <w:rsid w:val="00ED38C3"/>
    <w:rsid w:val="00EE0B29"/>
    <w:rsid w:val="00EE1B4D"/>
    <w:rsid w:val="00EE5418"/>
    <w:rsid w:val="00EE67EF"/>
    <w:rsid w:val="00EE71DA"/>
    <w:rsid w:val="00EF39E2"/>
    <w:rsid w:val="00EF63AD"/>
    <w:rsid w:val="00EF689C"/>
    <w:rsid w:val="00EF7B84"/>
    <w:rsid w:val="00F006C6"/>
    <w:rsid w:val="00F01097"/>
    <w:rsid w:val="00F012D3"/>
    <w:rsid w:val="00F017AE"/>
    <w:rsid w:val="00F01AEB"/>
    <w:rsid w:val="00F02840"/>
    <w:rsid w:val="00F02A1A"/>
    <w:rsid w:val="00F034E2"/>
    <w:rsid w:val="00F04B29"/>
    <w:rsid w:val="00F05159"/>
    <w:rsid w:val="00F0563A"/>
    <w:rsid w:val="00F07A6D"/>
    <w:rsid w:val="00F07AA3"/>
    <w:rsid w:val="00F12907"/>
    <w:rsid w:val="00F155CF"/>
    <w:rsid w:val="00F16447"/>
    <w:rsid w:val="00F16C90"/>
    <w:rsid w:val="00F22779"/>
    <w:rsid w:val="00F276D5"/>
    <w:rsid w:val="00F30A90"/>
    <w:rsid w:val="00F31223"/>
    <w:rsid w:val="00F3581D"/>
    <w:rsid w:val="00F42072"/>
    <w:rsid w:val="00F42F35"/>
    <w:rsid w:val="00F430EC"/>
    <w:rsid w:val="00F43E8D"/>
    <w:rsid w:val="00F44BCB"/>
    <w:rsid w:val="00F454F7"/>
    <w:rsid w:val="00F502D8"/>
    <w:rsid w:val="00F50EA5"/>
    <w:rsid w:val="00F5212C"/>
    <w:rsid w:val="00F52201"/>
    <w:rsid w:val="00F52AD3"/>
    <w:rsid w:val="00F56E28"/>
    <w:rsid w:val="00F57818"/>
    <w:rsid w:val="00F578C3"/>
    <w:rsid w:val="00F61031"/>
    <w:rsid w:val="00F61852"/>
    <w:rsid w:val="00F61B4D"/>
    <w:rsid w:val="00F63E0F"/>
    <w:rsid w:val="00F66BC8"/>
    <w:rsid w:val="00F70569"/>
    <w:rsid w:val="00F7110A"/>
    <w:rsid w:val="00F72411"/>
    <w:rsid w:val="00F72526"/>
    <w:rsid w:val="00F74C1D"/>
    <w:rsid w:val="00F75B7F"/>
    <w:rsid w:val="00F767DB"/>
    <w:rsid w:val="00F802BE"/>
    <w:rsid w:val="00F80EE3"/>
    <w:rsid w:val="00F82465"/>
    <w:rsid w:val="00F851DA"/>
    <w:rsid w:val="00F91D93"/>
    <w:rsid w:val="00F931F3"/>
    <w:rsid w:val="00F93576"/>
    <w:rsid w:val="00F9686C"/>
    <w:rsid w:val="00F97D91"/>
    <w:rsid w:val="00FA524F"/>
    <w:rsid w:val="00FA576A"/>
    <w:rsid w:val="00FA5D49"/>
    <w:rsid w:val="00FA7DF8"/>
    <w:rsid w:val="00FB1472"/>
    <w:rsid w:val="00FB399A"/>
    <w:rsid w:val="00FB49D5"/>
    <w:rsid w:val="00FB5ADD"/>
    <w:rsid w:val="00FC25E5"/>
    <w:rsid w:val="00FC550A"/>
    <w:rsid w:val="00FC6EB3"/>
    <w:rsid w:val="00FD0D54"/>
    <w:rsid w:val="00FD42CD"/>
    <w:rsid w:val="00FD5527"/>
    <w:rsid w:val="00FD58B5"/>
    <w:rsid w:val="00FD6DB3"/>
    <w:rsid w:val="00FE2305"/>
    <w:rsid w:val="00FE33ED"/>
    <w:rsid w:val="00FE36D7"/>
    <w:rsid w:val="00FF0ABF"/>
    <w:rsid w:val="00FF0C2F"/>
    <w:rsid w:val="00FF193A"/>
    <w:rsid w:val="00FF2D5C"/>
    <w:rsid w:val="00FF3F62"/>
    <w:rsid w:val="00FF4942"/>
    <w:rsid w:val="00FF4A40"/>
    <w:rsid w:val="00FF572B"/>
    <w:rsid w:val="00FF642C"/>
    <w:rsid w:val="00FF6BDF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696"/>
  </w:style>
  <w:style w:type="paragraph" w:styleId="a7">
    <w:name w:val="footer"/>
    <w:basedOn w:val="a"/>
    <w:link w:val="a8"/>
    <w:uiPriority w:val="99"/>
    <w:unhideWhenUsed/>
    <w:rsid w:val="00A8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696"/>
  </w:style>
  <w:style w:type="paragraph" w:styleId="a9">
    <w:name w:val="List Paragraph"/>
    <w:basedOn w:val="a"/>
    <w:uiPriority w:val="34"/>
    <w:qFormat/>
    <w:rsid w:val="007A1372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7C0F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7C0F27"/>
    <w:pPr>
      <w:shd w:val="clear" w:color="auto" w:fill="FFFFFF"/>
      <w:spacing w:before="3060" w:after="240" w:line="0" w:lineRule="atLeast"/>
      <w:ind w:hanging="34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97E89"/>
  </w:style>
  <w:style w:type="paragraph" w:styleId="ab">
    <w:name w:val="Document Map"/>
    <w:basedOn w:val="a"/>
    <w:link w:val="ac"/>
    <w:uiPriority w:val="99"/>
    <w:semiHidden/>
    <w:unhideWhenUsed/>
    <w:rsid w:val="000B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B2A2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Уровень эффективности реализации муниципальных программ Краснокамского городского поселения за 2017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0"/>
      <c:rotY val="100"/>
      <c:depthPercent val="160"/>
      <c:rAngAx val="1"/>
    </c:view3D>
    <c:plotArea>
      <c:layout>
        <c:manualLayout>
          <c:layoutTarget val="inner"/>
          <c:xMode val="edge"/>
          <c:yMode val="edge"/>
          <c:x val="7.2346231950368947E-2"/>
          <c:y val="0.189295713035876"/>
          <c:w val="0.70640098886719949"/>
          <c:h val="0.63256592925884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Высокоэффективный уровень реализации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">
                  <c:v>102</c:v>
                </c:pt>
                <c:pt idx="6" formatCode="0.0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Лист1!$D$2:$D$12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Эффективный уровень реализация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1">
                  <c:v>97.2</c:v>
                </c:pt>
                <c:pt idx="2">
                  <c:v>81.400000000000006</c:v>
                </c:pt>
                <c:pt idx="3">
                  <c:v>93.9</c:v>
                </c:pt>
                <c:pt idx="4" formatCode="0.0">
                  <c:v>82.3</c:v>
                </c:pt>
                <c:pt idx="5">
                  <c:v>98.8</c:v>
                </c:pt>
                <c:pt idx="7">
                  <c:v>88</c:v>
                </c:pt>
                <c:pt idx="8" formatCode="0.0">
                  <c:v>100</c:v>
                </c:pt>
                <c:pt idx="10" formatCode="0.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Удовлетворительный уровень реализации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9">
                  <c:v>78.5</c:v>
                </c:pt>
              </c:numCache>
            </c:numRef>
          </c:val>
        </c:ser>
        <c:gapWidth val="186"/>
        <c:gapDepth val="0"/>
        <c:shape val="box"/>
        <c:axId val="84193664"/>
        <c:axId val="84195584"/>
        <c:axId val="0"/>
      </c:bar3DChart>
      <c:catAx>
        <c:axId val="84193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</a:defRPr>
            </a:pPr>
            <a:endParaRPr lang="ru-RU"/>
          </a:p>
        </c:txPr>
        <c:crossAx val="84195584"/>
        <c:crosses val="autoZero"/>
        <c:auto val="1"/>
        <c:lblAlgn val="ctr"/>
        <c:lblOffset val="100"/>
      </c:catAx>
      <c:valAx>
        <c:axId val="84195584"/>
        <c:scaling>
          <c:orientation val="minMax"/>
        </c:scaling>
        <c:axPos val="l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9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97482122709883"/>
          <c:y val="0.19056896656089667"/>
          <c:w val="0.2089827711506109"/>
          <c:h val="0.7412536066764207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 w="9525">
      <a:noFill/>
    </a:ln>
    <a:scene3d>
      <a:camera prst="orthographicFront"/>
      <a:lightRig rig="threePt" dir="t"/>
    </a:scene3d>
    <a:sp3d>
      <a:bevelT w="635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rotY val="80"/>
      <c:depthPercent val="12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9530.9</c:v>
                </c:pt>
                <c:pt idx="1">
                  <c:v>23537.1</c:v>
                </c:pt>
                <c:pt idx="2">
                  <c:v>3097.5</c:v>
                </c:pt>
                <c:pt idx="3">
                  <c:v>809.4</c:v>
                </c:pt>
                <c:pt idx="4">
                  <c:v>0</c:v>
                </c:pt>
                <c:pt idx="5">
                  <c:v>1051.5999999999999</c:v>
                </c:pt>
                <c:pt idx="6">
                  <c:v>75664.3</c:v>
                </c:pt>
                <c:pt idx="7">
                  <c:v>147572.20000000001</c:v>
                </c:pt>
                <c:pt idx="8">
                  <c:v>25253.3</c:v>
                </c:pt>
                <c:pt idx="9">
                  <c:v>55063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МП № 1</c:v>
                </c:pt>
                <c:pt idx="1">
                  <c:v>МП № 2</c:v>
                </c:pt>
                <c:pt idx="2">
                  <c:v>МП № 3</c:v>
                </c:pt>
                <c:pt idx="3">
                  <c:v>МП № 4</c:v>
                </c:pt>
                <c:pt idx="4">
                  <c:v>МП № 5</c:v>
                </c:pt>
                <c:pt idx="5">
                  <c:v>МП № 6</c:v>
                </c:pt>
                <c:pt idx="6">
                  <c:v>МП № 7</c:v>
                </c:pt>
                <c:pt idx="7">
                  <c:v>МП № 8</c:v>
                </c:pt>
                <c:pt idx="8">
                  <c:v>МП № 9</c:v>
                </c:pt>
                <c:pt idx="9">
                  <c:v>МП № 10</c:v>
                </c:pt>
                <c:pt idx="10">
                  <c:v>МП № 11</c:v>
                </c:pt>
              </c:strCache>
            </c:strRef>
          </c:cat>
          <c:val>
            <c:numRef>
              <c:f>Лист1!$C$2:$C$12</c:f>
              <c:numCache>
                <c:formatCode>_-* #,##0.0\ _₽_-;\-* #,##0.0\ _₽_-;_-* "-"??\ _₽_-;_-@_-</c:formatCode>
                <c:ptCount val="11"/>
                <c:pt idx="0">
                  <c:v>11599.7</c:v>
                </c:pt>
                <c:pt idx="1">
                  <c:v>12417.3</c:v>
                </c:pt>
                <c:pt idx="2">
                  <c:v>1679.8</c:v>
                </c:pt>
                <c:pt idx="3">
                  <c:v>676.6</c:v>
                </c:pt>
                <c:pt idx="4">
                  <c:v>57.4</c:v>
                </c:pt>
                <c:pt idx="5">
                  <c:v>915.5</c:v>
                </c:pt>
                <c:pt idx="6">
                  <c:v>75235.8</c:v>
                </c:pt>
                <c:pt idx="7">
                  <c:v>48916.9</c:v>
                </c:pt>
                <c:pt idx="8">
                  <c:v>45335.6</c:v>
                </c:pt>
                <c:pt idx="9">
                  <c:v>57426.1</c:v>
                </c:pt>
                <c:pt idx="10">
                  <c:v>21775.7</c:v>
                </c:pt>
              </c:numCache>
            </c:numRef>
          </c:val>
        </c:ser>
        <c:shape val="box"/>
        <c:axId val="103400960"/>
        <c:axId val="103402880"/>
        <c:axId val="0"/>
      </c:bar3DChart>
      <c:catAx>
        <c:axId val="1034009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402880"/>
        <c:crosses val="autoZero"/>
        <c:auto val="1"/>
        <c:lblAlgn val="ctr"/>
        <c:lblOffset val="100"/>
      </c:catAx>
      <c:valAx>
        <c:axId val="103402880"/>
        <c:scaling>
          <c:orientation val="minMax"/>
          <c:max val="160000"/>
        </c:scaling>
        <c:axPos val="l"/>
        <c:majorGridlines>
          <c:spPr>
            <a:ln w="3175">
              <a:solidFill>
                <a:schemeClr val="bg2">
                  <a:lumMod val="90000"/>
                </a:schemeClr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400960"/>
        <c:crosses val="autoZero"/>
        <c:crossBetween val="between"/>
        <c:majorUnit val="20000"/>
        <c:minorUnit val="1000"/>
      </c:valAx>
    </c:plotArea>
    <c:legend>
      <c:legendPos val="r"/>
      <c:layout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50"/>
      <c:depthPercent val="100"/>
      <c:rAngAx val="1"/>
    </c:view3D>
    <c:plotArea>
      <c:layout>
        <c:manualLayout>
          <c:layoutTarget val="inner"/>
          <c:xMode val="edge"/>
          <c:yMode val="edge"/>
          <c:x val="4.7267355982274752E-2"/>
          <c:y val="1.068766404199475E-3"/>
          <c:w val="0.90152634170359358"/>
          <c:h val="0.78656089238845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финансирования программ в общем объеме финансирования за 2017 год, %</c:v>
                </c:pt>
              </c:strCache>
            </c:strRef>
          </c:tx>
          <c:explosion val="32"/>
          <c:dLbls>
            <c:dLbl>
              <c:idx val="0"/>
              <c:layout>
                <c:manualLayout>
                  <c:x val="-4.9855240487577085E-2"/>
                  <c:y val="-6.1289212266188248E-2"/>
                </c:manualLayout>
              </c:layout>
              <c:showVal val="1"/>
            </c:dLbl>
            <c:dLbl>
              <c:idx val="1"/>
              <c:layout>
                <c:manualLayout>
                  <c:x val="-4.2411316683574056E-2"/>
                  <c:y val="-6.6446194225721913E-2"/>
                </c:manualLayout>
              </c:layout>
              <c:showVal val="1"/>
            </c:dLbl>
            <c:dLbl>
              <c:idx val="2"/>
              <c:layout>
                <c:manualLayout>
                  <c:x val="0.12417097402702003"/>
                  <c:y val="2.4880704810318576E-2"/>
                </c:manualLayout>
              </c:layout>
              <c:showVal val="1"/>
            </c:dLbl>
            <c:dLbl>
              <c:idx val="3"/>
              <c:layout>
                <c:manualLayout>
                  <c:x val="7.1002689081042833E-2"/>
                  <c:y val="7.0890551773579086E-2"/>
                </c:manualLayout>
              </c:layout>
              <c:showVal val="1"/>
            </c:dLbl>
            <c:dLbl>
              <c:idx val="4"/>
              <c:layout>
                <c:manualLayout>
                  <c:x val="-3.934866270550539E-2"/>
                  <c:y val="5.5885738948023685E-2"/>
                </c:manualLayout>
              </c:layout>
              <c:showVal val="1"/>
            </c:dLbl>
            <c:dLbl>
              <c:idx val="5"/>
              <c:layout>
                <c:manualLayout>
                  <c:x val="-7.8150491924705967E-2"/>
                  <c:y val="3.6231513125868984E-3"/>
                </c:manualLayout>
              </c:layout>
              <c:showVal val="1"/>
            </c:dLbl>
            <c:dLbl>
              <c:idx val="6"/>
              <c:layout>
                <c:manualLayout>
                  <c:x val="0.15794725068524534"/>
                  <c:y val="-0.20615616797900263"/>
                </c:manualLayout>
              </c:layout>
              <c:showVal val="1"/>
            </c:dLbl>
            <c:dLbl>
              <c:idx val="7"/>
              <c:layout>
                <c:manualLayout>
                  <c:x val="0.11140347487238952"/>
                  <c:y val="3.2321522309711283E-2"/>
                </c:manualLayout>
              </c:layout>
              <c:showVal val="1"/>
            </c:dLbl>
            <c:dLbl>
              <c:idx val="8"/>
              <c:layout>
                <c:manualLayout>
                  <c:x val="-6.4798318921791484E-2"/>
                  <c:y val="5.1581889763779309E-2"/>
                </c:manualLayout>
              </c:layout>
              <c:showVal val="1"/>
            </c:dLbl>
            <c:dLbl>
              <c:idx val="9"/>
              <c:layout>
                <c:manualLayout>
                  <c:x val="-0.15388548057259799"/>
                  <c:y val="2.2606299212598441E-3"/>
                </c:manualLayout>
              </c:layout>
              <c:showVal val="1"/>
            </c:dLbl>
            <c:dLbl>
              <c:idx val="10"/>
              <c:layout>
                <c:manualLayout>
                  <c:x val="-7.9473777434262483E-2"/>
                  <c:y val="-5.404514435695537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МП №1 (4,20%)</c:v>
                </c:pt>
                <c:pt idx="1">
                  <c:v>МП №2 (4,50%)</c:v>
                </c:pt>
                <c:pt idx="2">
                  <c:v>МП №3 (0,61%)</c:v>
                </c:pt>
                <c:pt idx="3">
                  <c:v>МП №4 (0,25%)</c:v>
                </c:pt>
                <c:pt idx="4">
                  <c:v>МП №5 (0,02%)</c:v>
                </c:pt>
                <c:pt idx="5">
                  <c:v>МП №6 (0,33%)</c:v>
                </c:pt>
                <c:pt idx="6">
                  <c:v>МП №7 (27,26%)</c:v>
                </c:pt>
                <c:pt idx="7">
                  <c:v>МП №8 (17,72%)</c:v>
                </c:pt>
                <c:pt idx="8">
                  <c:v>МП №9 (16,42%)</c:v>
                </c:pt>
                <c:pt idx="9">
                  <c:v>МП №10 (20,80%)</c:v>
                </c:pt>
                <c:pt idx="10">
                  <c:v>МП №11 (7,89%)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11599.7</c:v>
                </c:pt>
                <c:pt idx="1">
                  <c:v>12417.3</c:v>
                </c:pt>
                <c:pt idx="2">
                  <c:v>1679.8</c:v>
                </c:pt>
                <c:pt idx="3">
                  <c:v>676.6</c:v>
                </c:pt>
                <c:pt idx="4">
                  <c:v>57.4</c:v>
                </c:pt>
                <c:pt idx="5">
                  <c:v>915.5</c:v>
                </c:pt>
                <c:pt idx="6">
                  <c:v>75235.8</c:v>
                </c:pt>
                <c:pt idx="7">
                  <c:v>48916.9</c:v>
                </c:pt>
                <c:pt idx="8">
                  <c:v>45335.6</c:v>
                </c:pt>
                <c:pt idx="9">
                  <c:v>57426.1</c:v>
                </c:pt>
                <c:pt idx="10">
                  <c:v>21775.7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DEBD-C631-463C-9F38-22DF80A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8314</TotalTime>
  <Pages>35</Pages>
  <Words>12323</Words>
  <Characters>70246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Eko-18-3</cp:lastModifiedBy>
  <cp:revision>228</cp:revision>
  <cp:lastPrinted>2017-04-24T05:30:00Z</cp:lastPrinted>
  <dcterms:created xsi:type="dcterms:W3CDTF">2018-01-26T09:37:00Z</dcterms:created>
  <dcterms:modified xsi:type="dcterms:W3CDTF">2018-05-04T09:59:00Z</dcterms:modified>
</cp:coreProperties>
</file>