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6A" w:rsidRPr="00E966B7" w:rsidRDefault="005D09CC" w:rsidP="008E60D8">
      <w:pPr>
        <w:jc w:val="right"/>
        <w:rPr>
          <w:sz w:val="28"/>
          <w:szCs w:val="28"/>
        </w:rPr>
      </w:pPr>
      <w:r w:rsidRPr="00E966B7">
        <w:rPr>
          <w:sz w:val="28"/>
          <w:szCs w:val="28"/>
        </w:rPr>
        <w:t xml:space="preserve">Утверждена решением </w:t>
      </w:r>
      <w:r w:rsidR="00C6482C" w:rsidRPr="00E966B7">
        <w:rPr>
          <w:sz w:val="28"/>
          <w:szCs w:val="28"/>
        </w:rPr>
        <w:t>Думы</w:t>
      </w:r>
    </w:p>
    <w:p w:rsidR="00C6482C" w:rsidRPr="00E966B7" w:rsidRDefault="00C6482C" w:rsidP="008E60D8">
      <w:pPr>
        <w:jc w:val="right"/>
        <w:rPr>
          <w:sz w:val="28"/>
          <w:szCs w:val="28"/>
        </w:rPr>
      </w:pPr>
      <w:r w:rsidRPr="00E966B7">
        <w:rPr>
          <w:sz w:val="28"/>
          <w:szCs w:val="28"/>
        </w:rPr>
        <w:t>Краснокамского городского поселения</w:t>
      </w:r>
    </w:p>
    <w:p w:rsidR="00C6482C" w:rsidRPr="00E966B7" w:rsidRDefault="00437873" w:rsidP="008E60D8">
      <w:pPr>
        <w:jc w:val="right"/>
        <w:rPr>
          <w:b/>
          <w:sz w:val="28"/>
          <w:szCs w:val="28"/>
        </w:rPr>
      </w:pPr>
      <w:r w:rsidRPr="00E966B7">
        <w:rPr>
          <w:sz w:val="28"/>
          <w:szCs w:val="28"/>
        </w:rPr>
        <w:t>от</w:t>
      </w:r>
      <w:r w:rsidR="00FD425B" w:rsidRPr="00E966B7">
        <w:rPr>
          <w:sz w:val="28"/>
          <w:szCs w:val="28"/>
        </w:rPr>
        <w:t xml:space="preserve"> </w:t>
      </w:r>
      <w:r w:rsidR="00F44756" w:rsidRPr="00E966B7">
        <w:rPr>
          <w:sz w:val="28"/>
          <w:szCs w:val="28"/>
        </w:rPr>
        <w:t>19.12.2013</w:t>
      </w:r>
      <w:r w:rsidR="00FD425B" w:rsidRPr="00E966B7">
        <w:rPr>
          <w:sz w:val="28"/>
          <w:szCs w:val="28"/>
        </w:rPr>
        <w:t xml:space="preserve"> </w:t>
      </w:r>
      <w:r w:rsidR="00C6482C" w:rsidRPr="00E966B7">
        <w:rPr>
          <w:sz w:val="28"/>
          <w:szCs w:val="28"/>
        </w:rPr>
        <w:t>№</w:t>
      </w:r>
      <w:r w:rsidR="00FD425B" w:rsidRPr="00E966B7">
        <w:rPr>
          <w:sz w:val="28"/>
          <w:szCs w:val="28"/>
        </w:rPr>
        <w:t xml:space="preserve"> </w:t>
      </w:r>
      <w:r w:rsidR="00F44756" w:rsidRPr="00E966B7">
        <w:rPr>
          <w:sz w:val="28"/>
          <w:szCs w:val="28"/>
        </w:rPr>
        <w:t>39</w:t>
      </w:r>
    </w:p>
    <w:p w:rsidR="0083496A" w:rsidRPr="00E966B7" w:rsidRDefault="0083496A" w:rsidP="008E60D8">
      <w:pPr>
        <w:jc w:val="center"/>
        <w:rPr>
          <w:b/>
          <w:sz w:val="28"/>
          <w:szCs w:val="28"/>
        </w:rPr>
      </w:pPr>
    </w:p>
    <w:p w:rsidR="0083496A" w:rsidRPr="00E966B7" w:rsidRDefault="0083496A"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D57D31" w:rsidRPr="00E966B7" w:rsidRDefault="00D57D31" w:rsidP="008E60D8">
      <w:pPr>
        <w:jc w:val="center"/>
        <w:rPr>
          <w:b/>
          <w:sz w:val="28"/>
          <w:szCs w:val="28"/>
        </w:rPr>
      </w:pPr>
    </w:p>
    <w:p w:rsidR="001E0D29" w:rsidRPr="00E966B7" w:rsidRDefault="001E0D29" w:rsidP="008E60D8">
      <w:pPr>
        <w:jc w:val="center"/>
        <w:rPr>
          <w:b/>
          <w:sz w:val="28"/>
          <w:szCs w:val="28"/>
        </w:rPr>
      </w:pPr>
    </w:p>
    <w:p w:rsidR="009E1547" w:rsidRPr="00E966B7" w:rsidRDefault="008A5C3C" w:rsidP="008E60D8">
      <w:pPr>
        <w:spacing w:line="360" w:lineRule="auto"/>
        <w:jc w:val="center"/>
        <w:rPr>
          <w:b/>
          <w:color w:val="000000" w:themeColor="text1"/>
          <w:sz w:val="44"/>
          <w:szCs w:val="44"/>
        </w:rPr>
      </w:pPr>
      <w:r w:rsidRPr="00E966B7">
        <w:rPr>
          <w:b/>
          <w:color w:val="000000" w:themeColor="text1"/>
          <w:sz w:val="44"/>
          <w:szCs w:val="44"/>
        </w:rPr>
        <w:t>П</w:t>
      </w:r>
      <w:r w:rsidR="00D42C8C" w:rsidRPr="00E966B7">
        <w:rPr>
          <w:b/>
          <w:color w:val="000000" w:themeColor="text1"/>
          <w:sz w:val="44"/>
          <w:szCs w:val="44"/>
        </w:rPr>
        <w:t>РОГРАММА</w:t>
      </w:r>
    </w:p>
    <w:p w:rsidR="0083496A" w:rsidRPr="00E966B7" w:rsidRDefault="0083496A" w:rsidP="008E60D8">
      <w:pPr>
        <w:spacing w:line="360" w:lineRule="auto"/>
        <w:jc w:val="center"/>
        <w:rPr>
          <w:b/>
          <w:color w:val="000000" w:themeColor="text1"/>
          <w:sz w:val="44"/>
          <w:szCs w:val="44"/>
        </w:rPr>
      </w:pPr>
      <w:r w:rsidRPr="00E966B7">
        <w:rPr>
          <w:b/>
          <w:color w:val="000000" w:themeColor="text1"/>
          <w:sz w:val="44"/>
          <w:szCs w:val="44"/>
        </w:rPr>
        <w:t>социально-экономического развития Краснокамского городского поселения</w:t>
      </w:r>
    </w:p>
    <w:p w:rsidR="0083496A" w:rsidRPr="00E966B7" w:rsidRDefault="001D7A90" w:rsidP="008E60D8">
      <w:pPr>
        <w:spacing w:line="360" w:lineRule="auto"/>
        <w:jc w:val="center"/>
        <w:rPr>
          <w:b/>
          <w:color w:val="000000" w:themeColor="text1"/>
        </w:rPr>
      </w:pPr>
      <w:r w:rsidRPr="00E966B7">
        <w:rPr>
          <w:b/>
          <w:color w:val="000000" w:themeColor="text1"/>
          <w:sz w:val="44"/>
          <w:szCs w:val="44"/>
        </w:rPr>
        <w:t>на 201</w:t>
      </w:r>
      <w:r w:rsidR="00434E96" w:rsidRPr="00E966B7">
        <w:rPr>
          <w:b/>
          <w:color w:val="000000" w:themeColor="text1"/>
          <w:sz w:val="44"/>
          <w:szCs w:val="44"/>
        </w:rPr>
        <w:t>4</w:t>
      </w:r>
      <w:r w:rsidR="00A24E0A" w:rsidRPr="00E966B7">
        <w:rPr>
          <w:b/>
          <w:color w:val="000000" w:themeColor="text1"/>
          <w:sz w:val="44"/>
          <w:szCs w:val="44"/>
        </w:rPr>
        <w:t>-201</w:t>
      </w:r>
      <w:r w:rsidR="00434E96" w:rsidRPr="00E966B7">
        <w:rPr>
          <w:b/>
          <w:color w:val="000000" w:themeColor="text1"/>
          <w:sz w:val="44"/>
          <w:szCs w:val="44"/>
        </w:rPr>
        <w:t>8</w:t>
      </w:r>
      <w:r w:rsidR="0083496A" w:rsidRPr="00E966B7">
        <w:rPr>
          <w:b/>
          <w:color w:val="000000" w:themeColor="text1"/>
          <w:sz w:val="44"/>
          <w:szCs w:val="44"/>
        </w:rPr>
        <w:t xml:space="preserve"> годы</w:t>
      </w: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83496A" w:rsidRPr="00E966B7" w:rsidRDefault="0083496A" w:rsidP="008E60D8">
      <w:pPr>
        <w:jc w:val="center"/>
        <w:rPr>
          <w:b/>
          <w:szCs w:val="28"/>
        </w:rPr>
      </w:pPr>
    </w:p>
    <w:p w:rsidR="00C6482C" w:rsidRPr="00E966B7" w:rsidRDefault="00C6482C" w:rsidP="008E60D8">
      <w:pPr>
        <w:jc w:val="center"/>
        <w:rPr>
          <w:b/>
          <w:szCs w:val="28"/>
        </w:rPr>
      </w:pPr>
    </w:p>
    <w:p w:rsidR="00C6482C" w:rsidRPr="00E966B7" w:rsidRDefault="00C6482C" w:rsidP="008E60D8">
      <w:pPr>
        <w:jc w:val="center"/>
        <w:rPr>
          <w:b/>
          <w:szCs w:val="28"/>
        </w:rPr>
      </w:pPr>
    </w:p>
    <w:p w:rsidR="00434E96" w:rsidRPr="00E966B7" w:rsidRDefault="00434E96" w:rsidP="008E60D8">
      <w:pPr>
        <w:jc w:val="center"/>
        <w:rPr>
          <w:b/>
          <w:szCs w:val="28"/>
        </w:rPr>
      </w:pPr>
    </w:p>
    <w:p w:rsidR="0083496A" w:rsidRPr="00E966B7" w:rsidRDefault="00C6482C" w:rsidP="008E60D8">
      <w:pPr>
        <w:jc w:val="center"/>
        <w:rPr>
          <w:b/>
          <w:color w:val="000000"/>
          <w:sz w:val="28"/>
          <w:szCs w:val="28"/>
        </w:rPr>
      </w:pPr>
      <w:r w:rsidRPr="00E966B7">
        <w:rPr>
          <w:b/>
          <w:color w:val="000000"/>
          <w:sz w:val="28"/>
          <w:szCs w:val="28"/>
        </w:rPr>
        <w:t>г</w:t>
      </w:r>
      <w:r w:rsidR="0083496A" w:rsidRPr="00E966B7">
        <w:rPr>
          <w:b/>
          <w:color w:val="000000"/>
          <w:sz w:val="28"/>
          <w:szCs w:val="28"/>
        </w:rPr>
        <w:t>ород Краснокамск</w:t>
      </w:r>
    </w:p>
    <w:p w:rsidR="00434E96" w:rsidRPr="00E966B7" w:rsidRDefault="00434E96" w:rsidP="008E60D8">
      <w:pPr>
        <w:jc w:val="center"/>
        <w:rPr>
          <w:b/>
          <w:color w:val="000000"/>
          <w:sz w:val="28"/>
          <w:szCs w:val="28"/>
        </w:rPr>
      </w:pPr>
      <w:r w:rsidRPr="00E966B7">
        <w:rPr>
          <w:b/>
          <w:color w:val="000000"/>
          <w:sz w:val="28"/>
          <w:szCs w:val="28"/>
        </w:rPr>
        <w:t>Пермский край</w:t>
      </w:r>
    </w:p>
    <w:p w:rsidR="0083496A" w:rsidRPr="00E966B7" w:rsidRDefault="00A24E0A" w:rsidP="008E60D8">
      <w:pPr>
        <w:jc w:val="center"/>
        <w:rPr>
          <w:b/>
          <w:color w:val="000000"/>
          <w:sz w:val="28"/>
          <w:szCs w:val="28"/>
        </w:rPr>
      </w:pPr>
      <w:r w:rsidRPr="00E966B7">
        <w:rPr>
          <w:b/>
          <w:color w:val="000000"/>
          <w:sz w:val="28"/>
          <w:szCs w:val="28"/>
        </w:rPr>
        <w:t>201</w:t>
      </w:r>
      <w:r w:rsidR="00434E96" w:rsidRPr="00E966B7">
        <w:rPr>
          <w:b/>
          <w:color w:val="000000"/>
          <w:sz w:val="28"/>
          <w:szCs w:val="28"/>
        </w:rPr>
        <w:t>3</w:t>
      </w:r>
      <w:r w:rsidR="0083496A" w:rsidRPr="00E966B7">
        <w:rPr>
          <w:b/>
          <w:color w:val="000000"/>
          <w:sz w:val="28"/>
          <w:szCs w:val="28"/>
        </w:rPr>
        <w:t xml:space="preserve"> год</w:t>
      </w:r>
    </w:p>
    <w:tbl>
      <w:tblPr>
        <w:tblW w:w="5000" w:type="pct"/>
        <w:tblLook w:val="01E0"/>
      </w:tblPr>
      <w:tblGrid>
        <w:gridCol w:w="460"/>
        <w:gridCol w:w="1186"/>
        <w:gridCol w:w="8491"/>
      </w:tblGrid>
      <w:tr w:rsidR="00D42C8C" w:rsidRPr="00E966B7" w:rsidTr="00D42C8C">
        <w:tc>
          <w:tcPr>
            <w:tcW w:w="5000" w:type="pct"/>
            <w:gridSpan w:val="3"/>
            <w:tcBorders>
              <w:bottom w:val="single" w:sz="4" w:space="0" w:color="auto"/>
            </w:tcBorders>
          </w:tcPr>
          <w:p w:rsidR="00D42C8C" w:rsidRPr="00E966B7" w:rsidRDefault="00D42C8C" w:rsidP="00D42C8C">
            <w:pPr>
              <w:spacing w:after="120"/>
              <w:jc w:val="center"/>
              <w:rPr>
                <w:sz w:val="28"/>
                <w:szCs w:val="28"/>
              </w:rPr>
            </w:pPr>
            <w:r w:rsidRPr="00E966B7">
              <w:rPr>
                <w:sz w:val="28"/>
                <w:szCs w:val="28"/>
              </w:rPr>
              <w:lastRenderedPageBreak/>
              <w:t>Содержание</w:t>
            </w:r>
          </w:p>
        </w:tc>
      </w:tr>
      <w:tr w:rsidR="00D42C8C" w:rsidRPr="00E966B7" w:rsidTr="00D42C8C">
        <w:tc>
          <w:tcPr>
            <w:tcW w:w="812" w:type="pct"/>
            <w:gridSpan w:val="2"/>
            <w:tcBorders>
              <w:top w:val="single" w:sz="4" w:space="0" w:color="auto"/>
              <w:left w:val="single" w:sz="4" w:space="0" w:color="auto"/>
              <w:bottom w:val="single" w:sz="4" w:space="0" w:color="auto"/>
              <w:right w:val="single" w:sz="4" w:space="0" w:color="auto"/>
            </w:tcBorders>
          </w:tcPr>
          <w:p w:rsidR="00D42C8C" w:rsidRPr="00E966B7" w:rsidRDefault="00D42C8C" w:rsidP="00D42C8C">
            <w:pPr>
              <w:jc w:val="center"/>
              <w:rPr>
                <w:sz w:val="28"/>
                <w:szCs w:val="28"/>
              </w:rPr>
            </w:pPr>
            <w:r w:rsidRPr="00E966B7">
              <w:rPr>
                <w:sz w:val="28"/>
                <w:szCs w:val="28"/>
              </w:rPr>
              <w:t>№ п/п</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Наименование разделов Программы</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1.</w:t>
            </w: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Паспорт Программы</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2.</w:t>
            </w: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Введение</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3.</w:t>
            </w: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Оценка социально-экономического потенциала Краснокамского городского поселения</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1.1.</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Экономико-географическое положение</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1.2.</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Экономическое развитие</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1.2.1.</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Промышленность</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1.2.2.</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Малое предпринимательство</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1.3.</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Современное использование территории и градостроительство</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1.4.</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Природно-ресурсный потенциал</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1.4.1.</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Лесные ресурсы и зелёные насаждения</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1.4.2.</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Земельные ресурсы</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1.5.</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Безопасность населения. Защищённость территории.</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1.6.</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 xml:space="preserve">Человеческий потенциал    </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1.6.1.</w:t>
            </w:r>
          </w:p>
        </w:tc>
        <w:tc>
          <w:tcPr>
            <w:tcW w:w="4188"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Демографическая ситуация</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1.6.2.</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Доходы населения</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1.7.</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b/>
                <w:sz w:val="28"/>
                <w:szCs w:val="28"/>
              </w:rPr>
            </w:pPr>
            <w:r w:rsidRPr="00E966B7">
              <w:rPr>
                <w:b/>
                <w:sz w:val="28"/>
                <w:szCs w:val="28"/>
              </w:rPr>
              <w:t>Социальная сфера</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1.7.1.</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Территориальное общественное самоуправление</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1.7.2.</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Обеспечение жильём, опека и попечительство</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1.7.3.</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Молодежная политика, культура и спорт</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1.8.</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b/>
                <w:sz w:val="28"/>
                <w:szCs w:val="28"/>
              </w:rPr>
            </w:pPr>
            <w:r w:rsidRPr="00E966B7">
              <w:rPr>
                <w:b/>
                <w:sz w:val="28"/>
                <w:szCs w:val="28"/>
              </w:rPr>
              <w:t>Инфраструктура города</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1.8.1.</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Жилищный фонд</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1.8.2.</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Жилищно-коммунальное хозяйство</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1.8.3.</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Благоустройство территории</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1.8.4.</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Инженерная инфраструктура</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1.8.5</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Транспорт</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1.9.</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b/>
                <w:sz w:val="28"/>
                <w:szCs w:val="28"/>
              </w:rPr>
            </w:pPr>
            <w:r w:rsidRPr="00E966B7">
              <w:rPr>
                <w:b/>
                <w:sz w:val="28"/>
                <w:szCs w:val="28"/>
              </w:rPr>
              <w:t>Управление муниципальной собственностью и финансовыми ресурсами,  распоряжение земельными ресурсами</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1.9.1.</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pStyle w:val="a4"/>
              <w:spacing w:line="240" w:lineRule="auto"/>
              <w:ind w:firstLine="0"/>
              <w:rPr>
                <w:snapToGrid w:val="0"/>
                <w:szCs w:val="28"/>
              </w:rPr>
            </w:pPr>
            <w:r w:rsidRPr="00E966B7">
              <w:rPr>
                <w:snapToGrid w:val="0"/>
                <w:szCs w:val="28"/>
              </w:rPr>
              <w:t>Управление муниципальной собственностью, распоряжение земельными ресурсами</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ind w:right="-57"/>
              <w:rPr>
                <w:sz w:val="28"/>
                <w:szCs w:val="28"/>
              </w:rPr>
            </w:pPr>
            <w:r w:rsidRPr="00E966B7">
              <w:rPr>
                <w:sz w:val="28"/>
                <w:szCs w:val="28"/>
              </w:rPr>
              <w:t>1.9.2.</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Управление финансовыми ресурсами</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4.</w:t>
            </w: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b/>
                <w:sz w:val="28"/>
                <w:szCs w:val="28"/>
              </w:rPr>
            </w:pPr>
            <w:r w:rsidRPr="00E966B7">
              <w:rPr>
                <w:b/>
                <w:sz w:val="28"/>
                <w:szCs w:val="28"/>
              </w:rPr>
              <w:t>Цели и задачи Программы социально-экономического развития Краснокамского городского поселения на 2014-2018 годы</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Цель 1</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Повышение качества жизни населения</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Цель 2</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Повышение доходности местного бюджета и эффективности расходования  бюджетных средств</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Цель 3</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z w:val="28"/>
                <w:szCs w:val="28"/>
              </w:rPr>
              <w:t>Развитие человеческого потенциала и социальной сферы</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r w:rsidRPr="00E966B7">
              <w:rPr>
                <w:sz w:val="28"/>
                <w:szCs w:val="28"/>
              </w:rPr>
              <w:t>Цель 4</w:t>
            </w:r>
          </w:p>
        </w:tc>
        <w:tc>
          <w:tcPr>
            <w:tcW w:w="4188" w:type="pct"/>
            <w:tcBorders>
              <w:top w:val="single" w:sz="4" w:space="0" w:color="auto"/>
              <w:left w:val="single" w:sz="4" w:space="0" w:color="auto"/>
              <w:bottom w:val="single" w:sz="4" w:space="0" w:color="auto"/>
              <w:right w:val="single" w:sz="4" w:space="0" w:color="auto"/>
            </w:tcBorders>
            <w:shd w:val="clear" w:color="auto" w:fill="auto"/>
          </w:tcPr>
          <w:p w:rsidR="00D42C8C" w:rsidRPr="00E966B7" w:rsidRDefault="00D42C8C" w:rsidP="00D42C8C">
            <w:pPr>
              <w:rPr>
                <w:sz w:val="28"/>
                <w:szCs w:val="28"/>
              </w:rPr>
            </w:pPr>
            <w:r w:rsidRPr="00E966B7">
              <w:rPr>
                <w:snapToGrid w:val="0"/>
                <w:sz w:val="28"/>
                <w:szCs w:val="28"/>
              </w:rPr>
              <w:t>Совершенствование муниципального хозяйства и развитие инфраструктуры города</w:t>
            </w:r>
          </w:p>
        </w:tc>
      </w:tr>
      <w:tr w:rsidR="00D42C8C" w:rsidRPr="00E966B7" w:rsidTr="00D42C8C">
        <w:tc>
          <w:tcPr>
            <w:tcW w:w="227"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b/>
                <w:sz w:val="28"/>
                <w:szCs w:val="28"/>
              </w:rPr>
            </w:pPr>
            <w:r w:rsidRPr="00E966B7">
              <w:rPr>
                <w:b/>
                <w:sz w:val="28"/>
                <w:szCs w:val="28"/>
              </w:rPr>
              <w:t>5.</w:t>
            </w:r>
          </w:p>
        </w:tc>
        <w:tc>
          <w:tcPr>
            <w:tcW w:w="585" w:type="pct"/>
            <w:tcBorders>
              <w:top w:val="single" w:sz="4" w:space="0" w:color="auto"/>
              <w:left w:val="single" w:sz="4" w:space="0" w:color="auto"/>
              <w:bottom w:val="single" w:sz="4" w:space="0" w:color="auto"/>
              <w:right w:val="single" w:sz="4" w:space="0" w:color="auto"/>
            </w:tcBorders>
          </w:tcPr>
          <w:p w:rsidR="00D42C8C" w:rsidRPr="00E966B7" w:rsidRDefault="00D42C8C" w:rsidP="00D42C8C">
            <w:pPr>
              <w:rPr>
                <w:sz w:val="28"/>
                <w:szCs w:val="28"/>
              </w:rPr>
            </w:pPr>
          </w:p>
        </w:tc>
        <w:tc>
          <w:tcPr>
            <w:tcW w:w="4188" w:type="pct"/>
            <w:tcBorders>
              <w:top w:val="single" w:sz="4" w:space="0" w:color="auto"/>
              <w:left w:val="single" w:sz="4" w:space="0" w:color="auto"/>
              <w:bottom w:val="single" w:sz="4" w:space="0" w:color="auto"/>
              <w:right w:val="single" w:sz="4" w:space="0" w:color="auto"/>
            </w:tcBorders>
            <w:shd w:val="clear" w:color="auto" w:fill="auto"/>
            <w:vAlign w:val="bottom"/>
          </w:tcPr>
          <w:p w:rsidR="00D42C8C" w:rsidRPr="00E966B7" w:rsidRDefault="00D42C8C" w:rsidP="00D42C8C">
            <w:pPr>
              <w:rPr>
                <w:b/>
                <w:sz w:val="28"/>
                <w:szCs w:val="28"/>
              </w:rPr>
            </w:pPr>
            <w:r w:rsidRPr="00E966B7">
              <w:rPr>
                <w:b/>
                <w:sz w:val="28"/>
                <w:szCs w:val="28"/>
              </w:rPr>
              <w:t>Мероприятия Программы социально-экономического развития Краснокамского городского поселения на 2014-2018 годы</w:t>
            </w:r>
          </w:p>
        </w:tc>
      </w:tr>
    </w:tbl>
    <w:p w:rsidR="008E2C03" w:rsidRPr="00E966B7" w:rsidRDefault="0083496A" w:rsidP="008E60D8">
      <w:pPr>
        <w:jc w:val="center"/>
        <w:rPr>
          <w:b/>
          <w:sz w:val="28"/>
          <w:szCs w:val="28"/>
        </w:rPr>
      </w:pPr>
      <w:r w:rsidRPr="00E966B7">
        <w:rPr>
          <w:b/>
          <w:sz w:val="28"/>
          <w:szCs w:val="28"/>
        </w:rPr>
        <w:t>П</w:t>
      </w:r>
      <w:r w:rsidR="008E2C03" w:rsidRPr="00E966B7">
        <w:rPr>
          <w:b/>
          <w:sz w:val="28"/>
          <w:szCs w:val="28"/>
        </w:rPr>
        <w:t xml:space="preserve">рограмма социально-экономического развития </w:t>
      </w:r>
    </w:p>
    <w:p w:rsidR="0083496A" w:rsidRPr="00E966B7" w:rsidRDefault="008E2C03" w:rsidP="008E60D8">
      <w:pPr>
        <w:jc w:val="center"/>
        <w:rPr>
          <w:b/>
          <w:sz w:val="28"/>
          <w:szCs w:val="28"/>
        </w:rPr>
      </w:pPr>
      <w:r w:rsidRPr="00E966B7">
        <w:rPr>
          <w:b/>
          <w:sz w:val="28"/>
          <w:szCs w:val="28"/>
        </w:rPr>
        <w:t>Краснокамского городского поселения на 201</w:t>
      </w:r>
      <w:r w:rsidR="00434E96" w:rsidRPr="00E966B7">
        <w:rPr>
          <w:b/>
          <w:sz w:val="28"/>
          <w:szCs w:val="28"/>
        </w:rPr>
        <w:t>4</w:t>
      </w:r>
      <w:r w:rsidRPr="00E966B7">
        <w:rPr>
          <w:b/>
          <w:sz w:val="28"/>
          <w:szCs w:val="28"/>
        </w:rPr>
        <w:t>-201</w:t>
      </w:r>
      <w:r w:rsidR="00434E96" w:rsidRPr="00E966B7">
        <w:rPr>
          <w:b/>
          <w:sz w:val="28"/>
          <w:szCs w:val="28"/>
        </w:rPr>
        <w:t>8</w:t>
      </w:r>
      <w:r w:rsidRPr="00E966B7">
        <w:rPr>
          <w:b/>
          <w:sz w:val="28"/>
          <w:szCs w:val="28"/>
        </w:rPr>
        <w:t xml:space="preserve"> годы</w:t>
      </w:r>
    </w:p>
    <w:p w:rsidR="0083496A" w:rsidRPr="00E966B7" w:rsidRDefault="0083496A" w:rsidP="00921E36">
      <w:pPr>
        <w:spacing w:before="120" w:after="120"/>
        <w:jc w:val="center"/>
        <w:rPr>
          <w:sz w:val="28"/>
          <w:szCs w:val="28"/>
        </w:rPr>
      </w:pPr>
      <w:r w:rsidRPr="00E966B7">
        <w:rPr>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7350"/>
      </w:tblGrid>
      <w:tr w:rsidR="005E5713" w:rsidRPr="00E966B7">
        <w:tc>
          <w:tcPr>
            <w:tcW w:w="0" w:type="auto"/>
          </w:tcPr>
          <w:p w:rsidR="0083496A" w:rsidRPr="00E966B7" w:rsidRDefault="0083496A" w:rsidP="00921E36">
            <w:pPr>
              <w:rPr>
                <w:sz w:val="28"/>
                <w:szCs w:val="28"/>
              </w:rPr>
            </w:pPr>
            <w:r w:rsidRPr="00E966B7">
              <w:rPr>
                <w:sz w:val="28"/>
                <w:szCs w:val="28"/>
              </w:rPr>
              <w:t>Наименование</w:t>
            </w:r>
          </w:p>
          <w:p w:rsidR="0083496A" w:rsidRPr="00E966B7" w:rsidRDefault="0083496A" w:rsidP="00921E36">
            <w:pPr>
              <w:rPr>
                <w:sz w:val="28"/>
                <w:szCs w:val="28"/>
              </w:rPr>
            </w:pPr>
            <w:r w:rsidRPr="00E966B7">
              <w:rPr>
                <w:sz w:val="28"/>
                <w:szCs w:val="28"/>
              </w:rPr>
              <w:t>Программы</w:t>
            </w:r>
          </w:p>
        </w:tc>
        <w:tc>
          <w:tcPr>
            <w:tcW w:w="0" w:type="auto"/>
          </w:tcPr>
          <w:p w:rsidR="0083496A" w:rsidRPr="00E966B7" w:rsidRDefault="008A5C3C" w:rsidP="00921E36">
            <w:pPr>
              <w:rPr>
                <w:sz w:val="28"/>
                <w:szCs w:val="28"/>
              </w:rPr>
            </w:pPr>
            <w:r w:rsidRPr="00E966B7">
              <w:rPr>
                <w:sz w:val="28"/>
                <w:szCs w:val="28"/>
              </w:rPr>
              <w:t>П</w:t>
            </w:r>
            <w:r w:rsidR="0083496A" w:rsidRPr="00E966B7">
              <w:rPr>
                <w:sz w:val="28"/>
                <w:szCs w:val="28"/>
              </w:rPr>
              <w:t>рограмма</w:t>
            </w:r>
            <w:r w:rsidRPr="00E966B7">
              <w:rPr>
                <w:sz w:val="28"/>
                <w:szCs w:val="28"/>
              </w:rPr>
              <w:t xml:space="preserve"> </w:t>
            </w:r>
            <w:r w:rsidR="0083496A" w:rsidRPr="00E966B7">
              <w:rPr>
                <w:sz w:val="28"/>
                <w:szCs w:val="28"/>
              </w:rPr>
              <w:t>социально-экономического развития Краснокамск</w:t>
            </w:r>
            <w:r w:rsidR="0087513E" w:rsidRPr="00E966B7">
              <w:rPr>
                <w:sz w:val="28"/>
                <w:szCs w:val="28"/>
              </w:rPr>
              <w:t>ого городского поселения на 201</w:t>
            </w:r>
            <w:r w:rsidR="00434E96" w:rsidRPr="00E966B7">
              <w:rPr>
                <w:sz w:val="28"/>
                <w:szCs w:val="28"/>
              </w:rPr>
              <w:t>4</w:t>
            </w:r>
            <w:r w:rsidR="0087513E" w:rsidRPr="00E966B7">
              <w:rPr>
                <w:sz w:val="28"/>
                <w:szCs w:val="28"/>
              </w:rPr>
              <w:t>-201</w:t>
            </w:r>
            <w:r w:rsidR="00434E96" w:rsidRPr="00E966B7">
              <w:rPr>
                <w:sz w:val="28"/>
                <w:szCs w:val="28"/>
              </w:rPr>
              <w:t>8</w:t>
            </w:r>
            <w:r w:rsidR="0083496A" w:rsidRPr="00E966B7">
              <w:rPr>
                <w:sz w:val="28"/>
                <w:szCs w:val="28"/>
              </w:rPr>
              <w:t xml:space="preserve"> годы</w:t>
            </w:r>
            <w:r w:rsidR="00DE1BB3" w:rsidRPr="00E966B7">
              <w:rPr>
                <w:sz w:val="28"/>
                <w:szCs w:val="28"/>
              </w:rPr>
              <w:t xml:space="preserve"> (далее –</w:t>
            </w:r>
            <w:r w:rsidR="00123C1D" w:rsidRPr="00E966B7">
              <w:rPr>
                <w:sz w:val="28"/>
                <w:szCs w:val="28"/>
              </w:rPr>
              <w:t xml:space="preserve"> Программа</w:t>
            </w:r>
            <w:r w:rsidR="00DE1BB3" w:rsidRPr="00E966B7">
              <w:rPr>
                <w:sz w:val="28"/>
                <w:szCs w:val="28"/>
              </w:rPr>
              <w:t>)</w:t>
            </w:r>
            <w:r w:rsidR="00B31BDB" w:rsidRPr="00E966B7">
              <w:rPr>
                <w:sz w:val="28"/>
                <w:szCs w:val="28"/>
              </w:rPr>
              <w:t>.</w:t>
            </w:r>
          </w:p>
        </w:tc>
      </w:tr>
      <w:tr w:rsidR="005E5713" w:rsidRPr="00E966B7">
        <w:tc>
          <w:tcPr>
            <w:tcW w:w="0" w:type="auto"/>
          </w:tcPr>
          <w:p w:rsidR="00123C1D" w:rsidRPr="00E966B7" w:rsidRDefault="0083496A" w:rsidP="00921E36">
            <w:pPr>
              <w:rPr>
                <w:sz w:val="28"/>
                <w:szCs w:val="28"/>
              </w:rPr>
            </w:pPr>
            <w:r w:rsidRPr="00E966B7">
              <w:rPr>
                <w:sz w:val="28"/>
                <w:szCs w:val="28"/>
              </w:rPr>
              <w:t xml:space="preserve">Заказчик </w:t>
            </w:r>
          </w:p>
          <w:p w:rsidR="0083496A" w:rsidRPr="00E966B7" w:rsidRDefault="0083496A" w:rsidP="00921E36">
            <w:pPr>
              <w:rPr>
                <w:sz w:val="28"/>
                <w:szCs w:val="28"/>
              </w:rPr>
            </w:pPr>
            <w:r w:rsidRPr="00E966B7">
              <w:rPr>
                <w:sz w:val="28"/>
                <w:szCs w:val="28"/>
              </w:rPr>
              <w:t>Программы</w:t>
            </w:r>
          </w:p>
        </w:tc>
        <w:tc>
          <w:tcPr>
            <w:tcW w:w="0" w:type="auto"/>
          </w:tcPr>
          <w:p w:rsidR="0083496A" w:rsidRPr="00E966B7" w:rsidRDefault="0083496A" w:rsidP="00921E36">
            <w:pPr>
              <w:rPr>
                <w:sz w:val="28"/>
                <w:szCs w:val="28"/>
              </w:rPr>
            </w:pPr>
            <w:r w:rsidRPr="00E966B7">
              <w:rPr>
                <w:sz w:val="28"/>
                <w:szCs w:val="28"/>
              </w:rPr>
              <w:t>Глава администрации Краснокамского городского поселения,</w:t>
            </w:r>
            <w:r w:rsidR="00B31BDB" w:rsidRPr="00E966B7">
              <w:rPr>
                <w:sz w:val="28"/>
                <w:szCs w:val="28"/>
              </w:rPr>
              <w:t xml:space="preserve"> </w:t>
            </w:r>
            <w:r w:rsidRPr="00E966B7">
              <w:rPr>
                <w:sz w:val="28"/>
                <w:szCs w:val="28"/>
              </w:rPr>
              <w:t xml:space="preserve">Дума Краснокамского городского поселения </w:t>
            </w:r>
          </w:p>
        </w:tc>
      </w:tr>
      <w:tr w:rsidR="005E5713" w:rsidRPr="00E966B7">
        <w:tc>
          <w:tcPr>
            <w:tcW w:w="0" w:type="auto"/>
          </w:tcPr>
          <w:p w:rsidR="0083496A" w:rsidRPr="00E966B7" w:rsidRDefault="0083496A" w:rsidP="00921E36">
            <w:pPr>
              <w:rPr>
                <w:sz w:val="28"/>
                <w:szCs w:val="28"/>
              </w:rPr>
            </w:pPr>
            <w:r w:rsidRPr="00E966B7">
              <w:rPr>
                <w:sz w:val="28"/>
                <w:szCs w:val="28"/>
              </w:rPr>
              <w:t>Разработчики Программы</w:t>
            </w:r>
          </w:p>
        </w:tc>
        <w:tc>
          <w:tcPr>
            <w:tcW w:w="0" w:type="auto"/>
          </w:tcPr>
          <w:p w:rsidR="0083496A" w:rsidRPr="00E966B7" w:rsidRDefault="0083496A" w:rsidP="00921E36">
            <w:pPr>
              <w:rPr>
                <w:sz w:val="28"/>
                <w:szCs w:val="28"/>
              </w:rPr>
            </w:pPr>
            <w:r w:rsidRPr="00E966B7">
              <w:rPr>
                <w:sz w:val="28"/>
                <w:szCs w:val="28"/>
              </w:rPr>
              <w:t xml:space="preserve">Управления, комитеты, </w:t>
            </w:r>
            <w:r w:rsidR="00BC64C2" w:rsidRPr="00E966B7">
              <w:rPr>
                <w:sz w:val="28"/>
                <w:szCs w:val="28"/>
              </w:rPr>
              <w:t xml:space="preserve">отраслевые </w:t>
            </w:r>
            <w:r w:rsidRPr="00E966B7">
              <w:rPr>
                <w:sz w:val="28"/>
                <w:szCs w:val="28"/>
              </w:rPr>
              <w:t>отделы администрации Краснокамского городского поселения</w:t>
            </w:r>
          </w:p>
        </w:tc>
      </w:tr>
      <w:tr w:rsidR="005E5713" w:rsidRPr="00E966B7">
        <w:tc>
          <w:tcPr>
            <w:tcW w:w="0" w:type="auto"/>
          </w:tcPr>
          <w:p w:rsidR="0083496A" w:rsidRPr="00E966B7" w:rsidRDefault="0083496A" w:rsidP="00921E36">
            <w:pPr>
              <w:rPr>
                <w:sz w:val="28"/>
                <w:szCs w:val="28"/>
              </w:rPr>
            </w:pPr>
            <w:r w:rsidRPr="00E966B7">
              <w:rPr>
                <w:sz w:val="28"/>
                <w:szCs w:val="28"/>
              </w:rPr>
              <w:t>Цели и задачи Программы</w:t>
            </w:r>
          </w:p>
        </w:tc>
        <w:tc>
          <w:tcPr>
            <w:tcW w:w="0" w:type="auto"/>
          </w:tcPr>
          <w:p w:rsidR="00555ACA" w:rsidRPr="00E966B7" w:rsidRDefault="00BC64C2" w:rsidP="00921E36">
            <w:pPr>
              <w:rPr>
                <w:sz w:val="28"/>
                <w:szCs w:val="28"/>
              </w:rPr>
            </w:pPr>
            <w:r w:rsidRPr="00E966B7">
              <w:rPr>
                <w:sz w:val="28"/>
                <w:szCs w:val="28"/>
              </w:rPr>
              <w:t xml:space="preserve">Создание благоприятных условий </w:t>
            </w:r>
            <w:r w:rsidR="00FC3DC6" w:rsidRPr="00E966B7">
              <w:rPr>
                <w:sz w:val="28"/>
                <w:szCs w:val="28"/>
              </w:rPr>
              <w:t xml:space="preserve">для </w:t>
            </w:r>
            <w:r w:rsidRPr="00E966B7">
              <w:rPr>
                <w:sz w:val="28"/>
                <w:szCs w:val="28"/>
              </w:rPr>
              <w:t>проживания</w:t>
            </w:r>
            <w:r w:rsidR="00555ACA" w:rsidRPr="00E966B7">
              <w:rPr>
                <w:sz w:val="28"/>
                <w:szCs w:val="28"/>
              </w:rPr>
              <w:t xml:space="preserve"> на территории поселения</w:t>
            </w:r>
            <w:r w:rsidR="006C4D4E" w:rsidRPr="00E966B7">
              <w:rPr>
                <w:sz w:val="28"/>
                <w:szCs w:val="28"/>
              </w:rPr>
              <w:t>,</w:t>
            </w:r>
            <w:r w:rsidR="005410C5" w:rsidRPr="00E966B7">
              <w:rPr>
                <w:sz w:val="28"/>
                <w:szCs w:val="28"/>
              </w:rPr>
              <w:t xml:space="preserve"> </w:t>
            </w:r>
            <w:r w:rsidR="006C4D4E" w:rsidRPr="00E966B7">
              <w:rPr>
                <w:sz w:val="28"/>
                <w:szCs w:val="28"/>
              </w:rPr>
              <w:t>п</w:t>
            </w:r>
            <w:r w:rsidR="0083496A" w:rsidRPr="00E966B7">
              <w:rPr>
                <w:sz w:val="28"/>
                <w:szCs w:val="28"/>
              </w:rPr>
              <w:t>овышение качества жизни населения</w:t>
            </w:r>
            <w:r w:rsidR="00555ACA" w:rsidRPr="00E966B7">
              <w:rPr>
                <w:sz w:val="28"/>
                <w:szCs w:val="28"/>
              </w:rPr>
              <w:t>, р</w:t>
            </w:r>
            <w:r w:rsidR="0083496A" w:rsidRPr="00E966B7">
              <w:rPr>
                <w:sz w:val="28"/>
                <w:szCs w:val="28"/>
              </w:rPr>
              <w:t>азвитие человеческого потенциала</w:t>
            </w:r>
            <w:r w:rsidR="00555ACA" w:rsidRPr="00E966B7">
              <w:rPr>
                <w:sz w:val="28"/>
                <w:szCs w:val="28"/>
              </w:rPr>
              <w:t>.</w:t>
            </w:r>
          </w:p>
          <w:p w:rsidR="0083496A" w:rsidRPr="00E966B7" w:rsidRDefault="00555ACA" w:rsidP="00921E36">
            <w:pPr>
              <w:rPr>
                <w:sz w:val="28"/>
                <w:szCs w:val="28"/>
              </w:rPr>
            </w:pPr>
            <w:r w:rsidRPr="00E966B7">
              <w:rPr>
                <w:sz w:val="28"/>
                <w:szCs w:val="28"/>
              </w:rPr>
              <w:t>Э</w:t>
            </w:r>
            <w:r w:rsidR="006C4D4E" w:rsidRPr="00E966B7">
              <w:rPr>
                <w:sz w:val="28"/>
                <w:szCs w:val="28"/>
              </w:rPr>
              <w:t>кономическое развитие</w:t>
            </w:r>
            <w:r w:rsidRPr="00E966B7">
              <w:rPr>
                <w:sz w:val="28"/>
                <w:szCs w:val="28"/>
              </w:rPr>
              <w:t>,</w:t>
            </w:r>
            <w:r w:rsidR="005410C5" w:rsidRPr="00E966B7">
              <w:rPr>
                <w:sz w:val="28"/>
                <w:szCs w:val="28"/>
              </w:rPr>
              <w:t xml:space="preserve"> </w:t>
            </w:r>
            <w:r w:rsidR="006C4D4E" w:rsidRPr="00E966B7">
              <w:rPr>
                <w:sz w:val="28"/>
                <w:szCs w:val="28"/>
              </w:rPr>
              <w:t>рациональное использование ресурсов</w:t>
            </w:r>
            <w:r w:rsidR="00FC3DC6" w:rsidRPr="00E966B7">
              <w:rPr>
                <w:sz w:val="28"/>
                <w:szCs w:val="28"/>
              </w:rPr>
              <w:t>.</w:t>
            </w:r>
            <w:r w:rsidR="006C4D4E" w:rsidRPr="00E966B7">
              <w:rPr>
                <w:sz w:val="28"/>
                <w:szCs w:val="28"/>
              </w:rPr>
              <w:t xml:space="preserve"> </w:t>
            </w:r>
            <w:r w:rsidR="00FC3DC6" w:rsidRPr="00E966B7">
              <w:rPr>
                <w:sz w:val="28"/>
                <w:szCs w:val="28"/>
              </w:rPr>
              <w:t>Р</w:t>
            </w:r>
            <w:r w:rsidR="006C4D4E" w:rsidRPr="00E966B7">
              <w:rPr>
                <w:sz w:val="28"/>
                <w:szCs w:val="28"/>
              </w:rPr>
              <w:t xml:space="preserve">азвитие </w:t>
            </w:r>
            <w:r w:rsidR="00FC3DC6" w:rsidRPr="00E966B7">
              <w:rPr>
                <w:sz w:val="28"/>
                <w:szCs w:val="28"/>
              </w:rPr>
              <w:t xml:space="preserve">социальной сферы и </w:t>
            </w:r>
            <w:r w:rsidRPr="00E966B7">
              <w:rPr>
                <w:sz w:val="28"/>
                <w:szCs w:val="28"/>
              </w:rPr>
              <w:t>и</w:t>
            </w:r>
            <w:r w:rsidR="006C4D4E" w:rsidRPr="00E966B7">
              <w:rPr>
                <w:sz w:val="28"/>
                <w:szCs w:val="28"/>
              </w:rPr>
              <w:t>нфраструктуры</w:t>
            </w:r>
            <w:r w:rsidRPr="00E966B7">
              <w:rPr>
                <w:sz w:val="28"/>
                <w:szCs w:val="28"/>
              </w:rPr>
              <w:t>.</w:t>
            </w:r>
          </w:p>
        </w:tc>
      </w:tr>
      <w:tr w:rsidR="005E5713" w:rsidRPr="00E966B7">
        <w:tc>
          <w:tcPr>
            <w:tcW w:w="0" w:type="auto"/>
          </w:tcPr>
          <w:p w:rsidR="0083496A" w:rsidRPr="00E966B7" w:rsidRDefault="0083496A" w:rsidP="00921E36">
            <w:pPr>
              <w:ind w:right="-108"/>
              <w:rPr>
                <w:sz w:val="28"/>
                <w:szCs w:val="28"/>
              </w:rPr>
            </w:pPr>
            <w:r w:rsidRPr="00E966B7">
              <w:rPr>
                <w:sz w:val="28"/>
                <w:szCs w:val="28"/>
              </w:rPr>
              <w:t>Основные направления</w:t>
            </w:r>
          </w:p>
        </w:tc>
        <w:tc>
          <w:tcPr>
            <w:tcW w:w="0" w:type="auto"/>
          </w:tcPr>
          <w:p w:rsidR="001E0D29" w:rsidRPr="00E966B7" w:rsidRDefault="005410C5" w:rsidP="00921E36">
            <w:pPr>
              <w:widowControl w:val="0"/>
              <w:rPr>
                <w:sz w:val="28"/>
                <w:szCs w:val="28"/>
              </w:rPr>
            </w:pPr>
            <w:r w:rsidRPr="00E966B7">
              <w:rPr>
                <w:bCs/>
                <w:sz w:val="28"/>
                <w:szCs w:val="28"/>
              </w:rPr>
              <w:t xml:space="preserve">1. </w:t>
            </w:r>
            <w:r w:rsidR="0083496A" w:rsidRPr="00E966B7">
              <w:rPr>
                <w:bCs/>
                <w:sz w:val="28"/>
                <w:szCs w:val="28"/>
              </w:rPr>
              <w:t>Экономика и финансы</w:t>
            </w:r>
            <w:r w:rsidR="0083496A" w:rsidRPr="00E966B7">
              <w:rPr>
                <w:sz w:val="28"/>
                <w:szCs w:val="28"/>
              </w:rPr>
              <w:t xml:space="preserve"> (подготовка бюджета поселения, управление и распоряжение имуществом, разработка программ развития поселения, тарифов на услуги, предоставляемые муниципальными предприятиями и учреждениями, создание условий для развития малого предпринимательства и сферы услуг, и др.);</w:t>
            </w:r>
          </w:p>
          <w:p w:rsidR="0083496A" w:rsidRPr="00E966B7" w:rsidRDefault="001E0D29" w:rsidP="00921E36">
            <w:pPr>
              <w:widowControl w:val="0"/>
              <w:rPr>
                <w:sz w:val="28"/>
                <w:szCs w:val="28"/>
              </w:rPr>
            </w:pPr>
            <w:r w:rsidRPr="00E966B7">
              <w:rPr>
                <w:sz w:val="28"/>
                <w:szCs w:val="28"/>
              </w:rPr>
              <w:t xml:space="preserve">2. </w:t>
            </w:r>
            <w:r w:rsidR="0083496A" w:rsidRPr="00E966B7">
              <w:rPr>
                <w:bCs/>
                <w:sz w:val="28"/>
                <w:szCs w:val="28"/>
              </w:rPr>
              <w:t>Инфраструктура</w:t>
            </w:r>
            <w:r w:rsidR="0083496A" w:rsidRPr="00E966B7">
              <w:rPr>
                <w:sz w:val="28"/>
                <w:szCs w:val="28"/>
              </w:rPr>
              <w:t xml:space="preserve"> (создание условий для транспортного обслуживания населения, содержание и строительство автомобильных дорог  в городской черте, организация работы коммунального хозяйства, благоустройство, организация строительства и содержание муниципального жилищного фонда, создание условий для жилищного строительства);</w:t>
            </w:r>
          </w:p>
          <w:p w:rsidR="0083496A" w:rsidRPr="00E966B7" w:rsidRDefault="0083496A" w:rsidP="00921E36">
            <w:pPr>
              <w:rPr>
                <w:sz w:val="28"/>
                <w:szCs w:val="28"/>
              </w:rPr>
            </w:pPr>
            <w:r w:rsidRPr="00E966B7">
              <w:rPr>
                <w:sz w:val="28"/>
                <w:szCs w:val="28"/>
              </w:rPr>
              <w:t>3.</w:t>
            </w:r>
            <w:r w:rsidRPr="00E966B7">
              <w:rPr>
                <w:b/>
                <w:bCs/>
                <w:sz w:val="28"/>
                <w:szCs w:val="28"/>
              </w:rPr>
              <w:t xml:space="preserve"> </w:t>
            </w:r>
            <w:r w:rsidRPr="00E966B7">
              <w:rPr>
                <w:bCs/>
                <w:sz w:val="28"/>
                <w:szCs w:val="28"/>
              </w:rPr>
              <w:t>Социальное развитие</w:t>
            </w:r>
            <w:r w:rsidRPr="00E966B7">
              <w:rPr>
                <w:sz w:val="28"/>
                <w:szCs w:val="28"/>
              </w:rPr>
              <w:t xml:space="preserve"> (разработка проектов и обеспечение реализации социальных программ, организация досуга жителей и создание условий для массового отдыха, библиотечное обслуживание населения, содействие в реализации опеки и попечительства, обеспечение жильем малоимущих граждан, развитие физической культуры и массового спорта, организация мероприятий по работе с детьми и молодежью).</w:t>
            </w:r>
          </w:p>
        </w:tc>
      </w:tr>
      <w:tr w:rsidR="005E5713" w:rsidRPr="00E966B7">
        <w:tc>
          <w:tcPr>
            <w:tcW w:w="0" w:type="auto"/>
          </w:tcPr>
          <w:p w:rsidR="0083496A" w:rsidRPr="00E966B7" w:rsidRDefault="0083496A" w:rsidP="00921E36">
            <w:pPr>
              <w:rPr>
                <w:sz w:val="28"/>
                <w:szCs w:val="28"/>
              </w:rPr>
            </w:pPr>
            <w:r w:rsidRPr="00E966B7">
              <w:rPr>
                <w:sz w:val="28"/>
                <w:szCs w:val="28"/>
              </w:rPr>
              <w:t>Сроки реализации</w:t>
            </w:r>
          </w:p>
        </w:tc>
        <w:tc>
          <w:tcPr>
            <w:tcW w:w="0" w:type="auto"/>
          </w:tcPr>
          <w:p w:rsidR="0083496A" w:rsidRPr="00E966B7" w:rsidRDefault="0087513E" w:rsidP="00921E36">
            <w:pPr>
              <w:rPr>
                <w:sz w:val="28"/>
                <w:szCs w:val="28"/>
              </w:rPr>
            </w:pPr>
            <w:r w:rsidRPr="00E966B7">
              <w:rPr>
                <w:sz w:val="28"/>
                <w:szCs w:val="28"/>
              </w:rPr>
              <w:t>201</w:t>
            </w:r>
            <w:r w:rsidR="00434E96" w:rsidRPr="00E966B7">
              <w:rPr>
                <w:sz w:val="28"/>
                <w:szCs w:val="28"/>
              </w:rPr>
              <w:t>4 - 2018</w:t>
            </w:r>
            <w:r w:rsidR="0083496A" w:rsidRPr="00E966B7">
              <w:rPr>
                <w:sz w:val="28"/>
                <w:szCs w:val="28"/>
              </w:rPr>
              <w:t xml:space="preserve"> год</w:t>
            </w:r>
            <w:r w:rsidR="00913729" w:rsidRPr="00E966B7">
              <w:rPr>
                <w:sz w:val="28"/>
                <w:szCs w:val="28"/>
              </w:rPr>
              <w:t>ы</w:t>
            </w:r>
          </w:p>
        </w:tc>
      </w:tr>
      <w:tr w:rsidR="005E5713" w:rsidRPr="00E966B7">
        <w:tc>
          <w:tcPr>
            <w:tcW w:w="0" w:type="auto"/>
          </w:tcPr>
          <w:p w:rsidR="0083496A" w:rsidRPr="00E966B7" w:rsidRDefault="0083496A" w:rsidP="00921E36">
            <w:pPr>
              <w:rPr>
                <w:sz w:val="28"/>
                <w:szCs w:val="28"/>
              </w:rPr>
            </w:pPr>
            <w:r w:rsidRPr="00E966B7">
              <w:rPr>
                <w:sz w:val="28"/>
                <w:szCs w:val="28"/>
              </w:rPr>
              <w:t>Исполнители</w:t>
            </w:r>
          </w:p>
        </w:tc>
        <w:tc>
          <w:tcPr>
            <w:tcW w:w="0" w:type="auto"/>
          </w:tcPr>
          <w:p w:rsidR="0083496A" w:rsidRPr="00E966B7" w:rsidRDefault="0056093B" w:rsidP="00921E36">
            <w:pPr>
              <w:rPr>
                <w:sz w:val="28"/>
                <w:szCs w:val="28"/>
              </w:rPr>
            </w:pPr>
            <w:r w:rsidRPr="00E966B7">
              <w:rPr>
                <w:sz w:val="28"/>
                <w:szCs w:val="28"/>
              </w:rPr>
              <w:t xml:space="preserve">Управления, комитеты, отраслевые отделы администрации Краснокамского городского поселения, </w:t>
            </w:r>
            <w:r w:rsidR="00123C1D" w:rsidRPr="00E966B7">
              <w:rPr>
                <w:sz w:val="28"/>
                <w:szCs w:val="28"/>
              </w:rPr>
              <w:t>предприятия (</w:t>
            </w:r>
            <w:r w:rsidR="0083496A" w:rsidRPr="00E966B7">
              <w:rPr>
                <w:sz w:val="28"/>
                <w:szCs w:val="28"/>
              </w:rPr>
              <w:t>учреждения,</w:t>
            </w:r>
            <w:r w:rsidR="00123C1D" w:rsidRPr="00E966B7">
              <w:rPr>
                <w:sz w:val="28"/>
                <w:szCs w:val="28"/>
              </w:rPr>
              <w:t xml:space="preserve"> организации)</w:t>
            </w:r>
            <w:r w:rsidR="00E270E5" w:rsidRPr="00E966B7">
              <w:rPr>
                <w:sz w:val="28"/>
                <w:szCs w:val="28"/>
              </w:rPr>
              <w:t>, физические лица</w:t>
            </w:r>
            <w:r w:rsidR="00123C1D" w:rsidRPr="00E966B7">
              <w:rPr>
                <w:sz w:val="28"/>
                <w:szCs w:val="28"/>
              </w:rPr>
              <w:t>.</w:t>
            </w:r>
          </w:p>
        </w:tc>
      </w:tr>
      <w:tr w:rsidR="005E5713" w:rsidRPr="00E966B7">
        <w:tc>
          <w:tcPr>
            <w:tcW w:w="0" w:type="auto"/>
          </w:tcPr>
          <w:p w:rsidR="0083496A" w:rsidRPr="00E966B7" w:rsidRDefault="0083496A" w:rsidP="00921E36">
            <w:pPr>
              <w:rPr>
                <w:sz w:val="28"/>
                <w:szCs w:val="28"/>
              </w:rPr>
            </w:pPr>
            <w:r w:rsidRPr="00E966B7">
              <w:rPr>
                <w:sz w:val="28"/>
                <w:szCs w:val="28"/>
              </w:rPr>
              <w:t>Основные ожидаемые результаты реализации</w:t>
            </w:r>
          </w:p>
          <w:p w:rsidR="0083496A" w:rsidRPr="00E966B7" w:rsidRDefault="0083496A" w:rsidP="00921E36">
            <w:pPr>
              <w:rPr>
                <w:sz w:val="28"/>
                <w:szCs w:val="28"/>
              </w:rPr>
            </w:pPr>
            <w:r w:rsidRPr="00E966B7">
              <w:rPr>
                <w:sz w:val="28"/>
                <w:szCs w:val="28"/>
              </w:rPr>
              <w:t xml:space="preserve">Программы </w:t>
            </w:r>
          </w:p>
        </w:tc>
        <w:tc>
          <w:tcPr>
            <w:tcW w:w="0" w:type="auto"/>
          </w:tcPr>
          <w:p w:rsidR="00CC4670" w:rsidRPr="00E966B7" w:rsidRDefault="00CC4670" w:rsidP="00921E36">
            <w:pPr>
              <w:rPr>
                <w:sz w:val="28"/>
                <w:szCs w:val="28"/>
              </w:rPr>
            </w:pPr>
            <w:r w:rsidRPr="00E966B7">
              <w:rPr>
                <w:sz w:val="28"/>
                <w:szCs w:val="28"/>
              </w:rPr>
              <w:t>Развитие человеческого потенциала.</w:t>
            </w:r>
          </w:p>
          <w:p w:rsidR="00CC4670" w:rsidRPr="00E966B7" w:rsidRDefault="00BC64C2" w:rsidP="00921E36">
            <w:pPr>
              <w:rPr>
                <w:sz w:val="28"/>
                <w:szCs w:val="28"/>
              </w:rPr>
            </w:pPr>
            <w:r w:rsidRPr="00E966B7">
              <w:rPr>
                <w:sz w:val="28"/>
                <w:szCs w:val="28"/>
              </w:rPr>
              <w:t xml:space="preserve">Повышение качества жизни </w:t>
            </w:r>
            <w:r w:rsidR="007A07BB" w:rsidRPr="00E966B7">
              <w:rPr>
                <w:sz w:val="28"/>
                <w:szCs w:val="28"/>
              </w:rPr>
              <w:t>населения</w:t>
            </w:r>
            <w:r w:rsidR="00CC4670" w:rsidRPr="00E966B7">
              <w:rPr>
                <w:sz w:val="28"/>
                <w:szCs w:val="28"/>
              </w:rPr>
              <w:t>. Развитие инфраструктуры города.  Улучшение условий для проживания граждан на территории города.</w:t>
            </w:r>
          </w:p>
          <w:p w:rsidR="007C62F6" w:rsidRPr="00E966B7" w:rsidRDefault="00CC4670" w:rsidP="00921E36">
            <w:pPr>
              <w:rPr>
                <w:sz w:val="28"/>
                <w:szCs w:val="28"/>
              </w:rPr>
            </w:pPr>
            <w:r w:rsidRPr="00E966B7">
              <w:rPr>
                <w:sz w:val="28"/>
                <w:szCs w:val="28"/>
              </w:rPr>
              <w:t xml:space="preserve">Развитие социальной сферы. Повышение качества муниципальных услуг. </w:t>
            </w:r>
            <w:r w:rsidR="006D4BA9" w:rsidRPr="00E966B7">
              <w:rPr>
                <w:sz w:val="28"/>
                <w:szCs w:val="28"/>
              </w:rPr>
              <w:t>Укрепление материально-технической базы учреждений</w:t>
            </w:r>
            <w:r w:rsidR="00805079" w:rsidRPr="00E966B7">
              <w:rPr>
                <w:sz w:val="28"/>
                <w:szCs w:val="28"/>
              </w:rPr>
              <w:t xml:space="preserve"> социальной сферы.</w:t>
            </w:r>
            <w:r w:rsidR="006370D5" w:rsidRPr="00E966B7">
              <w:rPr>
                <w:sz w:val="28"/>
                <w:szCs w:val="28"/>
              </w:rPr>
              <w:t xml:space="preserve"> </w:t>
            </w:r>
          </w:p>
          <w:p w:rsidR="007C62F6" w:rsidRPr="00E966B7" w:rsidRDefault="00C72D25" w:rsidP="00921E36">
            <w:pPr>
              <w:rPr>
                <w:sz w:val="28"/>
                <w:szCs w:val="28"/>
              </w:rPr>
            </w:pPr>
            <w:r w:rsidRPr="00E966B7">
              <w:rPr>
                <w:sz w:val="28"/>
                <w:szCs w:val="28"/>
              </w:rPr>
              <w:t>Эффективное использование бюджетных средств и имущества. Рациональное использование всех ресурсов.</w:t>
            </w:r>
          </w:p>
        </w:tc>
      </w:tr>
      <w:tr w:rsidR="005E5713" w:rsidRPr="00E966B7">
        <w:tc>
          <w:tcPr>
            <w:tcW w:w="0" w:type="auto"/>
          </w:tcPr>
          <w:p w:rsidR="0083496A" w:rsidRPr="00E966B7" w:rsidRDefault="0083496A" w:rsidP="00921E36">
            <w:pPr>
              <w:rPr>
                <w:sz w:val="28"/>
                <w:szCs w:val="28"/>
              </w:rPr>
            </w:pPr>
            <w:r w:rsidRPr="00E966B7">
              <w:rPr>
                <w:sz w:val="28"/>
                <w:szCs w:val="28"/>
              </w:rPr>
              <w:t>Финансирование</w:t>
            </w:r>
          </w:p>
          <w:p w:rsidR="0083496A" w:rsidRPr="00E966B7" w:rsidRDefault="0083496A" w:rsidP="00921E36">
            <w:pPr>
              <w:rPr>
                <w:sz w:val="28"/>
                <w:szCs w:val="28"/>
              </w:rPr>
            </w:pPr>
            <w:r w:rsidRPr="00E966B7">
              <w:rPr>
                <w:sz w:val="28"/>
                <w:szCs w:val="28"/>
              </w:rPr>
              <w:t>Программы</w:t>
            </w:r>
          </w:p>
        </w:tc>
        <w:tc>
          <w:tcPr>
            <w:tcW w:w="0" w:type="auto"/>
          </w:tcPr>
          <w:p w:rsidR="0083496A" w:rsidRPr="00E966B7" w:rsidRDefault="0083496A" w:rsidP="00921E36">
            <w:pPr>
              <w:rPr>
                <w:sz w:val="28"/>
                <w:szCs w:val="28"/>
              </w:rPr>
            </w:pPr>
            <w:r w:rsidRPr="00E966B7">
              <w:rPr>
                <w:sz w:val="28"/>
                <w:szCs w:val="28"/>
              </w:rPr>
              <w:t xml:space="preserve">Бюджеты всех уровней, инвестиции, </w:t>
            </w:r>
            <w:r w:rsidR="00102BC3" w:rsidRPr="00E966B7">
              <w:rPr>
                <w:sz w:val="28"/>
                <w:szCs w:val="28"/>
              </w:rPr>
              <w:t>внебюджетные средства</w:t>
            </w:r>
          </w:p>
        </w:tc>
      </w:tr>
      <w:tr w:rsidR="005E5713" w:rsidRPr="00E966B7">
        <w:tc>
          <w:tcPr>
            <w:tcW w:w="0" w:type="auto"/>
          </w:tcPr>
          <w:p w:rsidR="00123C1D" w:rsidRPr="00E966B7" w:rsidRDefault="0083496A" w:rsidP="00921E36">
            <w:pPr>
              <w:rPr>
                <w:sz w:val="28"/>
                <w:szCs w:val="28"/>
              </w:rPr>
            </w:pPr>
            <w:r w:rsidRPr="00E966B7">
              <w:rPr>
                <w:sz w:val="28"/>
                <w:szCs w:val="28"/>
              </w:rPr>
              <w:t xml:space="preserve">Система контроля </w:t>
            </w:r>
          </w:p>
          <w:p w:rsidR="0083496A" w:rsidRPr="00E966B7" w:rsidRDefault="0083496A" w:rsidP="00921E36">
            <w:pPr>
              <w:rPr>
                <w:sz w:val="28"/>
                <w:szCs w:val="28"/>
              </w:rPr>
            </w:pPr>
            <w:r w:rsidRPr="00E966B7">
              <w:rPr>
                <w:sz w:val="28"/>
                <w:szCs w:val="28"/>
              </w:rPr>
              <w:t>за реализацией Программы</w:t>
            </w:r>
          </w:p>
        </w:tc>
        <w:tc>
          <w:tcPr>
            <w:tcW w:w="0" w:type="auto"/>
          </w:tcPr>
          <w:p w:rsidR="0083496A" w:rsidRPr="00E966B7" w:rsidRDefault="00DE1BB3" w:rsidP="00921E36">
            <w:pPr>
              <w:rPr>
                <w:sz w:val="28"/>
                <w:szCs w:val="28"/>
              </w:rPr>
            </w:pPr>
            <w:r w:rsidRPr="00E966B7">
              <w:rPr>
                <w:sz w:val="28"/>
                <w:szCs w:val="28"/>
              </w:rPr>
              <w:t>Еже</w:t>
            </w:r>
            <w:r w:rsidR="00434E96" w:rsidRPr="00E966B7">
              <w:rPr>
                <w:sz w:val="28"/>
                <w:szCs w:val="28"/>
              </w:rPr>
              <w:t>годный</w:t>
            </w:r>
            <w:r w:rsidRPr="00E966B7">
              <w:rPr>
                <w:sz w:val="28"/>
                <w:szCs w:val="28"/>
              </w:rPr>
              <w:t xml:space="preserve"> отчет управлений, комитетов, отраслевы</w:t>
            </w:r>
            <w:r w:rsidR="0056093B" w:rsidRPr="00E966B7">
              <w:rPr>
                <w:sz w:val="28"/>
                <w:szCs w:val="28"/>
              </w:rPr>
              <w:t>х</w:t>
            </w:r>
            <w:r w:rsidRPr="00E966B7">
              <w:rPr>
                <w:sz w:val="28"/>
                <w:szCs w:val="28"/>
              </w:rPr>
              <w:t xml:space="preserve"> отдел</w:t>
            </w:r>
            <w:r w:rsidR="0056093B" w:rsidRPr="00E966B7">
              <w:rPr>
                <w:sz w:val="28"/>
                <w:szCs w:val="28"/>
              </w:rPr>
              <w:t>ов</w:t>
            </w:r>
            <w:r w:rsidRPr="00E966B7">
              <w:rPr>
                <w:sz w:val="28"/>
                <w:szCs w:val="28"/>
              </w:rPr>
              <w:t xml:space="preserve"> администрации Краснокамского городского поселения</w:t>
            </w:r>
          </w:p>
        </w:tc>
      </w:tr>
    </w:tbl>
    <w:p w:rsidR="009103D5" w:rsidRPr="00E966B7" w:rsidRDefault="009103D5" w:rsidP="008E60D8">
      <w:pPr>
        <w:autoSpaceDE w:val="0"/>
        <w:autoSpaceDN w:val="0"/>
        <w:adjustRightInd w:val="0"/>
        <w:ind w:firstLine="540"/>
        <w:jc w:val="center"/>
        <w:rPr>
          <w:b/>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921E36" w:rsidRPr="00E966B7" w:rsidRDefault="00921E36" w:rsidP="008E60D8">
      <w:pPr>
        <w:autoSpaceDE w:val="0"/>
        <w:autoSpaceDN w:val="0"/>
        <w:adjustRightInd w:val="0"/>
        <w:spacing w:after="120"/>
        <w:ind w:firstLine="539"/>
        <w:jc w:val="center"/>
        <w:rPr>
          <w:sz w:val="28"/>
          <w:szCs w:val="28"/>
        </w:rPr>
      </w:pPr>
    </w:p>
    <w:p w:rsidR="0083496A" w:rsidRPr="00E966B7" w:rsidRDefault="0083496A" w:rsidP="00921E36">
      <w:pPr>
        <w:autoSpaceDE w:val="0"/>
        <w:autoSpaceDN w:val="0"/>
        <w:adjustRightInd w:val="0"/>
        <w:spacing w:after="120"/>
        <w:jc w:val="center"/>
        <w:rPr>
          <w:sz w:val="28"/>
          <w:szCs w:val="28"/>
        </w:rPr>
      </w:pPr>
      <w:r w:rsidRPr="00E966B7">
        <w:rPr>
          <w:sz w:val="28"/>
          <w:szCs w:val="28"/>
        </w:rPr>
        <w:t>В</w:t>
      </w:r>
      <w:r w:rsidR="00A812CB" w:rsidRPr="00E966B7">
        <w:rPr>
          <w:sz w:val="28"/>
          <w:szCs w:val="28"/>
        </w:rPr>
        <w:t>ведение</w:t>
      </w:r>
    </w:p>
    <w:p w:rsidR="0083496A" w:rsidRPr="00E966B7" w:rsidRDefault="00572FC3" w:rsidP="008E60D8">
      <w:pPr>
        <w:autoSpaceDE w:val="0"/>
        <w:autoSpaceDN w:val="0"/>
        <w:adjustRightInd w:val="0"/>
        <w:ind w:firstLine="720"/>
        <w:jc w:val="both"/>
        <w:rPr>
          <w:sz w:val="28"/>
          <w:szCs w:val="28"/>
        </w:rPr>
      </w:pPr>
      <w:r w:rsidRPr="00E966B7">
        <w:rPr>
          <w:sz w:val="28"/>
          <w:szCs w:val="28"/>
        </w:rPr>
        <w:t>П</w:t>
      </w:r>
      <w:r w:rsidR="0083496A" w:rsidRPr="00E966B7">
        <w:rPr>
          <w:sz w:val="28"/>
          <w:szCs w:val="28"/>
        </w:rPr>
        <w:t xml:space="preserve">рограмма социально-экономического развития </w:t>
      </w:r>
      <w:r w:rsidR="00021AEE" w:rsidRPr="00E966B7">
        <w:rPr>
          <w:sz w:val="28"/>
          <w:szCs w:val="28"/>
        </w:rPr>
        <w:t>Краснокамск</w:t>
      </w:r>
      <w:r w:rsidR="00743AE5" w:rsidRPr="00E966B7">
        <w:rPr>
          <w:sz w:val="28"/>
          <w:szCs w:val="28"/>
        </w:rPr>
        <w:t>ого городского поселения на 201</w:t>
      </w:r>
      <w:r w:rsidR="00EF6FB1" w:rsidRPr="00E966B7">
        <w:rPr>
          <w:sz w:val="28"/>
          <w:szCs w:val="28"/>
        </w:rPr>
        <w:t>4</w:t>
      </w:r>
      <w:r w:rsidR="00743AE5" w:rsidRPr="00E966B7">
        <w:rPr>
          <w:sz w:val="28"/>
          <w:szCs w:val="28"/>
        </w:rPr>
        <w:t>-201</w:t>
      </w:r>
      <w:r w:rsidR="00EF6FB1" w:rsidRPr="00E966B7">
        <w:rPr>
          <w:sz w:val="28"/>
          <w:szCs w:val="28"/>
        </w:rPr>
        <w:t>8</w:t>
      </w:r>
      <w:r w:rsidR="00021AEE" w:rsidRPr="00E966B7">
        <w:rPr>
          <w:sz w:val="28"/>
          <w:szCs w:val="28"/>
        </w:rPr>
        <w:t xml:space="preserve"> годы (далее </w:t>
      </w:r>
      <w:r w:rsidR="007F7C67" w:rsidRPr="00E966B7">
        <w:rPr>
          <w:sz w:val="28"/>
          <w:szCs w:val="28"/>
        </w:rPr>
        <w:t xml:space="preserve">- </w:t>
      </w:r>
      <w:r w:rsidR="00021AEE" w:rsidRPr="00E966B7">
        <w:rPr>
          <w:sz w:val="28"/>
          <w:szCs w:val="28"/>
        </w:rPr>
        <w:t>Программа),</w:t>
      </w:r>
      <w:r w:rsidR="0083496A" w:rsidRPr="00E966B7">
        <w:rPr>
          <w:sz w:val="28"/>
          <w:szCs w:val="28"/>
        </w:rPr>
        <w:t xml:space="preserve"> представляет собой систему целей, задач, показателей социально-экономического развития муниципального образования, планируемых мер по их достижению и реализации. В Программе отражаются итоги социально-экономического развития муниципального образования за предшествующий период, а также цели и приоритеты социально-экономической и инвестиционной политики, реализуемой на территории городского поселения органами местного самоуправления.</w:t>
      </w:r>
    </w:p>
    <w:p w:rsidR="0083496A" w:rsidRPr="00E966B7" w:rsidRDefault="0083496A" w:rsidP="008E60D8">
      <w:pPr>
        <w:autoSpaceDE w:val="0"/>
        <w:autoSpaceDN w:val="0"/>
        <w:adjustRightInd w:val="0"/>
        <w:ind w:firstLine="720"/>
        <w:jc w:val="both"/>
        <w:rPr>
          <w:sz w:val="28"/>
          <w:szCs w:val="28"/>
        </w:rPr>
      </w:pPr>
      <w:r w:rsidRPr="00E966B7">
        <w:rPr>
          <w:sz w:val="28"/>
          <w:szCs w:val="28"/>
        </w:rPr>
        <w:t>П</w:t>
      </w:r>
      <w:r w:rsidR="00C6482C" w:rsidRPr="00E966B7">
        <w:rPr>
          <w:sz w:val="28"/>
          <w:szCs w:val="28"/>
        </w:rPr>
        <w:t xml:space="preserve">равовой основой </w:t>
      </w:r>
      <w:r w:rsidR="00EF6FB1" w:rsidRPr="00E966B7">
        <w:rPr>
          <w:sz w:val="28"/>
          <w:szCs w:val="28"/>
        </w:rPr>
        <w:t>П</w:t>
      </w:r>
      <w:r w:rsidRPr="00E966B7">
        <w:rPr>
          <w:sz w:val="28"/>
          <w:szCs w:val="28"/>
        </w:rPr>
        <w:t>рограммы социально-экономического развития Краснокамского городского поселения</w:t>
      </w:r>
      <w:r w:rsidR="00441C97" w:rsidRPr="00E966B7">
        <w:rPr>
          <w:sz w:val="28"/>
          <w:szCs w:val="28"/>
        </w:rPr>
        <w:t xml:space="preserve"> на 201</w:t>
      </w:r>
      <w:r w:rsidR="00EF6FB1" w:rsidRPr="00E966B7">
        <w:rPr>
          <w:sz w:val="28"/>
          <w:szCs w:val="28"/>
        </w:rPr>
        <w:t>4</w:t>
      </w:r>
      <w:r w:rsidR="00441C97" w:rsidRPr="00E966B7">
        <w:rPr>
          <w:sz w:val="28"/>
          <w:szCs w:val="28"/>
        </w:rPr>
        <w:t>-201</w:t>
      </w:r>
      <w:r w:rsidR="00EF6FB1" w:rsidRPr="00E966B7">
        <w:rPr>
          <w:sz w:val="28"/>
          <w:szCs w:val="28"/>
        </w:rPr>
        <w:t>8</w:t>
      </w:r>
      <w:r w:rsidR="00021AEE" w:rsidRPr="00E966B7">
        <w:rPr>
          <w:sz w:val="28"/>
          <w:szCs w:val="28"/>
        </w:rPr>
        <w:t xml:space="preserve"> годы</w:t>
      </w:r>
      <w:r w:rsidRPr="00E966B7">
        <w:rPr>
          <w:sz w:val="28"/>
          <w:szCs w:val="28"/>
        </w:rPr>
        <w:t xml:space="preserve"> является Конституция Российской Федерации, Бюджетный кодекс Российской Федерации, Федеральный закон </w:t>
      </w:r>
      <w:r w:rsidR="001E0D29" w:rsidRPr="00E966B7">
        <w:rPr>
          <w:sz w:val="28"/>
          <w:szCs w:val="28"/>
        </w:rPr>
        <w:t xml:space="preserve">от 06 октября </w:t>
      </w:r>
      <w:smartTag w:uri="urn:schemas-microsoft-com:office:smarttags" w:element="metricconverter">
        <w:smartTagPr>
          <w:attr w:name="ProductID" w:val="2003 г"/>
        </w:smartTagPr>
        <w:r w:rsidR="00C6482C" w:rsidRPr="00E966B7">
          <w:rPr>
            <w:sz w:val="28"/>
            <w:szCs w:val="28"/>
          </w:rPr>
          <w:t>2003</w:t>
        </w:r>
        <w:r w:rsidR="001E0D29" w:rsidRPr="00E966B7">
          <w:rPr>
            <w:sz w:val="28"/>
            <w:szCs w:val="28"/>
          </w:rPr>
          <w:t xml:space="preserve"> г</w:t>
        </w:r>
      </w:smartTag>
      <w:r w:rsidR="001E0D29" w:rsidRPr="00E966B7">
        <w:rPr>
          <w:sz w:val="28"/>
          <w:szCs w:val="28"/>
        </w:rPr>
        <w:t>.</w:t>
      </w:r>
      <w:r w:rsidR="00C6482C" w:rsidRPr="00E966B7">
        <w:rPr>
          <w:sz w:val="28"/>
          <w:szCs w:val="28"/>
        </w:rPr>
        <w:t xml:space="preserve"> № 131-ФЗ </w:t>
      </w:r>
      <w:r w:rsidR="001E0D29" w:rsidRPr="00E966B7">
        <w:rPr>
          <w:sz w:val="28"/>
          <w:szCs w:val="28"/>
        </w:rPr>
        <w:t>«</w:t>
      </w:r>
      <w:r w:rsidRPr="00E966B7">
        <w:rPr>
          <w:sz w:val="28"/>
          <w:szCs w:val="28"/>
        </w:rPr>
        <w:t>Об общих принципах организации местного самоуправления в Российской Федерации</w:t>
      </w:r>
      <w:r w:rsidR="001E0D29" w:rsidRPr="00E966B7">
        <w:rPr>
          <w:sz w:val="28"/>
          <w:szCs w:val="28"/>
        </w:rPr>
        <w:t>»</w:t>
      </w:r>
      <w:r w:rsidRPr="00E966B7">
        <w:rPr>
          <w:sz w:val="28"/>
          <w:szCs w:val="28"/>
        </w:rPr>
        <w:t xml:space="preserve">, </w:t>
      </w:r>
      <w:r w:rsidR="001E0D29" w:rsidRPr="00E966B7">
        <w:rPr>
          <w:sz w:val="28"/>
          <w:szCs w:val="28"/>
        </w:rPr>
        <w:t xml:space="preserve">Закон Пермского края от 02 апреля </w:t>
      </w:r>
      <w:smartTag w:uri="urn:schemas-microsoft-com:office:smarttags" w:element="metricconverter">
        <w:smartTagPr>
          <w:attr w:name="ProductID" w:val="2010 г"/>
        </w:smartTagPr>
        <w:r w:rsidR="00024AD7" w:rsidRPr="00E966B7">
          <w:rPr>
            <w:sz w:val="28"/>
            <w:szCs w:val="28"/>
          </w:rPr>
          <w:t xml:space="preserve">2010 </w:t>
        </w:r>
        <w:r w:rsidR="001E0D29" w:rsidRPr="00E966B7">
          <w:rPr>
            <w:sz w:val="28"/>
            <w:szCs w:val="28"/>
          </w:rPr>
          <w:t>г</w:t>
        </w:r>
      </w:smartTag>
      <w:r w:rsidR="001E0D29" w:rsidRPr="00E966B7">
        <w:rPr>
          <w:sz w:val="28"/>
          <w:szCs w:val="28"/>
        </w:rPr>
        <w:t>. №</w:t>
      </w:r>
      <w:r w:rsidR="00024AD7" w:rsidRPr="00E966B7">
        <w:rPr>
          <w:sz w:val="28"/>
          <w:szCs w:val="28"/>
        </w:rPr>
        <w:t xml:space="preserve"> 598-ПК </w:t>
      </w:r>
      <w:r w:rsidR="001E0D29" w:rsidRPr="00E966B7">
        <w:rPr>
          <w:sz w:val="28"/>
          <w:szCs w:val="28"/>
        </w:rPr>
        <w:t>«</w:t>
      </w:r>
      <w:r w:rsidR="00024AD7" w:rsidRPr="00E966B7">
        <w:rPr>
          <w:sz w:val="28"/>
          <w:szCs w:val="28"/>
        </w:rPr>
        <w:t>О стратегическом планировании социально-экономического развития Пермского края</w:t>
      </w:r>
      <w:r w:rsidR="001E0D29" w:rsidRPr="00E966B7">
        <w:rPr>
          <w:sz w:val="28"/>
          <w:szCs w:val="28"/>
        </w:rPr>
        <w:t>»</w:t>
      </w:r>
      <w:r w:rsidR="00024AD7" w:rsidRPr="00E966B7">
        <w:rPr>
          <w:sz w:val="28"/>
          <w:szCs w:val="28"/>
        </w:rPr>
        <w:t xml:space="preserve">, </w:t>
      </w:r>
      <w:r w:rsidRPr="00E966B7">
        <w:rPr>
          <w:sz w:val="28"/>
          <w:szCs w:val="28"/>
        </w:rPr>
        <w:t>иные федеральные законы</w:t>
      </w:r>
      <w:r w:rsidR="00C25067" w:rsidRPr="00E966B7">
        <w:rPr>
          <w:sz w:val="28"/>
          <w:szCs w:val="28"/>
        </w:rPr>
        <w:t xml:space="preserve"> и </w:t>
      </w:r>
      <w:r w:rsidRPr="00E966B7">
        <w:rPr>
          <w:sz w:val="28"/>
          <w:szCs w:val="28"/>
        </w:rPr>
        <w:t xml:space="preserve"> принятые в соответствии с ними нормативные правовые акты Российской Федерации, законы Пермского края и иные нормативные правовые акты органов государственной власти Пермского края, Устав Краснокамского городского поселения, нормативные правовые акты органов местного самоуправления Краснокамского городского поселения.</w:t>
      </w:r>
    </w:p>
    <w:p w:rsidR="0083496A" w:rsidRPr="00E966B7" w:rsidRDefault="00572FC3" w:rsidP="008E60D8">
      <w:pPr>
        <w:spacing w:before="120"/>
        <w:ind w:firstLine="720"/>
        <w:jc w:val="both"/>
        <w:rPr>
          <w:sz w:val="28"/>
          <w:szCs w:val="28"/>
        </w:rPr>
      </w:pPr>
      <w:r w:rsidRPr="00E966B7">
        <w:rPr>
          <w:sz w:val="28"/>
          <w:szCs w:val="28"/>
        </w:rPr>
        <w:t>П</w:t>
      </w:r>
      <w:r w:rsidR="0083496A" w:rsidRPr="00E966B7">
        <w:rPr>
          <w:sz w:val="28"/>
          <w:szCs w:val="28"/>
        </w:rPr>
        <w:t xml:space="preserve">рограмма </w:t>
      </w:r>
      <w:r w:rsidRPr="00E966B7">
        <w:rPr>
          <w:sz w:val="28"/>
          <w:szCs w:val="28"/>
        </w:rPr>
        <w:t>социально-экономического развития</w:t>
      </w:r>
      <w:r w:rsidRPr="00E966B7">
        <w:rPr>
          <w:b/>
          <w:sz w:val="28"/>
          <w:szCs w:val="28"/>
        </w:rPr>
        <w:t xml:space="preserve"> </w:t>
      </w:r>
      <w:r w:rsidR="00024AD7" w:rsidRPr="00E966B7">
        <w:rPr>
          <w:sz w:val="28"/>
          <w:szCs w:val="28"/>
        </w:rPr>
        <w:t>Краснокамского городского поселения на 201</w:t>
      </w:r>
      <w:r w:rsidR="00AE6715" w:rsidRPr="00E966B7">
        <w:rPr>
          <w:sz w:val="28"/>
          <w:szCs w:val="28"/>
        </w:rPr>
        <w:t>4</w:t>
      </w:r>
      <w:r w:rsidR="00024AD7" w:rsidRPr="00E966B7">
        <w:rPr>
          <w:sz w:val="28"/>
          <w:szCs w:val="28"/>
        </w:rPr>
        <w:t>-201</w:t>
      </w:r>
      <w:r w:rsidR="00AE6715" w:rsidRPr="00E966B7">
        <w:rPr>
          <w:sz w:val="28"/>
          <w:szCs w:val="28"/>
        </w:rPr>
        <w:t>8</w:t>
      </w:r>
      <w:r w:rsidR="00024AD7" w:rsidRPr="00E966B7">
        <w:rPr>
          <w:sz w:val="28"/>
          <w:szCs w:val="28"/>
        </w:rPr>
        <w:t xml:space="preserve"> годы </w:t>
      </w:r>
      <w:r w:rsidR="00921E36" w:rsidRPr="00E966B7">
        <w:rPr>
          <w:sz w:val="28"/>
          <w:szCs w:val="28"/>
        </w:rPr>
        <w:t xml:space="preserve">включает в себя </w:t>
      </w:r>
      <w:r w:rsidR="0083496A" w:rsidRPr="00E966B7">
        <w:rPr>
          <w:sz w:val="28"/>
          <w:szCs w:val="28"/>
        </w:rPr>
        <w:t>следующи</w:t>
      </w:r>
      <w:r w:rsidR="00921E36" w:rsidRPr="00E966B7">
        <w:rPr>
          <w:sz w:val="28"/>
          <w:szCs w:val="28"/>
        </w:rPr>
        <w:t>е</w:t>
      </w:r>
      <w:r w:rsidR="0083496A" w:rsidRPr="00E966B7">
        <w:rPr>
          <w:sz w:val="28"/>
          <w:szCs w:val="28"/>
        </w:rPr>
        <w:t xml:space="preserve"> раздел</w:t>
      </w:r>
      <w:r w:rsidR="00921E36" w:rsidRPr="00E966B7">
        <w:rPr>
          <w:sz w:val="28"/>
          <w:szCs w:val="28"/>
        </w:rPr>
        <w:t>ы</w:t>
      </w:r>
      <w:r w:rsidR="0083496A" w:rsidRPr="00E966B7">
        <w:rPr>
          <w:sz w:val="28"/>
          <w:szCs w:val="28"/>
        </w:rPr>
        <w:t>:</w:t>
      </w:r>
    </w:p>
    <w:p w:rsidR="0083496A" w:rsidRPr="00E966B7" w:rsidRDefault="0083496A" w:rsidP="008E60D8">
      <w:pPr>
        <w:autoSpaceDE w:val="0"/>
        <w:autoSpaceDN w:val="0"/>
        <w:adjustRightInd w:val="0"/>
        <w:ind w:firstLine="720"/>
        <w:jc w:val="both"/>
        <w:rPr>
          <w:sz w:val="28"/>
          <w:szCs w:val="28"/>
        </w:rPr>
      </w:pPr>
      <w:r w:rsidRPr="00E966B7">
        <w:rPr>
          <w:sz w:val="28"/>
          <w:szCs w:val="28"/>
        </w:rPr>
        <w:t xml:space="preserve">- </w:t>
      </w:r>
      <w:r w:rsidR="00024AD7" w:rsidRPr="00E966B7">
        <w:rPr>
          <w:sz w:val="28"/>
          <w:szCs w:val="28"/>
        </w:rPr>
        <w:t xml:space="preserve">  </w:t>
      </w:r>
      <w:r w:rsidRPr="00E966B7">
        <w:rPr>
          <w:sz w:val="28"/>
          <w:szCs w:val="28"/>
        </w:rPr>
        <w:t>паспорт Программы</w:t>
      </w:r>
      <w:r w:rsidR="00921E36" w:rsidRPr="00E966B7">
        <w:rPr>
          <w:sz w:val="28"/>
          <w:szCs w:val="28"/>
        </w:rPr>
        <w:t xml:space="preserve"> (заказчики, разработчики, основные направления, сроки реализации, исполнители Программы и т.д.)</w:t>
      </w:r>
      <w:r w:rsidRPr="00E966B7">
        <w:rPr>
          <w:sz w:val="28"/>
          <w:szCs w:val="28"/>
        </w:rPr>
        <w:t>;</w:t>
      </w:r>
    </w:p>
    <w:p w:rsidR="0083496A" w:rsidRPr="00E966B7" w:rsidRDefault="0083496A" w:rsidP="008E60D8">
      <w:pPr>
        <w:autoSpaceDE w:val="0"/>
        <w:autoSpaceDN w:val="0"/>
        <w:adjustRightInd w:val="0"/>
        <w:ind w:firstLine="720"/>
        <w:jc w:val="both"/>
        <w:rPr>
          <w:sz w:val="28"/>
          <w:szCs w:val="28"/>
        </w:rPr>
      </w:pPr>
      <w:r w:rsidRPr="00E966B7">
        <w:rPr>
          <w:sz w:val="28"/>
          <w:szCs w:val="28"/>
        </w:rPr>
        <w:t>- оценка уровня социально-экономического развития Краснокамского городского поселения</w:t>
      </w:r>
      <w:r w:rsidR="00921E36" w:rsidRPr="00E966B7">
        <w:rPr>
          <w:sz w:val="28"/>
          <w:szCs w:val="28"/>
        </w:rPr>
        <w:t xml:space="preserve">, </w:t>
      </w:r>
      <w:r w:rsidRPr="00E966B7">
        <w:rPr>
          <w:sz w:val="28"/>
          <w:szCs w:val="28"/>
        </w:rPr>
        <w:t>содержание проблем и необходимость их решения программными методами;</w:t>
      </w:r>
    </w:p>
    <w:p w:rsidR="00921E36" w:rsidRPr="00E966B7" w:rsidRDefault="0083496A" w:rsidP="008E60D8">
      <w:pPr>
        <w:autoSpaceDE w:val="0"/>
        <w:autoSpaceDN w:val="0"/>
        <w:adjustRightInd w:val="0"/>
        <w:ind w:firstLine="720"/>
        <w:jc w:val="both"/>
        <w:rPr>
          <w:sz w:val="28"/>
          <w:szCs w:val="28"/>
        </w:rPr>
      </w:pPr>
      <w:r w:rsidRPr="00E966B7">
        <w:rPr>
          <w:sz w:val="28"/>
          <w:szCs w:val="28"/>
        </w:rPr>
        <w:t>- основные цели и задачи</w:t>
      </w:r>
      <w:r w:rsidR="00921E36" w:rsidRPr="00E966B7">
        <w:rPr>
          <w:sz w:val="28"/>
          <w:szCs w:val="28"/>
        </w:rPr>
        <w:t xml:space="preserve"> Программы</w:t>
      </w:r>
      <w:r w:rsidRPr="00E966B7">
        <w:rPr>
          <w:sz w:val="28"/>
          <w:szCs w:val="28"/>
        </w:rPr>
        <w:t xml:space="preserve">, </w:t>
      </w:r>
    </w:p>
    <w:p w:rsidR="0083496A" w:rsidRPr="00E966B7" w:rsidRDefault="00921E36" w:rsidP="008E60D8">
      <w:pPr>
        <w:autoSpaceDE w:val="0"/>
        <w:autoSpaceDN w:val="0"/>
        <w:adjustRightInd w:val="0"/>
        <w:ind w:firstLine="720"/>
        <w:jc w:val="both"/>
        <w:rPr>
          <w:sz w:val="28"/>
          <w:szCs w:val="28"/>
        </w:rPr>
      </w:pPr>
      <w:r w:rsidRPr="00E966B7">
        <w:rPr>
          <w:sz w:val="28"/>
          <w:szCs w:val="28"/>
        </w:rPr>
        <w:t xml:space="preserve">- </w:t>
      </w:r>
      <w:r w:rsidR="0083496A" w:rsidRPr="00E966B7">
        <w:rPr>
          <w:sz w:val="28"/>
          <w:szCs w:val="28"/>
        </w:rPr>
        <w:t>система программных мероприятий</w:t>
      </w:r>
      <w:r w:rsidRPr="00E966B7">
        <w:rPr>
          <w:sz w:val="28"/>
          <w:szCs w:val="28"/>
        </w:rPr>
        <w:t xml:space="preserve">, </w:t>
      </w:r>
      <w:r w:rsidR="0083496A" w:rsidRPr="00E966B7">
        <w:rPr>
          <w:sz w:val="28"/>
          <w:szCs w:val="28"/>
        </w:rPr>
        <w:t>ресурсное обеспечение Программы (за счет средств местного бюджета, бюджета Краснокамского муниципального района, бюджета Пермской края,  федерального бюджета и внебюджетных источников)</w:t>
      </w:r>
      <w:r w:rsidRPr="00E966B7">
        <w:rPr>
          <w:sz w:val="28"/>
          <w:szCs w:val="28"/>
        </w:rPr>
        <w:t xml:space="preserve">, </w:t>
      </w:r>
      <w:r w:rsidR="0083496A" w:rsidRPr="00E966B7">
        <w:rPr>
          <w:sz w:val="28"/>
          <w:szCs w:val="28"/>
        </w:rPr>
        <w:t>ожидаемые результаты реализации Программы.</w:t>
      </w:r>
    </w:p>
    <w:p w:rsidR="00A812CB" w:rsidRPr="00E966B7" w:rsidRDefault="00A812CB" w:rsidP="008E60D8">
      <w:pPr>
        <w:pStyle w:val="a4"/>
        <w:spacing w:line="240" w:lineRule="auto"/>
        <w:ind w:firstLine="0"/>
        <w:jc w:val="center"/>
        <w:rPr>
          <w:b/>
          <w:szCs w:val="28"/>
        </w:rPr>
      </w:pPr>
    </w:p>
    <w:p w:rsidR="002C2B02" w:rsidRPr="00E966B7" w:rsidRDefault="002C2B02" w:rsidP="008E60D8">
      <w:pPr>
        <w:pStyle w:val="a4"/>
        <w:spacing w:line="240" w:lineRule="auto"/>
        <w:ind w:firstLine="0"/>
        <w:jc w:val="center"/>
        <w:rPr>
          <w:b/>
          <w:szCs w:val="28"/>
        </w:rPr>
      </w:pPr>
    </w:p>
    <w:p w:rsidR="00A812CB" w:rsidRPr="00E966B7" w:rsidRDefault="00A812C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4E0A5B" w:rsidRPr="00E966B7" w:rsidRDefault="004E0A5B" w:rsidP="008E60D8">
      <w:pPr>
        <w:pStyle w:val="a4"/>
        <w:spacing w:line="240" w:lineRule="auto"/>
        <w:ind w:firstLine="0"/>
        <w:jc w:val="center"/>
        <w:rPr>
          <w:b/>
          <w:szCs w:val="28"/>
        </w:rPr>
      </w:pPr>
    </w:p>
    <w:p w:rsidR="00921E36" w:rsidRPr="00E966B7" w:rsidRDefault="00921E36" w:rsidP="008E60D8">
      <w:pPr>
        <w:pStyle w:val="a4"/>
        <w:spacing w:line="240" w:lineRule="auto"/>
        <w:ind w:firstLine="0"/>
        <w:jc w:val="center"/>
        <w:rPr>
          <w:b/>
          <w:szCs w:val="28"/>
        </w:rPr>
      </w:pPr>
    </w:p>
    <w:p w:rsidR="00426B8A" w:rsidRPr="00E966B7" w:rsidRDefault="0083496A" w:rsidP="008E60D8">
      <w:pPr>
        <w:pStyle w:val="a4"/>
        <w:spacing w:line="240" w:lineRule="auto"/>
        <w:ind w:firstLine="0"/>
        <w:jc w:val="center"/>
        <w:rPr>
          <w:b/>
          <w:snapToGrid w:val="0"/>
        </w:rPr>
      </w:pPr>
      <w:r w:rsidRPr="00E966B7">
        <w:rPr>
          <w:b/>
          <w:szCs w:val="28"/>
        </w:rPr>
        <w:t>I</w:t>
      </w:r>
      <w:r w:rsidRPr="00E966B7">
        <w:rPr>
          <w:b/>
          <w:snapToGrid w:val="0"/>
        </w:rPr>
        <w:t>.</w:t>
      </w:r>
      <w:r w:rsidR="00426B8A" w:rsidRPr="00E966B7">
        <w:rPr>
          <w:b/>
          <w:snapToGrid w:val="0"/>
        </w:rPr>
        <w:t xml:space="preserve"> </w:t>
      </w:r>
      <w:r w:rsidRPr="00E966B7">
        <w:rPr>
          <w:b/>
          <w:snapToGrid w:val="0"/>
        </w:rPr>
        <w:t>Оценка социально-экономического потенциала</w:t>
      </w:r>
    </w:p>
    <w:p w:rsidR="0083496A" w:rsidRPr="00E966B7" w:rsidRDefault="0083496A" w:rsidP="008E60D8">
      <w:pPr>
        <w:pStyle w:val="a4"/>
        <w:spacing w:line="240" w:lineRule="auto"/>
        <w:ind w:firstLine="0"/>
        <w:jc w:val="center"/>
        <w:rPr>
          <w:b/>
          <w:snapToGrid w:val="0"/>
        </w:rPr>
      </w:pPr>
      <w:r w:rsidRPr="00E966B7">
        <w:rPr>
          <w:b/>
          <w:snapToGrid w:val="0"/>
        </w:rPr>
        <w:t xml:space="preserve"> Краснокамског</w:t>
      </w:r>
      <w:r w:rsidR="00C25067" w:rsidRPr="00E966B7">
        <w:rPr>
          <w:b/>
          <w:snapToGrid w:val="0"/>
        </w:rPr>
        <w:t>о городского поселения</w:t>
      </w:r>
    </w:p>
    <w:p w:rsidR="00F02907" w:rsidRPr="00E966B7" w:rsidRDefault="00F02907" w:rsidP="008E60D8">
      <w:pPr>
        <w:spacing w:before="120" w:after="120"/>
        <w:ind w:firstLine="720"/>
        <w:rPr>
          <w:b/>
          <w:color w:val="000000"/>
          <w:spacing w:val="-1"/>
          <w:sz w:val="28"/>
        </w:rPr>
      </w:pPr>
      <w:r w:rsidRPr="00E966B7">
        <w:rPr>
          <w:b/>
          <w:color w:val="000000"/>
          <w:spacing w:val="-1"/>
          <w:sz w:val="28"/>
        </w:rPr>
        <w:t xml:space="preserve">1.1. </w:t>
      </w:r>
      <w:r w:rsidR="0083496A" w:rsidRPr="00E966B7">
        <w:rPr>
          <w:b/>
          <w:color w:val="000000"/>
          <w:spacing w:val="-1"/>
          <w:sz w:val="28"/>
        </w:rPr>
        <w:t>Эко</w:t>
      </w:r>
      <w:r w:rsidR="00C25067" w:rsidRPr="00E966B7">
        <w:rPr>
          <w:b/>
          <w:color w:val="000000"/>
          <w:spacing w:val="-1"/>
          <w:sz w:val="28"/>
        </w:rPr>
        <w:t>номико-географическое положение</w:t>
      </w:r>
    </w:p>
    <w:p w:rsidR="00492748" w:rsidRPr="00E966B7" w:rsidRDefault="00C82013" w:rsidP="008E60D8">
      <w:pPr>
        <w:ind w:firstLine="709"/>
        <w:jc w:val="both"/>
        <w:rPr>
          <w:color w:val="000000"/>
          <w:spacing w:val="-1"/>
          <w:sz w:val="28"/>
        </w:rPr>
      </w:pPr>
      <w:r w:rsidRPr="00E966B7">
        <w:rPr>
          <w:color w:val="000000"/>
          <w:spacing w:val="-1"/>
          <w:sz w:val="28"/>
        </w:rPr>
        <w:t>Г</w:t>
      </w:r>
      <w:r w:rsidR="004502FA" w:rsidRPr="00E966B7">
        <w:rPr>
          <w:color w:val="000000"/>
          <w:spacing w:val="-1"/>
          <w:sz w:val="28"/>
        </w:rPr>
        <w:t xml:space="preserve">ород </w:t>
      </w:r>
      <w:r w:rsidRPr="00E966B7">
        <w:rPr>
          <w:color w:val="000000"/>
          <w:spacing w:val="-1"/>
          <w:sz w:val="28"/>
        </w:rPr>
        <w:t xml:space="preserve">Краснокамск расположен на правом берегу реки Кама в </w:t>
      </w:r>
      <w:smartTag w:uri="urn:schemas-microsoft-com:office:smarttags" w:element="metricconverter">
        <w:smartTagPr>
          <w:attr w:name="ProductID" w:val="47 км"/>
        </w:smartTagPr>
        <w:r w:rsidRPr="00E966B7">
          <w:rPr>
            <w:color w:val="000000"/>
            <w:spacing w:val="-1"/>
            <w:sz w:val="28"/>
          </w:rPr>
          <w:t>47 км</w:t>
        </w:r>
      </w:smartTag>
      <w:r w:rsidRPr="00E966B7">
        <w:rPr>
          <w:color w:val="000000"/>
          <w:spacing w:val="-1"/>
          <w:sz w:val="28"/>
        </w:rPr>
        <w:t xml:space="preserve"> ниже Пермского речного вокзала, </w:t>
      </w:r>
      <w:r w:rsidR="00492748" w:rsidRPr="00E966B7">
        <w:rPr>
          <w:color w:val="000000"/>
          <w:spacing w:val="-1"/>
          <w:sz w:val="28"/>
        </w:rPr>
        <w:t xml:space="preserve">в </w:t>
      </w:r>
      <w:smartTag w:uri="urn:schemas-microsoft-com:office:smarttags" w:element="metricconverter">
        <w:smartTagPr>
          <w:attr w:name="ProductID" w:val="34 км"/>
        </w:smartTagPr>
        <w:r w:rsidR="00492748" w:rsidRPr="00E966B7">
          <w:rPr>
            <w:color w:val="000000"/>
            <w:spacing w:val="-1"/>
            <w:sz w:val="28"/>
          </w:rPr>
          <w:t>34 км</w:t>
        </w:r>
      </w:smartTag>
      <w:r w:rsidR="00492748" w:rsidRPr="00E966B7">
        <w:rPr>
          <w:color w:val="000000"/>
          <w:spacing w:val="-1"/>
          <w:sz w:val="28"/>
        </w:rPr>
        <w:t xml:space="preserve"> к </w:t>
      </w:r>
      <w:r w:rsidR="0083496A" w:rsidRPr="00E966B7">
        <w:rPr>
          <w:color w:val="000000"/>
          <w:spacing w:val="-1"/>
          <w:sz w:val="28"/>
        </w:rPr>
        <w:t>юго-запад</w:t>
      </w:r>
      <w:r w:rsidR="00492748" w:rsidRPr="00E966B7">
        <w:rPr>
          <w:color w:val="000000"/>
          <w:spacing w:val="-1"/>
          <w:sz w:val="28"/>
        </w:rPr>
        <w:t>у от</w:t>
      </w:r>
      <w:r w:rsidR="0083496A" w:rsidRPr="00E966B7">
        <w:rPr>
          <w:color w:val="000000"/>
          <w:spacing w:val="-1"/>
          <w:sz w:val="28"/>
        </w:rPr>
        <w:t xml:space="preserve"> г. Перми</w:t>
      </w:r>
      <w:r w:rsidR="00492748" w:rsidRPr="00E966B7">
        <w:rPr>
          <w:color w:val="000000"/>
          <w:spacing w:val="-1"/>
          <w:sz w:val="28"/>
        </w:rPr>
        <w:t xml:space="preserve">. </w:t>
      </w:r>
      <w:r w:rsidR="0083496A" w:rsidRPr="00E966B7">
        <w:rPr>
          <w:color w:val="000000"/>
          <w:spacing w:val="-1"/>
          <w:sz w:val="28"/>
        </w:rPr>
        <w:t xml:space="preserve">Общая площадь Краснокамского городского поселения составляет 50,42 кв.км. </w:t>
      </w:r>
    </w:p>
    <w:p w:rsidR="00492748" w:rsidRPr="00E966B7" w:rsidRDefault="00492748" w:rsidP="008E60D8">
      <w:pPr>
        <w:pStyle w:val="12"/>
        <w:spacing w:before="0" w:beforeAutospacing="0" w:after="0" w:afterAutospacing="0"/>
        <w:ind w:firstLine="748"/>
        <w:jc w:val="both"/>
        <w:rPr>
          <w:sz w:val="28"/>
          <w:szCs w:val="28"/>
        </w:rPr>
      </w:pPr>
      <w:r w:rsidRPr="00E966B7">
        <w:rPr>
          <w:sz w:val="28"/>
          <w:szCs w:val="28"/>
        </w:rPr>
        <w:t xml:space="preserve">Краснокамск имеет весьма выгодное экономико-географическое положение. Находясь в центральной части </w:t>
      </w:r>
      <w:r w:rsidR="00A14806" w:rsidRPr="00E966B7">
        <w:rPr>
          <w:sz w:val="28"/>
          <w:szCs w:val="28"/>
        </w:rPr>
        <w:t>Пермского края</w:t>
      </w:r>
      <w:r w:rsidRPr="00E966B7">
        <w:rPr>
          <w:sz w:val="28"/>
          <w:szCs w:val="28"/>
        </w:rPr>
        <w:t>, он входит в крупнейший промышленный узел (Пермский) и в наиболее развитую систему расселения – Пермскую агломерацию.</w:t>
      </w:r>
    </w:p>
    <w:p w:rsidR="00EB5002" w:rsidRPr="00E966B7" w:rsidRDefault="0083496A" w:rsidP="008E60D8">
      <w:pPr>
        <w:pStyle w:val="a4"/>
        <w:tabs>
          <w:tab w:val="num" w:pos="0"/>
        </w:tabs>
        <w:spacing w:line="240" w:lineRule="auto"/>
        <w:ind w:right="-5"/>
        <w:rPr>
          <w:szCs w:val="28"/>
        </w:rPr>
      </w:pPr>
      <w:r w:rsidRPr="00E966B7">
        <w:rPr>
          <w:color w:val="000000"/>
          <w:spacing w:val="-1"/>
        </w:rPr>
        <w:t xml:space="preserve"> </w:t>
      </w:r>
      <w:r w:rsidR="00A14806" w:rsidRPr="00E966B7">
        <w:rPr>
          <w:color w:val="000000"/>
          <w:spacing w:val="-1"/>
        </w:rPr>
        <w:t xml:space="preserve">Благоприятное транспортно-географическое положение – железнодорожная ветка протяжённостью </w:t>
      </w:r>
      <w:smartTag w:uri="urn:schemas-microsoft-com:office:smarttags" w:element="metricconverter">
        <w:smartTagPr>
          <w:attr w:name="ProductID" w:val="9 км"/>
        </w:smartTagPr>
        <w:r w:rsidR="00A14806" w:rsidRPr="00E966B7">
          <w:rPr>
            <w:color w:val="000000"/>
            <w:spacing w:val="-1"/>
          </w:rPr>
          <w:t>9 км</w:t>
        </w:r>
      </w:smartTag>
      <w:r w:rsidR="00A14806" w:rsidRPr="00E966B7">
        <w:rPr>
          <w:color w:val="000000"/>
          <w:spacing w:val="-1"/>
        </w:rPr>
        <w:t xml:space="preserve"> Краснокамск – </w:t>
      </w:r>
      <w:r w:rsidR="00112BB4" w:rsidRPr="00E966B7">
        <w:rPr>
          <w:color w:val="000000"/>
          <w:spacing w:val="-1"/>
        </w:rPr>
        <w:t>О</w:t>
      </w:r>
      <w:r w:rsidR="00A14806" w:rsidRPr="00E966B7">
        <w:rPr>
          <w:color w:val="000000"/>
          <w:spacing w:val="-1"/>
        </w:rPr>
        <w:t>верята даёт выход на основную магистра</w:t>
      </w:r>
      <w:r w:rsidR="00112BB4" w:rsidRPr="00E966B7">
        <w:rPr>
          <w:color w:val="000000"/>
          <w:spacing w:val="-1"/>
        </w:rPr>
        <w:t xml:space="preserve">ль страны Москва – Владивосток (в настоящее время этот подъезд используется только для грузовых перевозок). </w:t>
      </w:r>
    </w:p>
    <w:p w:rsidR="001211B8" w:rsidRPr="00E966B7" w:rsidRDefault="0074110E" w:rsidP="008E60D8">
      <w:pPr>
        <w:pStyle w:val="a4"/>
        <w:tabs>
          <w:tab w:val="num" w:pos="0"/>
        </w:tabs>
        <w:spacing w:line="240" w:lineRule="auto"/>
        <w:ind w:right="-5"/>
        <w:rPr>
          <w:szCs w:val="28"/>
        </w:rPr>
      </w:pPr>
      <w:r w:rsidRPr="00E966B7">
        <w:rPr>
          <w:color w:val="000000"/>
          <w:spacing w:val="-1"/>
        </w:rPr>
        <w:t>Проходящая через город федеральная магистраль из центра страны до Перми обеспечивает связь пригородными автобусами с прилегающими районами Пермского края и другими регионами.</w:t>
      </w:r>
      <w:r w:rsidR="001211B8" w:rsidRPr="00E966B7">
        <w:rPr>
          <w:color w:val="000000"/>
          <w:spacing w:val="-1"/>
        </w:rPr>
        <w:t xml:space="preserve"> Ч</w:t>
      </w:r>
      <w:r w:rsidR="0067270C" w:rsidRPr="00E966B7">
        <w:rPr>
          <w:szCs w:val="28"/>
        </w:rPr>
        <w:t>ерез город проходит Камский судоходный путь</w:t>
      </w:r>
      <w:r w:rsidR="001211B8" w:rsidRPr="00E966B7">
        <w:rPr>
          <w:szCs w:val="28"/>
        </w:rPr>
        <w:t>.</w:t>
      </w:r>
    </w:p>
    <w:p w:rsidR="007A0468" w:rsidRPr="00E966B7" w:rsidRDefault="00F42E2A" w:rsidP="008E60D8">
      <w:pPr>
        <w:pStyle w:val="a4"/>
        <w:tabs>
          <w:tab w:val="num" w:pos="0"/>
        </w:tabs>
        <w:spacing w:line="240" w:lineRule="auto"/>
        <w:ind w:right="-5"/>
        <w:rPr>
          <w:szCs w:val="28"/>
        </w:rPr>
      </w:pPr>
      <w:r w:rsidRPr="00E966B7">
        <w:rPr>
          <w:szCs w:val="28"/>
        </w:rPr>
        <w:t xml:space="preserve">Территории, граничащие с </w:t>
      </w:r>
      <w:r w:rsidR="00603EC0" w:rsidRPr="00E966B7">
        <w:rPr>
          <w:szCs w:val="28"/>
        </w:rPr>
        <w:t>Краснокамским городским поселением</w:t>
      </w:r>
      <w:r w:rsidRPr="00E966B7">
        <w:rPr>
          <w:szCs w:val="28"/>
        </w:rPr>
        <w:t xml:space="preserve">: Оверятское городское поселение, Майское сельское поселение и Стряпунинское сельское поселение. </w:t>
      </w:r>
      <w:r w:rsidR="00603EC0" w:rsidRPr="00E966B7">
        <w:rPr>
          <w:szCs w:val="28"/>
        </w:rPr>
        <w:t>Поселения входят в состав Краснокамского муниципального рай</w:t>
      </w:r>
      <w:r w:rsidR="007A0468" w:rsidRPr="00E966B7">
        <w:rPr>
          <w:szCs w:val="28"/>
        </w:rPr>
        <w:t>о</w:t>
      </w:r>
      <w:r w:rsidR="00603EC0" w:rsidRPr="00E966B7">
        <w:rPr>
          <w:szCs w:val="28"/>
        </w:rPr>
        <w:t>на.</w:t>
      </w:r>
      <w:r w:rsidR="007A0468" w:rsidRPr="00E966B7">
        <w:rPr>
          <w:szCs w:val="28"/>
        </w:rPr>
        <w:t xml:space="preserve"> </w:t>
      </w:r>
      <w:r w:rsidRPr="00E966B7">
        <w:rPr>
          <w:szCs w:val="28"/>
        </w:rPr>
        <w:t>Город</w:t>
      </w:r>
      <w:r w:rsidR="005F45A6" w:rsidRPr="00E966B7">
        <w:rPr>
          <w:szCs w:val="28"/>
        </w:rPr>
        <w:t xml:space="preserve"> Краснокамск является административным центром района. </w:t>
      </w:r>
    </w:p>
    <w:p w:rsidR="00F42E2A" w:rsidRPr="00E966B7" w:rsidRDefault="005F45A6" w:rsidP="008E60D8">
      <w:pPr>
        <w:pStyle w:val="a4"/>
        <w:tabs>
          <w:tab w:val="num" w:pos="0"/>
        </w:tabs>
        <w:spacing w:line="240" w:lineRule="auto"/>
        <w:ind w:right="-5"/>
        <w:rPr>
          <w:szCs w:val="28"/>
        </w:rPr>
      </w:pPr>
      <w:r w:rsidRPr="00E966B7">
        <w:rPr>
          <w:szCs w:val="28"/>
        </w:rPr>
        <w:t>История образования города связана</w:t>
      </w:r>
      <w:r w:rsidR="00591CE6" w:rsidRPr="00E966B7">
        <w:rPr>
          <w:szCs w:val="28"/>
        </w:rPr>
        <w:t xml:space="preserve"> с историей становления отечественной бумажной промышленности. В 2013 году город Краснокамск отмети</w:t>
      </w:r>
      <w:r w:rsidR="00CC6E5D" w:rsidRPr="00E966B7">
        <w:rPr>
          <w:szCs w:val="28"/>
        </w:rPr>
        <w:t>л</w:t>
      </w:r>
      <w:r w:rsidR="00591CE6" w:rsidRPr="00E966B7">
        <w:rPr>
          <w:szCs w:val="28"/>
        </w:rPr>
        <w:t xml:space="preserve"> свое </w:t>
      </w:r>
      <w:r w:rsidR="00CC6E5D" w:rsidRPr="00E966B7">
        <w:rPr>
          <w:szCs w:val="28"/>
        </w:rPr>
        <w:t>семидесятипятилетние</w:t>
      </w:r>
      <w:r w:rsidR="00591CE6" w:rsidRPr="00E966B7">
        <w:rPr>
          <w:szCs w:val="28"/>
        </w:rPr>
        <w:t>.</w:t>
      </w:r>
    </w:p>
    <w:p w:rsidR="0083496A" w:rsidRPr="00E966B7" w:rsidRDefault="00591CE6" w:rsidP="008E60D8">
      <w:pPr>
        <w:pStyle w:val="a6"/>
        <w:tabs>
          <w:tab w:val="num" w:pos="0"/>
        </w:tabs>
        <w:spacing w:after="0"/>
        <w:ind w:left="0" w:right="-6" w:firstLine="720"/>
        <w:jc w:val="both"/>
        <w:rPr>
          <w:bCs/>
          <w:sz w:val="28"/>
          <w:szCs w:val="28"/>
        </w:rPr>
      </w:pPr>
      <w:r w:rsidRPr="00E966B7">
        <w:rPr>
          <w:sz w:val="28"/>
          <w:szCs w:val="28"/>
        </w:rPr>
        <w:t>Краснокамское городское поселение занимает 1 место в Краснокамском муниципальном районе по чис</w:t>
      </w:r>
      <w:r w:rsidR="007A0468" w:rsidRPr="00E966B7">
        <w:rPr>
          <w:sz w:val="28"/>
          <w:szCs w:val="28"/>
        </w:rPr>
        <w:t>ленности – 5</w:t>
      </w:r>
      <w:r w:rsidR="008A05DC" w:rsidRPr="00E966B7">
        <w:rPr>
          <w:sz w:val="28"/>
          <w:szCs w:val="28"/>
        </w:rPr>
        <w:t>3</w:t>
      </w:r>
      <w:r w:rsidR="007A0468" w:rsidRPr="00E966B7">
        <w:rPr>
          <w:sz w:val="28"/>
          <w:szCs w:val="28"/>
        </w:rPr>
        <w:t>,</w:t>
      </w:r>
      <w:r w:rsidR="008A05DC" w:rsidRPr="00E966B7">
        <w:rPr>
          <w:sz w:val="28"/>
          <w:szCs w:val="28"/>
        </w:rPr>
        <w:t>2</w:t>
      </w:r>
      <w:r w:rsidRPr="00E966B7">
        <w:rPr>
          <w:sz w:val="28"/>
          <w:szCs w:val="28"/>
        </w:rPr>
        <w:t xml:space="preserve"> тыс. человек, что составляет 75 % всего населения Краснокамского района. Плотность населения 10</w:t>
      </w:r>
      <w:r w:rsidR="008A05DC" w:rsidRPr="00E966B7">
        <w:rPr>
          <w:sz w:val="28"/>
          <w:szCs w:val="28"/>
        </w:rPr>
        <w:t>54,7</w:t>
      </w:r>
      <w:r w:rsidRPr="00E966B7">
        <w:rPr>
          <w:sz w:val="28"/>
          <w:szCs w:val="28"/>
        </w:rPr>
        <w:t xml:space="preserve">чел/ кв.км. </w:t>
      </w:r>
      <w:r w:rsidR="008A05DC" w:rsidRPr="00E966B7">
        <w:rPr>
          <w:sz w:val="28"/>
          <w:szCs w:val="28"/>
        </w:rPr>
        <w:tab/>
      </w:r>
      <w:r w:rsidR="0083496A" w:rsidRPr="00E966B7">
        <w:rPr>
          <w:bCs/>
          <w:sz w:val="28"/>
          <w:szCs w:val="28"/>
        </w:rPr>
        <w:t>Органы управления:</w:t>
      </w:r>
    </w:p>
    <w:p w:rsidR="0083496A" w:rsidRPr="00E966B7" w:rsidRDefault="0083496A" w:rsidP="008E60D8">
      <w:pPr>
        <w:tabs>
          <w:tab w:val="left" w:pos="1980"/>
        </w:tabs>
        <w:ind w:firstLine="720"/>
        <w:jc w:val="both"/>
        <w:rPr>
          <w:sz w:val="28"/>
          <w:szCs w:val="28"/>
        </w:rPr>
      </w:pPr>
      <w:r w:rsidRPr="00E966B7">
        <w:rPr>
          <w:sz w:val="28"/>
          <w:szCs w:val="28"/>
        </w:rPr>
        <w:t xml:space="preserve">В соответствии с </w:t>
      </w:r>
      <w:r w:rsidR="00C25067" w:rsidRPr="00E966B7">
        <w:rPr>
          <w:sz w:val="28"/>
          <w:szCs w:val="28"/>
        </w:rPr>
        <w:t>Ф</w:t>
      </w:r>
      <w:r w:rsidRPr="00E966B7">
        <w:rPr>
          <w:sz w:val="28"/>
          <w:szCs w:val="28"/>
        </w:rPr>
        <w:t xml:space="preserve">едеральным законом </w:t>
      </w:r>
      <w:r w:rsidR="00C25067" w:rsidRPr="00E966B7">
        <w:rPr>
          <w:sz w:val="28"/>
          <w:szCs w:val="28"/>
        </w:rPr>
        <w:t xml:space="preserve">от 06.10.2003 </w:t>
      </w:r>
      <w:r w:rsidRPr="00E966B7">
        <w:rPr>
          <w:sz w:val="28"/>
          <w:szCs w:val="28"/>
        </w:rPr>
        <w:t>№ 131-ФЗ «Об общих принципах местного самоуправления в Р</w:t>
      </w:r>
      <w:r w:rsidR="00C25067" w:rsidRPr="00E966B7">
        <w:rPr>
          <w:sz w:val="28"/>
          <w:szCs w:val="28"/>
        </w:rPr>
        <w:t xml:space="preserve">оссийской </w:t>
      </w:r>
      <w:r w:rsidRPr="00E966B7">
        <w:rPr>
          <w:sz w:val="28"/>
          <w:szCs w:val="28"/>
        </w:rPr>
        <w:t>Ф</w:t>
      </w:r>
      <w:r w:rsidR="00C25067" w:rsidRPr="00E966B7">
        <w:rPr>
          <w:sz w:val="28"/>
          <w:szCs w:val="28"/>
        </w:rPr>
        <w:t>едерации</w:t>
      </w:r>
      <w:r w:rsidRPr="00E966B7">
        <w:rPr>
          <w:sz w:val="28"/>
          <w:szCs w:val="28"/>
        </w:rPr>
        <w:t>» в поселении созданы представительные и исполнительные органы местного самоуправления.</w:t>
      </w:r>
    </w:p>
    <w:p w:rsidR="0083496A" w:rsidRPr="00E966B7" w:rsidRDefault="0083496A" w:rsidP="008E60D8">
      <w:pPr>
        <w:ind w:firstLine="720"/>
        <w:jc w:val="both"/>
        <w:rPr>
          <w:sz w:val="28"/>
          <w:szCs w:val="28"/>
        </w:rPr>
      </w:pPr>
      <w:r w:rsidRPr="00E966B7">
        <w:rPr>
          <w:sz w:val="28"/>
          <w:szCs w:val="28"/>
        </w:rPr>
        <w:t xml:space="preserve">Краснокамское городское поселение </w:t>
      </w:r>
      <w:r w:rsidR="00022D09" w:rsidRPr="00E966B7">
        <w:rPr>
          <w:sz w:val="28"/>
          <w:szCs w:val="28"/>
        </w:rPr>
        <w:t xml:space="preserve">с октября 2005 года </w:t>
      </w:r>
      <w:r w:rsidRPr="00E966B7">
        <w:rPr>
          <w:sz w:val="28"/>
          <w:szCs w:val="28"/>
        </w:rPr>
        <w:t xml:space="preserve">возглавляет </w:t>
      </w:r>
      <w:r w:rsidR="00373312" w:rsidRPr="00E966B7">
        <w:rPr>
          <w:sz w:val="28"/>
          <w:szCs w:val="28"/>
        </w:rPr>
        <w:t xml:space="preserve">глава </w:t>
      </w:r>
      <w:r w:rsidR="00921E36" w:rsidRPr="00E966B7">
        <w:rPr>
          <w:sz w:val="28"/>
          <w:szCs w:val="28"/>
        </w:rPr>
        <w:t>городского поселения</w:t>
      </w:r>
      <w:r w:rsidR="00373312" w:rsidRPr="00E966B7">
        <w:rPr>
          <w:sz w:val="28"/>
          <w:szCs w:val="28"/>
        </w:rPr>
        <w:t xml:space="preserve"> – глава администрации Краснокамского городского поселения </w:t>
      </w:r>
      <w:r w:rsidRPr="00E966B7">
        <w:rPr>
          <w:sz w:val="28"/>
          <w:szCs w:val="28"/>
        </w:rPr>
        <w:t>Юрий Владимирович Чечеткин.</w:t>
      </w:r>
      <w:r w:rsidR="007A0468" w:rsidRPr="00E966B7">
        <w:rPr>
          <w:sz w:val="28"/>
          <w:szCs w:val="28"/>
        </w:rPr>
        <w:t xml:space="preserve"> </w:t>
      </w:r>
    </w:p>
    <w:p w:rsidR="0083496A" w:rsidRPr="00E966B7" w:rsidRDefault="0083496A" w:rsidP="008E60D8">
      <w:pPr>
        <w:ind w:firstLine="720"/>
        <w:jc w:val="both"/>
        <w:rPr>
          <w:sz w:val="28"/>
          <w:szCs w:val="28"/>
        </w:rPr>
      </w:pPr>
      <w:r w:rsidRPr="00E966B7">
        <w:rPr>
          <w:sz w:val="28"/>
          <w:szCs w:val="28"/>
        </w:rPr>
        <w:t>Законодательную власть осуществляет Дума Краснокамского городского поселения во гла</w:t>
      </w:r>
      <w:r w:rsidR="00A97057" w:rsidRPr="00E966B7">
        <w:rPr>
          <w:sz w:val="28"/>
          <w:szCs w:val="28"/>
        </w:rPr>
        <w:t xml:space="preserve">ве с  председателем </w:t>
      </w:r>
      <w:r w:rsidR="00CC6E5D" w:rsidRPr="00E966B7">
        <w:rPr>
          <w:sz w:val="28"/>
          <w:szCs w:val="28"/>
        </w:rPr>
        <w:t>Галиной Васильевной Ушаковой</w:t>
      </w:r>
      <w:r w:rsidRPr="00E966B7">
        <w:rPr>
          <w:sz w:val="28"/>
          <w:szCs w:val="28"/>
        </w:rPr>
        <w:t>.</w:t>
      </w:r>
    </w:p>
    <w:p w:rsidR="00373312" w:rsidRPr="00E966B7" w:rsidRDefault="0083496A" w:rsidP="00373312">
      <w:pPr>
        <w:ind w:firstLine="720"/>
        <w:jc w:val="both"/>
        <w:rPr>
          <w:sz w:val="28"/>
          <w:szCs w:val="28"/>
        </w:rPr>
      </w:pPr>
      <w:r w:rsidRPr="00E966B7">
        <w:rPr>
          <w:sz w:val="28"/>
          <w:szCs w:val="28"/>
        </w:rPr>
        <w:t xml:space="preserve">Исполнительная власть представлена администрацией Краснокамского городского поселения, которой руководит </w:t>
      </w:r>
      <w:r w:rsidR="00373312" w:rsidRPr="00E966B7">
        <w:rPr>
          <w:sz w:val="28"/>
          <w:szCs w:val="28"/>
        </w:rPr>
        <w:t xml:space="preserve">глава городского поселения – глава администрации Краснокамского городского поселения Юрий Владимирович Чечеткин. </w:t>
      </w:r>
    </w:p>
    <w:p w:rsidR="0083496A" w:rsidRPr="00E966B7" w:rsidRDefault="00373312" w:rsidP="00373312">
      <w:pPr>
        <w:ind w:firstLine="720"/>
        <w:jc w:val="both"/>
        <w:rPr>
          <w:sz w:val="28"/>
          <w:szCs w:val="28"/>
        </w:rPr>
      </w:pPr>
      <w:r w:rsidRPr="00E966B7">
        <w:rPr>
          <w:sz w:val="28"/>
          <w:szCs w:val="28"/>
        </w:rPr>
        <w:t xml:space="preserve">Глава городского поселения – глава администрации Краснокамского городского поселения Юрий Владимирович Чечеткин </w:t>
      </w:r>
      <w:r w:rsidR="0083496A" w:rsidRPr="00E966B7">
        <w:rPr>
          <w:sz w:val="28"/>
          <w:szCs w:val="28"/>
        </w:rPr>
        <w:t>возглавляет правление Ассоциации «Совет городских поселений Пермского края».</w:t>
      </w:r>
      <w:r w:rsidR="0083496A" w:rsidRPr="00E966B7">
        <w:rPr>
          <w:spacing w:val="2"/>
          <w:sz w:val="28"/>
          <w:szCs w:val="28"/>
        </w:rPr>
        <w:t xml:space="preserve"> </w:t>
      </w:r>
    </w:p>
    <w:p w:rsidR="007E00B3" w:rsidRPr="00E966B7" w:rsidRDefault="007E00B3" w:rsidP="008E60D8">
      <w:pPr>
        <w:pStyle w:val="a4"/>
        <w:spacing w:before="120" w:after="120" w:line="240" w:lineRule="auto"/>
        <w:rPr>
          <w:b/>
          <w:snapToGrid w:val="0"/>
          <w:szCs w:val="28"/>
        </w:rPr>
      </w:pPr>
      <w:r w:rsidRPr="00E966B7">
        <w:rPr>
          <w:b/>
          <w:snapToGrid w:val="0"/>
          <w:szCs w:val="28"/>
        </w:rPr>
        <w:t>1.2. Экономическое развитие</w:t>
      </w:r>
    </w:p>
    <w:p w:rsidR="00836266" w:rsidRPr="00E966B7" w:rsidRDefault="00836266" w:rsidP="008E60D8">
      <w:pPr>
        <w:spacing w:before="120" w:after="120"/>
        <w:ind w:firstLine="720"/>
        <w:jc w:val="both"/>
        <w:rPr>
          <w:b/>
          <w:sz w:val="28"/>
          <w:szCs w:val="28"/>
        </w:rPr>
      </w:pPr>
      <w:r w:rsidRPr="00E966B7">
        <w:rPr>
          <w:b/>
          <w:sz w:val="28"/>
          <w:szCs w:val="28"/>
        </w:rPr>
        <w:t>1.2.</w:t>
      </w:r>
      <w:r w:rsidR="00505BE7" w:rsidRPr="00E966B7">
        <w:rPr>
          <w:b/>
          <w:sz w:val="28"/>
          <w:szCs w:val="28"/>
        </w:rPr>
        <w:t>1</w:t>
      </w:r>
      <w:r w:rsidRPr="00E966B7">
        <w:rPr>
          <w:b/>
          <w:sz w:val="28"/>
          <w:szCs w:val="28"/>
        </w:rPr>
        <w:t>. Промышленность</w:t>
      </w:r>
    </w:p>
    <w:p w:rsidR="00AC7309" w:rsidRPr="00E966B7" w:rsidRDefault="00AC7309" w:rsidP="008E60D8">
      <w:pPr>
        <w:ind w:firstLine="720"/>
        <w:jc w:val="both"/>
        <w:rPr>
          <w:sz w:val="28"/>
          <w:szCs w:val="28"/>
        </w:rPr>
      </w:pPr>
      <w:r w:rsidRPr="00E966B7">
        <w:rPr>
          <w:sz w:val="28"/>
          <w:szCs w:val="28"/>
        </w:rPr>
        <w:t xml:space="preserve">Промышленность является основной отраслью экономики города Краснокамска. Экономическая база г. Краснокамска представлена следующими отраслями промышленности: </w:t>
      </w:r>
    </w:p>
    <w:p w:rsidR="00AC7309" w:rsidRPr="00E966B7" w:rsidRDefault="00E2513D" w:rsidP="008E60D8">
      <w:pPr>
        <w:ind w:left="360"/>
        <w:rPr>
          <w:sz w:val="28"/>
          <w:szCs w:val="28"/>
        </w:rPr>
      </w:pPr>
      <w:r w:rsidRPr="00E966B7">
        <w:rPr>
          <w:sz w:val="28"/>
          <w:szCs w:val="28"/>
        </w:rPr>
        <w:t>- п</w:t>
      </w:r>
      <w:r w:rsidR="00AC7309" w:rsidRPr="00E966B7">
        <w:rPr>
          <w:sz w:val="28"/>
          <w:szCs w:val="28"/>
        </w:rPr>
        <w:t>ромышленность строительных конструкций, деталей и материалов</w:t>
      </w:r>
      <w:r w:rsidRPr="00E966B7">
        <w:rPr>
          <w:sz w:val="28"/>
          <w:szCs w:val="28"/>
        </w:rPr>
        <w:t>;</w:t>
      </w:r>
    </w:p>
    <w:p w:rsidR="00AC7309" w:rsidRPr="00E966B7" w:rsidRDefault="00E2513D" w:rsidP="008E60D8">
      <w:pPr>
        <w:ind w:left="360"/>
        <w:rPr>
          <w:sz w:val="28"/>
          <w:szCs w:val="28"/>
        </w:rPr>
      </w:pPr>
      <w:r w:rsidRPr="00E966B7">
        <w:rPr>
          <w:sz w:val="28"/>
          <w:szCs w:val="28"/>
        </w:rPr>
        <w:t>- п</w:t>
      </w:r>
      <w:r w:rsidR="00AC7309" w:rsidRPr="00E966B7">
        <w:rPr>
          <w:sz w:val="28"/>
          <w:szCs w:val="28"/>
        </w:rPr>
        <w:t>роизводство химической продукции</w:t>
      </w:r>
      <w:r w:rsidRPr="00E966B7">
        <w:rPr>
          <w:sz w:val="28"/>
          <w:szCs w:val="28"/>
        </w:rPr>
        <w:t>;</w:t>
      </w:r>
    </w:p>
    <w:p w:rsidR="00AC7309" w:rsidRPr="00E966B7" w:rsidRDefault="00E2513D" w:rsidP="008E60D8">
      <w:pPr>
        <w:ind w:left="360"/>
        <w:rPr>
          <w:sz w:val="28"/>
          <w:szCs w:val="28"/>
        </w:rPr>
      </w:pPr>
      <w:r w:rsidRPr="00E966B7">
        <w:rPr>
          <w:sz w:val="28"/>
          <w:szCs w:val="28"/>
        </w:rPr>
        <w:t>- н</w:t>
      </w:r>
      <w:r w:rsidR="00AC7309" w:rsidRPr="00E966B7">
        <w:rPr>
          <w:sz w:val="28"/>
          <w:szCs w:val="28"/>
        </w:rPr>
        <w:t>ефтяное  машиностроение</w:t>
      </w:r>
      <w:r w:rsidRPr="00E966B7">
        <w:rPr>
          <w:sz w:val="28"/>
          <w:szCs w:val="28"/>
        </w:rPr>
        <w:t>;</w:t>
      </w:r>
    </w:p>
    <w:p w:rsidR="00AC7309" w:rsidRPr="00E966B7" w:rsidRDefault="00DE710A" w:rsidP="008E60D8">
      <w:pPr>
        <w:ind w:left="360"/>
        <w:rPr>
          <w:sz w:val="28"/>
          <w:szCs w:val="28"/>
        </w:rPr>
      </w:pPr>
      <w:r w:rsidRPr="00E966B7">
        <w:rPr>
          <w:sz w:val="28"/>
          <w:szCs w:val="28"/>
        </w:rPr>
        <w:t>- п</w:t>
      </w:r>
      <w:r w:rsidR="00AC7309" w:rsidRPr="00E966B7">
        <w:rPr>
          <w:sz w:val="28"/>
          <w:szCs w:val="28"/>
        </w:rPr>
        <w:t>роизводство нефтегазоперерабатывающего оборудования</w:t>
      </w:r>
      <w:r w:rsidRPr="00E966B7">
        <w:rPr>
          <w:sz w:val="28"/>
          <w:szCs w:val="28"/>
        </w:rPr>
        <w:t>;</w:t>
      </w:r>
    </w:p>
    <w:p w:rsidR="00AC7309" w:rsidRPr="00E966B7" w:rsidRDefault="00DE710A" w:rsidP="008E60D8">
      <w:pPr>
        <w:ind w:left="360"/>
        <w:rPr>
          <w:sz w:val="28"/>
          <w:szCs w:val="28"/>
        </w:rPr>
      </w:pPr>
      <w:r w:rsidRPr="00E966B7">
        <w:rPr>
          <w:sz w:val="28"/>
          <w:szCs w:val="28"/>
        </w:rPr>
        <w:t>- п</w:t>
      </w:r>
      <w:r w:rsidR="00AC7309" w:rsidRPr="00E966B7">
        <w:rPr>
          <w:sz w:val="28"/>
          <w:szCs w:val="28"/>
        </w:rPr>
        <w:t>роизводство металлических изделий</w:t>
      </w:r>
      <w:r w:rsidRPr="00E966B7">
        <w:rPr>
          <w:sz w:val="28"/>
          <w:szCs w:val="28"/>
        </w:rPr>
        <w:t>;</w:t>
      </w:r>
    </w:p>
    <w:p w:rsidR="00AC7309" w:rsidRPr="00E966B7" w:rsidRDefault="00DE710A" w:rsidP="008E60D8">
      <w:pPr>
        <w:ind w:left="360"/>
        <w:rPr>
          <w:bCs/>
          <w:iCs/>
          <w:sz w:val="28"/>
          <w:szCs w:val="28"/>
        </w:rPr>
      </w:pPr>
      <w:r w:rsidRPr="00E966B7">
        <w:rPr>
          <w:bCs/>
          <w:iCs/>
          <w:sz w:val="28"/>
          <w:szCs w:val="28"/>
        </w:rPr>
        <w:t>- п</w:t>
      </w:r>
      <w:r w:rsidR="00AC7309" w:rsidRPr="00E966B7">
        <w:rPr>
          <w:bCs/>
          <w:iCs/>
          <w:sz w:val="28"/>
          <w:szCs w:val="28"/>
        </w:rPr>
        <w:t>роизводство целлюлозы, древесной массы, бумаги и картона</w:t>
      </w:r>
      <w:r w:rsidRPr="00E966B7">
        <w:rPr>
          <w:bCs/>
          <w:iCs/>
          <w:sz w:val="28"/>
          <w:szCs w:val="28"/>
        </w:rPr>
        <w:t>;</w:t>
      </w:r>
    </w:p>
    <w:p w:rsidR="00AC7309" w:rsidRPr="00E966B7" w:rsidRDefault="00DE710A" w:rsidP="008E60D8">
      <w:pPr>
        <w:ind w:left="360"/>
        <w:rPr>
          <w:sz w:val="28"/>
          <w:szCs w:val="28"/>
        </w:rPr>
      </w:pPr>
      <w:r w:rsidRPr="00E966B7">
        <w:rPr>
          <w:sz w:val="28"/>
          <w:szCs w:val="28"/>
        </w:rPr>
        <w:t>- м</w:t>
      </w:r>
      <w:r w:rsidR="00AC7309" w:rsidRPr="00E966B7">
        <w:rPr>
          <w:sz w:val="28"/>
          <w:szCs w:val="28"/>
        </w:rPr>
        <w:t>яс</w:t>
      </w:r>
      <w:r w:rsidRPr="00E966B7">
        <w:rPr>
          <w:sz w:val="28"/>
          <w:szCs w:val="28"/>
        </w:rPr>
        <w:t>оперерабатывающая</w:t>
      </w:r>
      <w:r w:rsidR="00AC7309" w:rsidRPr="00E966B7">
        <w:rPr>
          <w:sz w:val="28"/>
          <w:szCs w:val="28"/>
        </w:rPr>
        <w:t xml:space="preserve"> промышленность</w:t>
      </w:r>
      <w:r w:rsidRPr="00E966B7">
        <w:rPr>
          <w:sz w:val="28"/>
          <w:szCs w:val="28"/>
        </w:rPr>
        <w:t>;</w:t>
      </w:r>
    </w:p>
    <w:p w:rsidR="00AC7309" w:rsidRPr="00E966B7" w:rsidRDefault="00DE710A" w:rsidP="008E60D8">
      <w:pPr>
        <w:ind w:left="360"/>
        <w:rPr>
          <w:sz w:val="28"/>
          <w:szCs w:val="28"/>
        </w:rPr>
      </w:pPr>
      <w:r w:rsidRPr="00E966B7">
        <w:rPr>
          <w:sz w:val="28"/>
          <w:szCs w:val="28"/>
        </w:rPr>
        <w:t>- п</w:t>
      </w:r>
      <w:r w:rsidR="00AC7309" w:rsidRPr="00E966B7">
        <w:rPr>
          <w:sz w:val="28"/>
          <w:szCs w:val="28"/>
        </w:rPr>
        <w:t>роизводство деревянной игрушки</w:t>
      </w:r>
      <w:r w:rsidRPr="00E966B7">
        <w:rPr>
          <w:sz w:val="28"/>
          <w:szCs w:val="28"/>
        </w:rPr>
        <w:t>.</w:t>
      </w:r>
    </w:p>
    <w:p w:rsidR="00C01447" w:rsidRPr="00E966B7" w:rsidRDefault="00C01447" w:rsidP="008E60D8">
      <w:pPr>
        <w:spacing w:before="120"/>
        <w:ind w:firstLine="709"/>
        <w:rPr>
          <w:i/>
          <w:sz w:val="28"/>
          <w:szCs w:val="28"/>
        </w:rPr>
      </w:pPr>
      <w:r w:rsidRPr="00E966B7">
        <w:rPr>
          <w:i/>
          <w:sz w:val="28"/>
          <w:szCs w:val="28"/>
        </w:rPr>
        <w:t>Производство важнейших видов продукции в натуральных показателях</w:t>
      </w:r>
    </w:p>
    <w:p w:rsidR="00C01447" w:rsidRPr="00E966B7" w:rsidRDefault="00C01447" w:rsidP="008E60D8">
      <w:pPr>
        <w:spacing w:after="120"/>
        <w:ind w:firstLine="709"/>
        <w:jc w:val="both"/>
        <w:rPr>
          <w:sz w:val="28"/>
          <w:szCs w:val="28"/>
        </w:rPr>
      </w:pPr>
      <w:r w:rsidRPr="00E966B7">
        <w:rPr>
          <w:bCs/>
          <w:sz w:val="28"/>
          <w:szCs w:val="28"/>
        </w:rPr>
        <w:t xml:space="preserve">В целом по производству важнейших видов продукции крупными и средними предприятиями города по итогам 2012 года наблюдается спад по всем отраслям народного хозяйства, кроме производства карбоксиметилцеллюлозы и </w:t>
      </w:r>
      <w:r w:rsidRPr="00E966B7">
        <w:rPr>
          <w:sz w:val="28"/>
          <w:szCs w:val="28"/>
        </w:rPr>
        <w:t xml:space="preserve">нефтегазового оборудования, у которых наблюдается рост производства соответственно на </w:t>
      </w:r>
      <w:r w:rsidRPr="00E966B7">
        <w:rPr>
          <w:bCs/>
          <w:sz w:val="28"/>
          <w:szCs w:val="28"/>
        </w:rPr>
        <w:t xml:space="preserve">114,6% и 116,0%. Самый значительный спад объёмов производства, не считая приостановления деятельности мясоперерабатывающего производства, наблюдается в </w:t>
      </w:r>
      <w:r w:rsidRPr="00E966B7">
        <w:rPr>
          <w:sz w:val="28"/>
          <w:szCs w:val="28"/>
        </w:rPr>
        <w:t>производстве насосов скважинных штанговых в с связи со снижением спроса на продукцию (65,5%).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8"/>
        <w:gridCol w:w="1368"/>
        <w:gridCol w:w="1366"/>
        <w:gridCol w:w="1275"/>
      </w:tblGrid>
      <w:tr w:rsidR="0039084C" w:rsidRPr="00E966B7" w:rsidTr="0039084C">
        <w:trPr>
          <w:trHeight w:val="360"/>
        </w:trPr>
        <w:tc>
          <w:tcPr>
            <w:tcW w:w="3021" w:type="pct"/>
            <w:vMerge w:val="restart"/>
            <w:vAlign w:val="center"/>
          </w:tcPr>
          <w:p w:rsidR="00C01447" w:rsidRPr="00E966B7" w:rsidRDefault="00C01447" w:rsidP="0039084C">
            <w:pPr>
              <w:jc w:val="center"/>
              <w:rPr>
                <w:sz w:val="28"/>
                <w:szCs w:val="28"/>
              </w:rPr>
            </w:pPr>
            <w:r w:rsidRPr="00E966B7">
              <w:rPr>
                <w:bCs/>
                <w:sz w:val="28"/>
                <w:szCs w:val="28"/>
              </w:rPr>
              <w:t>Виды промышленной продукции, ед. изм.</w:t>
            </w:r>
          </w:p>
        </w:tc>
        <w:tc>
          <w:tcPr>
            <w:tcW w:w="1349" w:type="pct"/>
            <w:gridSpan w:val="2"/>
          </w:tcPr>
          <w:p w:rsidR="00C01447" w:rsidRPr="00E966B7" w:rsidRDefault="00C01447" w:rsidP="0039084C">
            <w:pPr>
              <w:jc w:val="center"/>
              <w:rPr>
                <w:sz w:val="28"/>
                <w:szCs w:val="28"/>
              </w:rPr>
            </w:pPr>
            <w:r w:rsidRPr="00E966B7">
              <w:rPr>
                <w:bCs/>
                <w:sz w:val="28"/>
                <w:szCs w:val="28"/>
              </w:rPr>
              <w:t>Произведено</w:t>
            </w:r>
          </w:p>
        </w:tc>
        <w:tc>
          <w:tcPr>
            <w:tcW w:w="629" w:type="pct"/>
            <w:vMerge w:val="restart"/>
          </w:tcPr>
          <w:p w:rsidR="00C01447" w:rsidRPr="00E966B7" w:rsidRDefault="00C01447" w:rsidP="0039084C">
            <w:pPr>
              <w:jc w:val="center"/>
              <w:rPr>
                <w:sz w:val="28"/>
                <w:szCs w:val="28"/>
              </w:rPr>
            </w:pPr>
            <w:r w:rsidRPr="00E966B7">
              <w:rPr>
                <w:bCs/>
                <w:sz w:val="28"/>
                <w:szCs w:val="28"/>
              </w:rPr>
              <w:t>Темпы роста,  %</w:t>
            </w:r>
          </w:p>
        </w:tc>
      </w:tr>
      <w:tr w:rsidR="0039084C" w:rsidRPr="00E966B7" w:rsidTr="0039084C">
        <w:trPr>
          <w:trHeight w:val="360"/>
        </w:trPr>
        <w:tc>
          <w:tcPr>
            <w:tcW w:w="3021" w:type="pct"/>
            <w:vMerge/>
          </w:tcPr>
          <w:p w:rsidR="00C01447" w:rsidRPr="00E966B7" w:rsidRDefault="00C01447" w:rsidP="0039084C">
            <w:pPr>
              <w:jc w:val="center"/>
              <w:rPr>
                <w:sz w:val="28"/>
                <w:szCs w:val="28"/>
              </w:rPr>
            </w:pPr>
          </w:p>
        </w:tc>
        <w:tc>
          <w:tcPr>
            <w:tcW w:w="675" w:type="pct"/>
            <w:vAlign w:val="center"/>
          </w:tcPr>
          <w:p w:rsidR="00C01447" w:rsidRPr="00E966B7" w:rsidRDefault="00C01447" w:rsidP="0039084C">
            <w:pPr>
              <w:jc w:val="center"/>
              <w:rPr>
                <w:sz w:val="28"/>
                <w:szCs w:val="28"/>
              </w:rPr>
            </w:pPr>
            <w:r w:rsidRPr="00E966B7">
              <w:rPr>
                <w:bCs/>
                <w:sz w:val="28"/>
                <w:szCs w:val="28"/>
              </w:rPr>
              <w:t xml:space="preserve">в </w:t>
            </w:r>
            <w:smartTag w:uri="urn:schemas-microsoft-com:office:smarttags" w:element="metricconverter">
              <w:smartTagPr>
                <w:attr w:name="ProductID" w:val="2011 г"/>
              </w:smartTagPr>
              <w:r w:rsidRPr="00E966B7">
                <w:rPr>
                  <w:bCs/>
                  <w:sz w:val="28"/>
                  <w:szCs w:val="28"/>
                </w:rPr>
                <w:t>2011 г</w:t>
              </w:r>
            </w:smartTag>
            <w:r w:rsidRPr="00E966B7">
              <w:rPr>
                <w:bCs/>
                <w:sz w:val="28"/>
                <w:szCs w:val="28"/>
              </w:rPr>
              <w:t>.</w:t>
            </w:r>
          </w:p>
        </w:tc>
        <w:tc>
          <w:tcPr>
            <w:tcW w:w="674" w:type="pct"/>
            <w:vAlign w:val="center"/>
          </w:tcPr>
          <w:p w:rsidR="00C01447" w:rsidRPr="00E966B7" w:rsidRDefault="00C01447" w:rsidP="0039084C">
            <w:pPr>
              <w:jc w:val="center"/>
              <w:rPr>
                <w:sz w:val="28"/>
                <w:szCs w:val="28"/>
              </w:rPr>
            </w:pPr>
            <w:r w:rsidRPr="00E966B7">
              <w:rPr>
                <w:bCs/>
                <w:sz w:val="28"/>
                <w:szCs w:val="28"/>
              </w:rPr>
              <w:t xml:space="preserve">в </w:t>
            </w:r>
            <w:smartTag w:uri="urn:schemas-microsoft-com:office:smarttags" w:element="metricconverter">
              <w:smartTagPr>
                <w:attr w:name="ProductID" w:val="2012 г"/>
              </w:smartTagPr>
              <w:r w:rsidRPr="00E966B7">
                <w:rPr>
                  <w:bCs/>
                  <w:sz w:val="28"/>
                  <w:szCs w:val="28"/>
                </w:rPr>
                <w:t>2012 г</w:t>
              </w:r>
            </w:smartTag>
            <w:r w:rsidRPr="00E966B7">
              <w:rPr>
                <w:bCs/>
                <w:sz w:val="28"/>
                <w:szCs w:val="28"/>
              </w:rPr>
              <w:t>.</w:t>
            </w:r>
          </w:p>
        </w:tc>
        <w:tc>
          <w:tcPr>
            <w:tcW w:w="629" w:type="pct"/>
            <w:vMerge/>
          </w:tcPr>
          <w:p w:rsidR="00C01447" w:rsidRPr="00E966B7" w:rsidRDefault="00C01447" w:rsidP="0039084C">
            <w:pPr>
              <w:jc w:val="center"/>
              <w:rPr>
                <w:sz w:val="28"/>
                <w:szCs w:val="28"/>
              </w:rPr>
            </w:pPr>
          </w:p>
        </w:tc>
      </w:tr>
      <w:tr w:rsidR="0039084C" w:rsidRPr="00E966B7" w:rsidTr="0039084C">
        <w:trPr>
          <w:trHeight w:val="375"/>
        </w:trPr>
        <w:tc>
          <w:tcPr>
            <w:tcW w:w="3021" w:type="pct"/>
          </w:tcPr>
          <w:p w:rsidR="00C01447" w:rsidRPr="00E966B7" w:rsidRDefault="00C01447" w:rsidP="0039084C">
            <w:pPr>
              <w:ind w:left="180"/>
              <w:rPr>
                <w:sz w:val="28"/>
                <w:szCs w:val="28"/>
              </w:rPr>
            </w:pPr>
            <w:r w:rsidRPr="00E966B7">
              <w:rPr>
                <w:bCs/>
                <w:sz w:val="28"/>
                <w:szCs w:val="28"/>
              </w:rPr>
              <w:t>1. Мясная продукция, т</w:t>
            </w:r>
          </w:p>
        </w:tc>
        <w:tc>
          <w:tcPr>
            <w:tcW w:w="675" w:type="pct"/>
          </w:tcPr>
          <w:p w:rsidR="00C01447" w:rsidRPr="00E966B7" w:rsidRDefault="00C01447" w:rsidP="0039084C">
            <w:pPr>
              <w:jc w:val="center"/>
              <w:rPr>
                <w:sz w:val="28"/>
                <w:szCs w:val="28"/>
              </w:rPr>
            </w:pPr>
            <w:r w:rsidRPr="00E966B7">
              <w:rPr>
                <w:bCs/>
                <w:sz w:val="28"/>
                <w:szCs w:val="28"/>
              </w:rPr>
              <w:t>892,8</w:t>
            </w:r>
          </w:p>
        </w:tc>
        <w:tc>
          <w:tcPr>
            <w:tcW w:w="674" w:type="pct"/>
          </w:tcPr>
          <w:p w:rsidR="00C01447" w:rsidRPr="00E966B7" w:rsidRDefault="00C01447" w:rsidP="0039084C">
            <w:pPr>
              <w:jc w:val="center"/>
              <w:rPr>
                <w:sz w:val="28"/>
                <w:szCs w:val="28"/>
              </w:rPr>
            </w:pPr>
            <w:r w:rsidRPr="00E966B7">
              <w:rPr>
                <w:bCs/>
                <w:sz w:val="28"/>
                <w:szCs w:val="28"/>
              </w:rPr>
              <w:t>54,6</w:t>
            </w:r>
          </w:p>
        </w:tc>
        <w:tc>
          <w:tcPr>
            <w:tcW w:w="629" w:type="pct"/>
          </w:tcPr>
          <w:p w:rsidR="00C01447" w:rsidRPr="00E966B7" w:rsidRDefault="00C01447" w:rsidP="0039084C">
            <w:pPr>
              <w:jc w:val="center"/>
              <w:rPr>
                <w:sz w:val="28"/>
                <w:szCs w:val="28"/>
              </w:rPr>
            </w:pPr>
            <w:r w:rsidRPr="00E966B7">
              <w:rPr>
                <w:bCs/>
                <w:sz w:val="28"/>
                <w:szCs w:val="28"/>
              </w:rPr>
              <w:t>6,1%</w:t>
            </w:r>
          </w:p>
        </w:tc>
      </w:tr>
      <w:tr w:rsidR="0039084C" w:rsidRPr="00E966B7" w:rsidTr="0039084C">
        <w:trPr>
          <w:trHeight w:val="360"/>
        </w:trPr>
        <w:tc>
          <w:tcPr>
            <w:tcW w:w="3021" w:type="pct"/>
          </w:tcPr>
          <w:p w:rsidR="00C01447" w:rsidRPr="00E966B7" w:rsidRDefault="00C01447" w:rsidP="0039084C">
            <w:pPr>
              <w:ind w:left="180"/>
              <w:rPr>
                <w:sz w:val="28"/>
                <w:szCs w:val="28"/>
              </w:rPr>
            </w:pPr>
            <w:r w:rsidRPr="00E966B7">
              <w:rPr>
                <w:bCs/>
                <w:sz w:val="28"/>
                <w:szCs w:val="28"/>
              </w:rPr>
              <w:t>2. Цельномолочная продукция, т</w:t>
            </w:r>
          </w:p>
        </w:tc>
        <w:tc>
          <w:tcPr>
            <w:tcW w:w="675" w:type="pct"/>
          </w:tcPr>
          <w:p w:rsidR="00C01447" w:rsidRPr="00E966B7" w:rsidRDefault="00C01447" w:rsidP="0039084C">
            <w:pPr>
              <w:jc w:val="center"/>
              <w:rPr>
                <w:sz w:val="28"/>
                <w:szCs w:val="28"/>
              </w:rPr>
            </w:pPr>
            <w:r w:rsidRPr="00E966B7">
              <w:rPr>
                <w:bCs/>
                <w:sz w:val="28"/>
                <w:szCs w:val="28"/>
              </w:rPr>
              <w:t>1 346</w:t>
            </w:r>
          </w:p>
        </w:tc>
        <w:tc>
          <w:tcPr>
            <w:tcW w:w="674" w:type="pct"/>
          </w:tcPr>
          <w:p w:rsidR="00C01447" w:rsidRPr="00E966B7" w:rsidRDefault="00C01447" w:rsidP="0039084C">
            <w:pPr>
              <w:jc w:val="center"/>
              <w:rPr>
                <w:sz w:val="28"/>
                <w:szCs w:val="28"/>
              </w:rPr>
            </w:pPr>
            <w:r w:rsidRPr="00E966B7">
              <w:rPr>
                <w:bCs/>
                <w:sz w:val="28"/>
                <w:szCs w:val="28"/>
              </w:rPr>
              <w:t>928</w:t>
            </w:r>
          </w:p>
        </w:tc>
        <w:tc>
          <w:tcPr>
            <w:tcW w:w="629" w:type="pct"/>
          </w:tcPr>
          <w:p w:rsidR="00C01447" w:rsidRPr="00E966B7" w:rsidRDefault="00C01447" w:rsidP="0039084C">
            <w:pPr>
              <w:jc w:val="center"/>
              <w:rPr>
                <w:sz w:val="28"/>
                <w:szCs w:val="28"/>
              </w:rPr>
            </w:pPr>
            <w:r w:rsidRPr="00E966B7">
              <w:rPr>
                <w:bCs/>
                <w:sz w:val="28"/>
                <w:szCs w:val="28"/>
              </w:rPr>
              <w:t>68,9%</w:t>
            </w:r>
          </w:p>
        </w:tc>
      </w:tr>
      <w:tr w:rsidR="0039084C" w:rsidRPr="00E966B7" w:rsidTr="0039084C">
        <w:trPr>
          <w:trHeight w:val="360"/>
        </w:trPr>
        <w:tc>
          <w:tcPr>
            <w:tcW w:w="3021" w:type="pct"/>
          </w:tcPr>
          <w:p w:rsidR="00C01447" w:rsidRPr="00E966B7" w:rsidRDefault="00C01447" w:rsidP="0039084C">
            <w:pPr>
              <w:ind w:left="180"/>
              <w:rPr>
                <w:sz w:val="28"/>
                <w:szCs w:val="28"/>
              </w:rPr>
            </w:pPr>
            <w:r w:rsidRPr="00E966B7">
              <w:rPr>
                <w:bCs/>
                <w:sz w:val="28"/>
                <w:szCs w:val="28"/>
              </w:rPr>
              <w:t>3. Бумага, т</w:t>
            </w:r>
          </w:p>
        </w:tc>
        <w:tc>
          <w:tcPr>
            <w:tcW w:w="675" w:type="pct"/>
          </w:tcPr>
          <w:p w:rsidR="00C01447" w:rsidRPr="00E966B7" w:rsidRDefault="00C01447" w:rsidP="0039084C">
            <w:pPr>
              <w:jc w:val="center"/>
              <w:rPr>
                <w:sz w:val="28"/>
                <w:szCs w:val="28"/>
              </w:rPr>
            </w:pPr>
            <w:r w:rsidRPr="00E966B7">
              <w:rPr>
                <w:bCs/>
                <w:sz w:val="28"/>
                <w:szCs w:val="28"/>
              </w:rPr>
              <w:t>99 348</w:t>
            </w:r>
          </w:p>
        </w:tc>
        <w:tc>
          <w:tcPr>
            <w:tcW w:w="674" w:type="pct"/>
          </w:tcPr>
          <w:p w:rsidR="00C01447" w:rsidRPr="00E966B7" w:rsidRDefault="00C01447" w:rsidP="0039084C">
            <w:pPr>
              <w:jc w:val="center"/>
              <w:rPr>
                <w:sz w:val="28"/>
                <w:szCs w:val="28"/>
              </w:rPr>
            </w:pPr>
            <w:r w:rsidRPr="00E966B7">
              <w:rPr>
                <w:bCs/>
                <w:sz w:val="28"/>
                <w:szCs w:val="28"/>
              </w:rPr>
              <w:t>76 547</w:t>
            </w:r>
          </w:p>
        </w:tc>
        <w:tc>
          <w:tcPr>
            <w:tcW w:w="629" w:type="pct"/>
          </w:tcPr>
          <w:p w:rsidR="00C01447" w:rsidRPr="00E966B7" w:rsidRDefault="00C01447" w:rsidP="0039084C">
            <w:pPr>
              <w:jc w:val="center"/>
              <w:rPr>
                <w:sz w:val="28"/>
                <w:szCs w:val="28"/>
              </w:rPr>
            </w:pPr>
            <w:r w:rsidRPr="00E966B7">
              <w:rPr>
                <w:bCs/>
                <w:sz w:val="28"/>
                <w:szCs w:val="28"/>
              </w:rPr>
              <w:t>77,0%</w:t>
            </w:r>
          </w:p>
        </w:tc>
      </w:tr>
      <w:tr w:rsidR="0039084C" w:rsidRPr="00E966B7" w:rsidTr="0039084C">
        <w:trPr>
          <w:trHeight w:val="375"/>
        </w:trPr>
        <w:tc>
          <w:tcPr>
            <w:tcW w:w="3021" w:type="pct"/>
          </w:tcPr>
          <w:p w:rsidR="00C01447" w:rsidRPr="00E966B7" w:rsidRDefault="00C01447" w:rsidP="0039084C">
            <w:pPr>
              <w:ind w:left="180"/>
              <w:rPr>
                <w:sz w:val="28"/>
                <w:szCs w:val="28"/>
              </w:rPr>
            </w:pPr>
            <w:r w:rsidRPr="00E966B7">
              <w:rPr>
                <w:bCs/>
                <w:sz w:val="28"/>
                <w:szCs w:val="28"/>
              </w:rPr>
              <w:t>4. Карбоксиметилцеллюлоза (КМЦ), т</w:t>
            </w:r>
          </w:p>
        </w:tc>
        <w:tc>
          <w:tcPr>
            <w:tcW w:w="675" w:type="pct"/>
          </w:tcPr>
          <w:p w:rsidR="00C01447" w:rsidRPr="00E966B7" w:rsidRDefault="00C01447" w:rsidP="0039084C">
            <w:pPr>
              <w:jc w:val="center"/>
              <w:rPr>
                <w:sz w:val="28"/>
                <w:szCs w:val="28"/>
              </w:rPr>
            </w:pPr>
            <w:r w:rsidRPr="00E966B7">
              <w:rPr>
                <w:bCs/>
                <w:sz w:val="28"/>
                <w:szCs w:val="28"/>
              </w:rPr>
              <w:t>5 236</w:t>
            </w:r>
          </w:p>
        </w:tc>
        <w:tc>
          <w:tcPr>
            <w:tcW w:w="674" w:type="pct"/>
          </w:tcPr>
          <w:p w:rsidR="00C01447" w:rsidRPr="00E966B7" w:rsidRDefault="00C01447" w:rsidP="0039084C">
            <w:pPr>
              <w:jc w:val="center"/>
              <w:rPr>
                <w:sz w:val="28"/>
                <w:szCs w:val="28"/>
              </w:rPr>
            </w:pPr>
            <w:r w:rsidRPr="00E966B7">
              <w:rPr>
                <w:bCs/>
                <w:sz w:val="28"/>
                <w:szCs w:val="28"/>
              </w:rPr>
              <w:t>6 002</w:t>
            </w:r>
          </w:p>
        </w:tc>
        <w:tc>
          <w:tcPr>
            <w:tcW w:w="629" w:type="pct"/>
          </w:tcPr>
          <w:p w:rsidR="00C01447" w:rsidRPr="00E966B7" w:rsidRDefault="00C01447" w:rsidP="0039084C">
            <w:pPr>
              <w:jc w:val="center"/>
              <w:rPr>
                <w:sz w:val="28"/>
                <w:szCs w:val="28"/>
              </w:rPr>
            </w:pPr>
            <w:r w:rsidRPr="00E966B7">
              <w:rPr>
                <w:bCs/>
                <w:sz w:val="28"/>
                <w:szCs w:val="28"/>
              </w:rPr>
              <w:t>114,6%</w:t>
            </w:r>
          </w:p>
        </w:tc>
      </w:tr>
      <w:tr w:rsidR="0039084C" w:rsidRPr="00E966B7" w:rsidTr="0039084C">
        <w:trPr>
          <w:trHeight w:val="360"/>
        </w:trPr>
        <w:tc>
          <w:tcPr>
            <w:tcW w:w="3021" w:type="pct"/>
          </w:tcPr>
          <w:p w:rsidR="00C01447" w:rsidRPr="00E966B7" w:rsidRDefault="00C01447" w:rsidP="0039084C">
            <w:pPr>
              <w:ind w:left="180"/>
              <w:rPr>
                <w:sz w:val="28"/>
                <w:szCs w:val="28"/>
              </w:rPr>
            </w:pPr>
            <w:r w:rsidRPr="00E966B7">
              <w:rPr>
                <w:bCs/>
                <w:sz w:val="28"/>
                <w:szCs w:val="28"/>
              </w:rPr>
              <w:t>5. Сетка синтетическая, т</w:t>
            </w:r>
          </w:p>
        </w:tc>
        <w:tc>
          <w:tcPr>
            <w:tcW w:w="675" w:type="pct"/>
          </w:tcPr>
          <w:p w:rsidR="00C01447" w:rsidRPr="00E966B7" w:rsidRDefault="00C01447" w:rsidP="0039084C">
            <w:pPr>
              <w:jc w:val="center"/>
              <w:rPr>
                <w:sz w:val="28"/>
                <w:szCs w:val="28"/>
              </w:rPr>
            </w:pPr>
            <w:r w:rsidRPr="00E966B7">
              <w:rPr>
                <w:bCs/>
                <w:sz w:val="28"/>
                <w:szCs w:val="28"/>
              </w:rPr>
              <w:t>154</w:t>
            </w:r>
          </w:p>
        </w:tc>
        <w:tc>
          <w:tcPr>
            <w:tcW w:w="674" w:type="pct"/>
          </w:tcPr>
          <w:p w:rsidR="00C01447" w:rsidRPr="00E966B7" w:rsidRDefault="00C01447" w:rsidP="0039084C">
            <w:pPr>
              <w:jc w:val="center"/>
              <w:rPr>
                <w:sz w:val="28"/>
                <w:szCs w:val="28"/>
              </w:rPr>
            </w:pPr>
            <w:r w:rsidRPr="00E966B7">
              <w:rPr>
                <w:bCs/>
                <w:sz w:val="28"/>
                <w:szCs w:val="28"/>
              </w:rPr>
              <w:t>150</w:t>
            </w:r>
          </w:p>
        </w:tc>
        <w:tc>
          <w:tcPr>
            <w:tcW w:w="629" w:type="pct"/>
          </w:tcPr>
          <w:p w:rsidR="00C01447" w:rsidRPr="00E966B7" w:rsidRDefault="00C01447" w:rsidP="0039084C">
            <w:pPr>
              <w:jc w:val="center"/>
              <w:rPr>
                <w:sz w:val="28"/>
                <w:szCs w:val="28"/>
              </w:rPr>
            </w:pPr>
            <w:r w:rsidRPr="00E966B7">
              <w:rPr>
                <w:bCs/>
                <w:sz w:val="28"/>
                <w:szCs w:val="28"/>
              </w:rPr>
              <w:t>97,4%</w:t>
            </w:r>
          </w:p>
        </w:tc>
      </w:tr>
      <w:tr w:rsidR="0039084C" w:rsidRPr="00E966B7" w:rsidTr="0039084C">
        <w:trPr>
          <w:trHeight w:val="540"/>
        </w:trPr>
        <w:tc>
          <w:tcPr>
            <w:tcW w:w="3021" w:type="pct"/>
          </w:tcPr>
          <w:p w:rsidR="00C01447" w:rsidRPr="00E966B7" w:rsidRDefault="00C01447" w:rsidP="0039084C">
            <w:pPr>
              <w:ind w:left="180"/>
              <w:rPr>
                <w:sz w:val="28"/>
                <w:szCs w:val="28"/>
              </w:rPr>
            </w:pPr>
            <w:r w:rsidRPr="00E966B7">
              <w:rPr>
                <w:bCs/>
                <w:sz w:val="28"/>
                <w:szCs w:val="28"/>
              </w:rPr>
              <w:t>6. Сетка из нержавеющей и низкоуглеродистой стали и цветного металла, т</w:t>
            </w:r>
          </w:p>
        </w:tc>
        <w:tc>
          <w:tcPr>
            <w:tcW w:w="675" w:type="pct"/>
          </w:tcPr>
          <w:p w:rsidR="00C01447" w:rsidRPr="00E966B7" w:rsidRDefault="00C01447" w:rsidP="0039084C">
            <w:pPr>
              <w:jc w:val="center"/>
              <w:rPr>
                <w:sz w:val="28"/>
                <w:szCs w:val="28"/>
              </w:rPr>
            </w:pPr>
            <w:r w:rsidRPr="00E966B7">
              <w:rPr>
                <w:bCs/>
                <w:sz w:val="28"/>
                <w:szCs w:val="28"/>
              </w:rPr>
              <w:t>306</w:t>
            </w:r>
          </w:p>
        </w:tc>
        <w:tc>
          <w:tcPr>
            <w:tcW w:w="674" w:type="pct"/>
          </w:tcPr>
          <w:p w:rsidR="00C01447" w:rsidRPr="00E966B7" w:rsidRDefault="00C01447" w:rsidP="0039084C">
            <w:pPr>
              <w:jc w:val="center"/>
              <w:rPr>
                <w:sz w:val="28"/>
                <w:szCs w:val="28"/>
              </w:rPr>
            </w:pPr>
            <w:r w:rsidRPr="00E966B7">
              <w:rPr>
                <w:bCs/>
                <w:sz w:val="28"/>
                <w:szCs w:val="28"/>
              </w:rPr>
              <w:t>266</w:t>
            </w:r>
          </w:p>
        </w:tc>
        <w:tc>
          <w:tcPr>
            <w:tcW w:w="629" w:type="pct"/>
          </w:tcPr>
          <w:p w:rsidR="00C01447" w:rsidRPr="00E966B7" w:rsidRDefault="00C01447" w:rsidP="0039084C">
            <w:pPr>
              <w:jc w:val="center"/>
              <w:rPr>
                <w:sz w:val="28"/>
                <w:szCs w:val="28"/>
              </w:rPr>
            </w:pPr>
            <w:r w:rsidRPr="00E966B7">
              <w:rPr>
                <w:bCs/>
                <w:sz w:val="28"/>
                <w:szCs w:val="28"/>
              </w:rPr>
              <w:t>86,9%</w:t>
            </w:r>
          </w:p>
        </w:tc>
      </w:tr>
      <w:tr w:rsidR="0039084C" w:rsidRPr="00E966B7" w:rsidTr="0039084C">
        <w:trPr>
          <w:trHeight w:val="540"/>
        </w:trPr>
        <w:tc>
          <w:tcPr>
            <w:tcW w:w="3021" w:type="pct"/>
          </w:tcPr>
          <w:p w:rsidR="00C01447" w:rsidRPr="00E966B7" w:rsidRDefault="00C01447" w:rsidP="0039084C">
            <w:pPr>
              <w:ind w:left="180"/>
              <w:rPr>
                <w:sz w:val="28"/>
                <w:szCs w:val="28"/>
              </w:rPr>
            </w:pPr>
            <w:r w:rsidRPr="00E966B7">
              <w:rPr>
                <w:bCs/>
                <w:sz w:val="28"/>
                <w:szCs w:val="28"/>
              </w:rPr>
              <w:t>7. Двигатели винтовые забойные, запчасти к двигателям, тыс.руб.</w:t>
            </w:r>
          </w:p>
        </w:tc>
        <w:tc>
          <w:tcPr>
            <w:tcW w:w="675" w:type="pct"/>
          </w:tcPr>
          <w:p w:rsidR="00C01447" w:rsidRPr="00E966B7" w:rsidRDefault="00C01447" w:rsidP="0039084C">
            <w:pPr>
              <w:jc w:val="center"/>
              <w:rPr>
                <w:sz w:val="28"/>
                <w:szCs w:val="28"/>
              </w:rPr>
            </w:pPr>
            <w:r w:rsidRPr="00E966B7">
              <w:rPr>
                <w:bCs/>
                <w:sz w:val="28"/>
                <w:szCs w:val="28"/>
              </w:rPr>
              <w:t>348 291</w:t>
            </w:r>
          </w:p>
        </w:tc>
        <w:tc>
          <w:tcPr>
            <w:tcW w:w="674" w:type="pct"/>
          </w:tcPr>
          <w:p w:rsidR="00C01447" w:rsidRPr="00E966B7" w:rsidRDefault="00C01447" w:rsidP="0039084C">
            <w:pPr>
              <w:jc w:val="center"/>
              <w:rPr>
                <w:bCs/>
                <w:sz w:val="28"/>
                <w:szCs w:val="28"/>
              </w:rPr>
            </w:pPr>
            <w:r w:rsidRPr="00E966B7">
              <w:rPr>
                <w:bCs/>
                <w:sz w:val="28"/>
                <w:szCs w:val="28"/>
              </w:rPr>
              <w:t>334 075</w:t>
            </w:r>
          </w:p>
        </w:tc>
        <w:tc>
          <w:tcPr>
            <w:tcW w:w="629" w:type="pct"/>
          </w:tcPr>
          <w:p w:rsidR="00C01447" w:rsidRPr="00E966B7" w:rsidRDefault="00C01447" w:rsidP="0039084C">
            <w:pPr>
              <w:jc w:val="center"/>
              <w:rPr>
                <w:sz w:val="28"/>
                <w:szCs w:val="28"/>
              </w:rPr>
            </w:pPr>
            <w:r w:rsidRPr="00E966B7">
              <w:rPr>
                <w:bCs/>
                <w:sz w:val="28"/>
                <w:szCs w:val="28"/>
              </w:rPr>
              <w:t>95,9%</w:t>
            </w:r>
          </w:p>
        </w:tc>
      </w:tr>
      <w:tr w:rsidR="0039084C" w:rsidRPr="00E966B7" w:rsidTr="0039084C">
        <w:trPr>
          <w:trHeight w:val="375"/>
        </w:trPr>
        <w:tc>
          <w:tcPr>
            <w:tcW w:w="3021" w:type="pct"/>
          </w:tcPr>
          <w:p w:rsidR="00C01447" w:rsidRPr="00E966B7" w:rsidRDefault="00C01447" w:rsidP="0039084C">
            <w:pPr>
              <w:ind w:left="180"/>
              <w:rPr>
                <w:sz w:val="28"/>
                <w:szCs w:val="28"/>
              </w:rPr>
            </w:pPr>
            <w:r w:rsidRPr="00E966B7">
              <w:rPr>
                <w:bCs/>
                <w:sz w:val="28"/>
                <w:szCs w:val="28"/>
              </w:rPr>
              <w:t>8. Насосы скважинные штанговые, шт.</w:t>
            </w:r>
          </w:p>
        </w:tc>
        <w:tc>
          <w:tcPr>
            <w:tcW w:w="675" w:type="pct"/>
          </w:tcPr>
          <w:p w:rsidR="00C01447" w:rsidRPr="00E966B7" w:rsidRDefault="00C01447" w:rsidP="0039084C">
            <w:pPr>
              <w:jc w:val="center"/>
              <w:rPr>
                <w:sz w:val="28"/>
                <w:szCs w:val="28"/>
              </w:rPr>
            </w:pPr>
            <w:r w:rsidRPr="00E966B7">
              <w:rPr>
                <w:bCs/>
                <w:sz w:val="28"/>
                <w:szCs w:val="28"/>
              </w:rPr>
              <w:t>4 146</w:t>
            </w:r>
          </w:p>
        </w:tc>
        <w:tc>
          <w:tcPr>
            <w:tcW w:w="674" w:type="pct"/>
          </w:tcPr>
          <w:p w:rsidR="00C01447" w:rsidRPr="00E966B7" w:rsidRDefault="00C01447" w:rsidP="0039084C">
            <w:pPr>
              <w:jc w:val="center"/>
              <w:rPr>
                <w:sz w:val="28"/>
                <w:szCs w:val="28"/>
              </w:rPr>
            </w:pPr>
            <w:r w:rsidRPr="00E966B7">
              <w:rPr>
                <w:bCs/>
                <w:sz w:val="28"/>
                <w:szCs w:val="28"/>
              </w:rPr>
              <w:t>2 715</w:t>
            </w:r>
          </w:p>
        </w:tc>
        <w:tc>
          <w:tcPr>
            <w:tcW w:w="629" w:type="pct"/>
          </w:tcPr>
          <w:p w:rsidR="00C01447" w:rsidRPr="00E966B7" w:rsidRDefault="00C01447" w:rsidP="0039084C">
            <w:pPr>
              <w:jc w:val="center"/>
              <w:rPr>
                <w:sz w:val="28"/>
                <w:szCs w:val="28"/>
              </w:rPr>
            </w:pPr>
            <w:r w:rsidRPr="00E966B7">
              <w:rPr>
                <w:bCs/>
                <w:sz w:val="28"/>
                <w:szCs w:val="28"/>
              </w:rPr>
              <w:t>65,5%</w:t>
            </w:r>
          </w:p>
        </w:tc>
      </w:tr>
      <w:tr w:rsidR="0039084C" w:rsidRPr="00E966B7" w:rsidTr="0039084C">
        <w:trPr>
          <w:trHeight w:val="375"/>
        </w:trPr>
        <w:tc>
          <w:tcPr>
            <w:tcW w:w="3021" w:type="pct"/>
          </w:tcPr>
          <w:p w:rsidR="00C01447" w:rsidRPr="00E966B7" w:rsidRDefault="00C01447" w:rsidP="0039084C">
            <w:pPr>
              <w:ind w:left="180"/>
              <w:rPr>
                <w:sz w:val="28"/>
                <w:szCs w:val="28"/>
              </w:rPr>
            </w:pPr>
            <w:r w:rsidRPr="00E966B7">
              <w:rPr>
                <w:bCs/>
                <w:sz w:val="28"/>
                <w:szCs w:val="28"/>
              </w:rPr>
              <w:t>9. Нефтегазовое оборудование, тыс. руб.</w:t>
            </w:r>
          </w:p>
        </w:tc>
        <w:tc>
          <w:tcPr>
            <w:tcW w:w="675" w:type="pct"/>
          </w:tcPr>
          <w:p w:rsidR="00C01447" w:rsidRPr="00E966B7" w:rsidRDefault="00C01447" w:rsidP="0039084C">
            <w:pPr>
              <w:jc w:val="center"/>
              <w:rPr>
                <w:sz w:val="28"/>
                <w:szCs w:val="28"/>
              </w:rPr>
            </w:pPr>
            <w:r w:rsidRPr="00E966B7">
              <w:rPr>
                <w:bCs/>
                <w:sz w:val="28"/>
                <w:szCs w:val="28"/>
              </w:rPr>
              <w:t>76 175</w:t>
            </w:r>
          </w:p>
        </w:tc>
        <w:tc>
          <w:tcPr>
            <w:tcW w:w="674" w:type="pct"/>
          </w:tcPr>
          <w:p w:rsidR="00C01447" w:rsidRPr="00E966B7" w:rsidRDefault="00C01447" w:rsidP="0039084C">
            <w:pPr>
              <w:jc w:val="center"/>
              <w:rPr>
                <w:sz w:val="28"/>
                <w:szCs w:val="28"/>
              </w:rPr>
            </w:pPr>
            <w:r w:rsidRPr="00E966B7">
              <w:rPr>
                <w:bCs/>
                <w:sz w:val="28"/>
                <w:szCs w:val="28"/>
              </w:rPr>
              <w:t>88 373</w:t>
            </w:r>
          </w:p>
        </w:tc>
        <w:tc>
          <w:tcPr>
            <w:tcW w:w="629" w:type="pct"/>
          </w:tcPr>
          <w:p w:rsidR="00C01447" w:rsidRPr="00E966B7" w:rsidRDefault="00C01447" w:rsidP="0039084C">
            <w:pPr>
              <w:jc w:val="center"/>
              <w:rPr>
                <w:sz w:val="28"/>
                <w:szCs w:val="28"/>
              </w:rPr>
            </w:pPr>
            <w:r w:rsidRPr="00E966B7">
              <w:rPr>
                <w:bCs/>
                <w:sz w:val="28"/>
                <w:szCs w:val="28"/>
              </w:rPr>
              <w:t>116,0%</w:t>
            </w:r>
          </w:p>
        </w:tc>
      </w:tr>
    </w:tbl>
    <w:p w:rsidR="00C01447" w:rsidRPr="00E966B7" w:rsidRDefault="00C01447" w:rsidP="008E60D8">
      <w:pPr>
        <w:spacing w:before="120"/>
        <w:ind w:firstLine="720"/>
        <w:jc w:val="both"/>
        <w:rPr>
          <w:sz w:val="28"/>
          <w:szCs w:val="28"/>
        </w:rPr>
      </w:pPr>
      <w:r w:rsidRPr="00E966B7">
        <w:rPr>
          <w:sz w:val="28"/>
          <w:szCs w:val="28"/>
        </w:rPr>
        <w:t>Более подробно по отраслям экономики:</w:t>
      </w:r>
    </w:p>
    <w:p w:rsidR="00C01447" w:rsidRPr="00E966B7" w:rsidRDefault="00C01447" w:rsidP="008E60D8">
      <w:pPr>
        <w:ind w:firstLine="720"/>
        <w:jc w:val="both"/>
        <w:rPr>
          <w:sz w:val="28"/>
          <w:szCs w:val="28"/>
        </w:rPr>
      </w:pPr>
      <w:r w:rsidRPr="00E966B7">
        <w:rPr>
          <w:sz w:val="28"/>
          <w:szCs w:val="28"/>
        </w:rPr>
        <w:t xml:space="preserve">В связи с прекращением деятельности ОАО «КЭЛМИ» в 2012 году резко снизились показатели производства мясной продукции. Если в 2011 году колбасных изделий было произведено 581,5 т, то в 2012 году только – 36 т,  аналогичная ситуация по полуфабрикатам мясным замороженным: </w:t>
      </w:r>
      <w:smartTag w:uri="urn:schemas-microsoft-com:office:smarttags" w:element="metricconverter">
        <w:smartTagPr>
          <w:attr w:name="ProductID" w:val="2011 г"/>
        </w:smartTagPr>
        <w:r w:rsidRPr="00E966B7">
          <w:rPr>
            <w:sz w:val="28"/>
            <w:szCs w:val="28"/>
          </w:rPr>
          <w:t>2011 г</w:t>
        </w:r>
      </w:smartTag>
      <w:r w:rsidRPr="00E966B7">
        <w:rPr>
          <w:sz w:val="28"/>
          <w:szCs w:val="28"/>
        </w:rPr>
        <w:t xml:space="preserve">. – 311,3 т, 2012 – 18,6 т. Объём производства колбасной продукции и мясных полуфабрикатов в 2012 году составляет всего 6,1% от объёма 2011 года.   </w:t>
      </w:r>
    </w:p>
    <w:p w:rsidR="00C01447" w:rsidRPr="00E966B7" w:rsidRDefault="00C01447" w:rsidP="008E60D8">
      <w:pPr>
        <w:ind w:firstLine="720"/>
        <w:jc w:val="both"/>
        <w:rPr>
          <w:sz w:val="28"/>
          <w:szCs w:val="28"/>
        </w:rPr>
      </w:pPr>
      <w:r w:rsidRPr="00E966B7">
        <w:rPr>
          <w:sz w:val="28"/>
          <w:szCs w:val="28"/>
        </w:rPr>
        <w:t xml:space="preserve">Производство цельномолочной продукции (в перерасчёте на 1 т молока) в 2012 году снизилось до 68,9% по сравнению с 2011 годом в основном за счёт снижения производства молока жидкого обработанного (71,9%) и масла сладко-сливочного (40,2%). </w:t>
      </w:r>
    </w:p>
    <w:p w:rsidR="00C01447" w:rsidRPr="00E966B7" w:rsidRDefault="00C01447" w:rsidP="008E60D8">
      <w:pPr>
        <w:ind w:firstLine="720"/>
        <w:jc w:val="both"/>
        <w:rPr>
          <w:sz w:val="28"/>
          <w:szCs w:val="28"/>
        </w:rPr>
      </w:pPr>
      <w:r w:rsidRPr="00E966B7">
        <w:rPr>
          <w:sz w:val="28"/>
          <w:szCs w:val="28"/>
        </w:rPr>
        <w:t xml:space="preserve">В связи с приостановлением в прошедшем году бумажного производства на ОАО «ЦБК «КАМА» производство бумаги в 2012 году значительно снизилось по сравнению с 2011 годом и составило всего 77%. Выработка тетрадей общих и школьных, альбомов для рисования в 2012 году не осуществлялась.  </w:t>
      </w:r>
    </w:p>
    <w:p w:rsidR="00C01447" w:rsidRPr="00E966B7" w:rsidRDefault="00C01447" w:rsidP="008E60D8">
      <w:pPr>
        <w:ind w:firstLine="720"/>
        <w:jc w:val="both"/>
        <w:rPr>
          <w:sz w:val="28"/>
          <w:szCs w:val="28"/>
        </w:rPr>
      </w:pPr>
      <w:r w:rsidRPr="00E966B7">
        <w:rPr>
          <w:sz w:val="28"/>
          <w:szCs w:val="28"/>
        </w:rPr>
        <w:t xml:space="preserve">Производство карбоксиметилцеллюлозы (КМЦ) в 2012 году (6 002 т) увеличилось на 114,6% по сравнению с 2011 годом (5 236 т).  </w:t>
      </w:r>
    </w:p>
    <w:p w:rsidR="00C01447" w:rsidRPr="00E966B7" w:rsidRDefault="00C01447" w:rsidP="008E60D8">
      <w:pPr>
        <w:ind w:firstLine="720"/>
        <w:jc w:val="both"/>
        <w:rPr>
          <w:sz w:val="28"/>
          <w:szCs w:val="28"/>
        </w:rPr>
      </w:pPr>
      <w:r w:rsidRPr="00E966B7">
        <w:rPr>
          <w:sz w:val="28"/>
          <w:szCs w:val="28"/>
        </w:rPr>
        <w:t>Производство металлической и синтетической сетки в 2012 году снизилось до 90,5% по сравнению с 2011 годом в основном за счёт снижения производства с</w:t>
      </w:r>
      <w:r w:rsidRPr="00E966B7">
        <w:rPr>
          <w:bCs/>
          <w:sz w:val="28"/>
          <w:szCs w:val="28"/>
        </w:rPr>
        <w:t>етки из нержавеющей и низкоуглеродистой стали и цветного металла до 86,9%. Производство синтетической сетки сохранилось на уровне 2011 года – 97,4%.</w:t>
      </w:r>
    </w:p>
    <w:p w:rsidR="00C01447" w:rsidRPr="00E966B7" w:rsidRDefault="00C01447" w:rsidP="008E60D8">
      <w:pPr>
        <w:ind w:firstLine="720"/>
        <w:jc w:val="both"/>
        <w:rPr>
          <w:sz w:val="28"/>
          <w:szCs w:val="28"/>
        </w:rPr>
      </w:pPr>
      <w:r w:rsidRPr="00E966B7">
        <w:rPr>
          <w:sz w:val="28"/>
          <w:szCs w:val="28"/>
        </w:rPr>
        <w:t>В 2012 году объёмы производства двигателей винтовых забойных и запчастей к ним сохранилось на уровне 2011 года. В целом темп роста за 2012 год составил 95,9 %, в том числе по производству двигателей – 97,4%, запчастей к двигателям – 92,7%.</w:t>
      </w:r>
    </w:p>
    <w:p w:rsidR="00C01447" w:rsidRPr="00E966B7" w:rsidRDefault="00C01447" w:rsidP="008E60D8">
      <w:pPr>
        <w:ind w:firstLine="720"/>
        <w:jc w:val="both"/>
        <w:rPr>
          <w:sz w:val="28"/>
          <w:szCs w:val="28"/>
        </w:rPr>
      </w:pPr>
      <w:r w:rsidRPr="00E966B7">
        <w:rPr>
          <w:sz w:val="28"/>
          <w:szCs w:val="28"/>
        </w:rPr>
        <w:t xml:space="preserve">Объём производства насосов скважинных штанговых в 2012 году (2 715 шт.) значительно сократился по сравнению с 2011 годом (4 146 шт.) до 65,5%. Снижение производства обусловлено высокой конкуренцией на рынке за счёт производителей Китая.  </w:t>
      </w:r>
    </w:p>
    <w:p w:rsidR="00C01447" w:rsidRPr="00E966B7" w:rsidRDefault="00C01447" w:rsidP="008E60D8">
      <w:pPr>
        <w:ind w:firstLine="720"/>
        <w:jc w:val="both"/>
        <w:rPr>
          <w:sz w:val="28"/>
          <w:szCs w:val="28"/>
        </w:rPr>
      </w:pPr>
      <w:r w:rsidRPr="00E966B7">
        <w:rPr>
          <w:sz w:val="28"/>
          <w:szCs w:val="28"/>
        </w:rPr>
        <w:t xml:space="preserve">Объёмы производства нефтегазового оборудования в 2012 году возросли по сравнению с 2011 годом в среднем на 116%: за счет увеличения объёмов производства емкостного и теплообменного оборудования для нефтяной и газовой промышленности на 113,5% и производства для него запасных частей - на 121%. </w:t>
      </w:r>
    </w:p>
    <w:p w:rsidR="00C01447" w:rsidRPr="00E966B7" w:rsidRDefault="00C01447" w:rsidP="008E60D8">
      <w:pPr>
        <w:ind w:firstLine="709"/>
        <w:rPr>
          <w:i/>
          <w:sz w:val="28"/>
          <w:szCs w:val="28"/>
        </w:rPr>
      </w:pPr>
      <w:r w:rsidRPr="00E966B7">
        <w:rPr>
          <w:i/>
          <w:sz w:val="28"/>
          <w:szCs w:val="28"/>
        </w:rPr>
        <w:t xml:space="preserve">Отгружено товаров собственного производства </w:t>
      </w:r>
    </w:p>
    <w:p w:rsidR="00C01447" w:rsidRPr="00E966B7" w:rsidRDefault="00C01447" w:rsidP="008E60D8">
      <w:pPr>
        <w:spacing w:after="120"/>
        <w:ind w:firstLine="720"/>
        <w:jc w:val="both"/>
        <w:rPr>
          <w:sz w:val="28"/>
          <w:szCs w:val="28"/>
        </w:rPr>
      </w:pPr>
      <w:r w:rsidRPr="00E966B7">
        <w:rPr>
          <w:sz w:val="28"/>
          <w:szCs w:val="28"/>
        </w:rPr>
        <w:t>П</w:t>
      </w:r>
      <w:r w:rsidRPr="00E966B7">
        <w:rPr>
          <w:bCs/>
          <w:sz w:val="28"/>
          <w:szCs w:val="28"/>
        </w:rPr>
        <w:t xml:space="preserve">о отгрузке товаров собственного производства объёмы реализации продукции  соответствуют объёмам произведённой в течение года продукции. Следовательно, по тем отраслям, где наблюдалось увеличение производства (производство карбоксиметилцеллюлозы и </w:t>
      </w:r>
      <w:r w:rsidRPr="00E966B7">
        <w:rPr>
          <w:sz w:val="28"/>
          <w:szCs w:val="28"/>
        </w:rPr>
        <w:t xml:space="preserve">нефтегазового оборудования) наблюдается увеличение объёмов отгруженной продукции, по остальным отраслям </w:t>
      </w:r>
      <w:r w:rsidRPr="00E966B7">
        <w:rPr>
          <w:bCs/>
          <w:sz w:val="28"/>
          <w:szCs w:val="28"/>
        </w:rPr>
        <w:t xml:space="preserve"> народного хозяйства </w:t>
      </w:r>
      <w:r w:rsidRPr="00E966B7">
        <w:rPr>
          <w:sz w:val="28"/>
          <w:szCs w:val="28"/>
        </w:rPr>
        <w:t xml:space="preserve">наблюдается снижение объёмов  отгрузки.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3"/>
        <w:gridCol w:w="1586"/>
        <w:gridCol w:w="1588"/>
        <w:gridCol w:w="1312"/>
      </w:tblGrid>
      <w:tr w:rsidR="00C01447" w:rsidRPr="00E966B7" w:rsidTr="00BC2638">
        <w:trPr>
          <w:trHeight w:val="390"/>
        </w:trPr>
        <w:tc>
          <w:tcPr>
            <w:tcW w:w="2757" w:type="pct"/>
            <w:vMerge w:val="restart"/>
            <w:vAlign w:val="center"/>
          </w:tcPr>
          <w:p w:rsidR="00C01447" w:rsidRPr="00E966B7" w:rsidRDefault="00C01447" w:rsidP="0039084C">
            <w:pPr>
              <w:jc w:val="center"/>
              <w:rPr>
                <w:bCs/>
                <w:sz w:val="28"/>
                <w:szCs w:val="28"/>
              </w:rPr>
            </w:pPr>
            <w:r w:rsidRPr="00E966B7">
              <w:rPr>
                <w:bCs/>
                <w:sz w:val="28"/>
                <w:szCs w:val="28"/>
              </w:rPr>
              <w:t>Виды промышленной продукции</w:t>
            </w:r>
          </w:p>
        </w:tc>
        <w:tc>
          <w:tcPr>
            <w:tcW w:w="1587" w:type="pct"/>
            <w:gridSpan w:val="2"/>
            <w:vAlign w:val="center"/>
          </w:tcPr>
          <w:p w:rsidR="00C01447" w:rsidRPr="00E966B7" w:rsidRDefault="00C01447" w:rsidP="00BC2638">
            <w:pPr>
              <w:jc w:val="center"/>
              <w:rPr>
                <w:bCs/>
                <w:sz w:val="28"/>
                <w:szCs w:val="28"/>
              </w:rPr>
            </w:pPr>
            <w:r w:rsidRPr="00E966B7">
              <w:rPr>
                <w:bCs/>
                <w:sz w:val="28"/>
                <w:szCs w:val="28"/>
              </w:rPr>
              <w:t>Отгружено (тыс.руб.)</w:t>
            </w:r>
          </w:p>
        </w:tc>
        <w:tc>
          <w:tcPr>
            <w:tcW w:w="656" w:type="pct"/>
            <w:vMerge w:val="restart"/>
            <w:vAlign w:val="center"/>
          </w:tcPr>
          <w:p w:rsidR="00C01447" w:rsidRPr="00E966B7" w:rsidRDefault="00C01447" w:rsidP="00BC2638">
            <w:pPr>
              <w:jc w:val="center"/>
              <w:rPr>
                <w:bCs/>
                <w:sz w:val="28"/>
                <w:szCs w:val="28"/>
              </w:rPr>
            </w:pPr>
            <w:r w:rsidRPr="00E966B7">
              <w:rPr>
                <w:bCs/>
                <w:sz w:val="28"/>
                <w:szCs w:val="28"/>
              </w:rPr>
              <w:t>Темпы роста,  %</w:t>
            </w:r>
          </w:p>
        </w:tc>
      </w:tr>
      <w:tr w:rsidR="0039084C" w:rsidRPr="00E966B7" w:rsidTr="0039084C">
        <w:trPr>
          <w:trHeight w:val="465"/>
        </w:trPr>
        <w:tc>
          <w:tcPr>
            <w:tcW w:w="2757" w:type="pct"/>
            <w:vMerge/>
          </w:tcPr>
          <w:p w:rsidR="00C01447" w:rsidRPr="00E966B7" w:rsidRDefault="00C01447" w:rsidP="0039084C">
            <w:pPr>
              <w:jc w:val="center"/>
              <w:rPr>
                <w:bCs/>
                <w:sz w:val="28"/>
                <w:szCs w:val="28"/>
              </w:rPr>
            </w:pPr>
          </w:p>
        </w:tc>
        <w:tc>
          <w:tcPr>
            <w:tcW w:w="793" w:type="pct"/>
            <w:vAlign w:val="center"/>
          </w:tcPr>
          <w:p w:rsidR="00C01447" w:rsidRPr="00E966B7" w:rsidRDefault="00C01447" w:rsidP="0039084C">
            <w:pPr>
              <w:jc w:val="center"/>
              <w:rPr>
                <w:bCs/>
                <w:sz w:val="28"/>
                <w:szCs w:val="28"/>
              </w:rPr>
            </w:pPr>
            <w:r w:rsidRPr="00E966B7">
              <w:rPr>
                <w:bCs/>
                <w:sz w:val="28"/>
                <w:szCs w:val="28"/>
              </w:rPr>
              <w:t xml:space="preserve">в </w:t>
            </w:r>
            <w:smartTag w:uri="urn:schemas-microsoft-com:office:smarttags" w:element="metricconverter">
              <w:smartTagPr>
                <w:attr w:name="ProductID" w:val="2011 г"/>
              </w:smartTagPr>
              <w:r w:rsidRPr="00E966B7">
                <w:rPr>
                  <w:bCs/>
                  <w:sz w:val="28"/>
                  <w:szCs w:val="28"/>
                </w:rPr>
                <w:t>2011 г</w:t>
              </w:r>
            </w:smartTag>
            <w:r w:rsidRPr="00E966B7">
              <w:rPr>
                <w:bCs/>
                <w:sz w:val="28"/>
                <w:szCs w:val="28"/>
              </w:rPr>
              <w:t>.</w:t>
            </w:r>
          </w:p>
        </w:tc>
        <w:tc>
          <w:tcPr>
            <w:tcW w:w="794" w:type="pct"/>
            <w:vAlign w:val="center"/>
          </w:tcPr>
          <w:p w:rsidR="00C01447" w:rsidRPr="00E966B7" w:rsidRDefault="00C01447" w:rsidP="0039084C">
            <w:pPr>
              <w:jc w:val="center"/>
              <w:rPr>
                <w:bCs/>
                <w:sz w:val="28"/>
                <w:szCs w:val="28"/>
              </w:rPr>
            </w:pPr>
            <w:r w:rsidRPr="00E966B7">
              <w:rPr>
                <w:bCs/>
                <w:sz w:val="28"/>
                <w:szCs w:val="28"/>
              </w:rPr>
              <w:t xml:space="preserve">в </w:t>
            </w:r>
            <w:smartTag w:uri="urn:schemas-microsoft-com:office:smarttags" w:element="metricconverter">
              <w:smartTagPr>
                <w:attr w:name="ProductID" w:val="2012 г"/>
              </w:smartTagPr>
              <w:r w:rsidRPr="00E966B7">
                <w:rPr>
                  <w:bCs/>
                  <w:sz w:val="28"/>
                  <w:szCs w:val="28"/>
                </w:rPr>
                <w:t>2012 г</w:t>
              </w:r>
            </w:smartTag>
            <w:r w:rsidRPr="00E966B7">
              <w:rPr>
                <w:bCs/>
                <w:sz w:val="28"/>
                <w:szCs w:val="28"/>
              </w:rPr>
              <w:t>.</w:t>
            </w:r>
          </w:p>
        </w:tc>
        <w:tc>
          <w:tcPr>
            <w:tcW w:w="656" w:type="pct"/>
            <w:vMerge/>
          </w:tcPr>
          <w:p w:rsidR="00C01447" w:rsidRPr="00E966B7" w:rsidRDefault="00C01447" w:rsidP="0039084C">
            <w:pPr>
              <w:jc w:val="center"/>
              <w:rPr>
                <w:bCs/>
                <w:sz w:val="28"/>
                <w:szCs w:val="28"/>
              </w:rPr>
            </w:pPr>
          </w:p>
        </w:tc>
      </w:tr>
      <w:tr w:rsidR="00BC2638" w:rsidRPr="00E966B7" w:rsidTr="00BC2638">
        <w:trPr>
          <w:trHeight w:val="386"/>
        </w:trPr>
        <w:tc>
          <w:tcPr>
            <w:tcW w:w="2757" w:type="pct"/>
            <w:vAlign w:val="center"/>
          </w:tcPr>
          <w:p w:rsidR="00BC2638" w:rsidRPr="00E966B7" w:rsidRDefault="00BC2638" w:rsidP="00BC2638">
            <w:pPr>
              <w:jc w:val="center"/>
              <w:rPr>
                <w:bCs/>
                <w:sz w:val="28"/>
                <w:szCs w:val="28"/>
              </w:rPr>
            </w:pPr>
            <w:r w:rsidRPr="00E966B7">
              <w:rPr>
                <w:bCs/>
                <w:sz w:val="28"/>
                <w:szCs w:val="28"/>
              </w:rPr>
              <w:t>1</w:t>
            </w:r>
          </w:p>
        </w:tc>
        <w:tc>
          <w:tcPr>
            <w:tcW w:w="793" w:type="pct"/>
            <w:vAlign w:val="center"/>
          </w:tcPr>
          <w:p w:rsidR="00BC2638" w:rsidRPr="00E966B7" w:rsidRDefault="00BC2638" w:rsidP="00BC2638">
            <w:pPr>
              <w:jc w:val="center"/>
              <w:rPr>
                <w:bCs/>
                <w:sz w:val="28"/>
                <w:szCs w:val="28"/>
              </w:rPr>
            </w:pPr>
            <w:r w:rsidRPr="00E966B7">
              <w:rPr>
                <w:bCs/>
                <w:sz w:val="28"/>
                <w:szCs w:val="28"/>
              </w:rPr>
              <w:t>2</w:t>
            </w:r>
          </w:p>
        </w:tc>
        <w:tc>
          <w:tcPr>
            <w:tcW w:w="794" w:type="pct"/>
            <w:vAlign w:val="center"/>
          </w:tcPr>
          <w:p w:rsidR="00BC2638" w:rsidRPr="00E966B7" w:rsidRDefault="00BC2638" w:rsidP="00BC2638">
            <w:pPr>
              <w:jc w:val="center"/>
              <w:rPr>
                <w:bCs/>
                <w:sz w:val="28"/>
                <w:szCs w:val="28"/>
              </w:rPr>
            </w:pPr>
            <w:r w:rsidRPr="00E966B7">
              <w:rPr>
                <w:bCs/>
                <w:sz w:val="28"/>
                <w:szCs w:val="28"/>
              </w:rPr>
              <w:t>3</w:t>
            </w:r>
          </w:p>
        </w:tc>
        <w:tc>
          <w:tcPr>
            <w:tcW w:w="656" w:type="pct"/>
            <w:vAlign w:val="center"/>
          </w:tcPr>
          <w:p w:rsidR="00BC2638" w:rsidRPr="00E966B7" w:rsidRDefault="00BC2638" w:rsidP="00BC2638">
            <w:pPr>
              <w:jc w:val="center"/>
              <w:rPr>
                <w:bCs/>
                <w:sz w:val="28"/>
                <w:szCs w:val="28"/>
              </w:rPr>
            </w:pPr>
            <w:r w:rsidRPr="00E966B7">
              <w:rPr>
                <w:bCs/>
                <w:sz w:val="28"/>
                <w:szCs w:val="28"/>
              </w:rPr>
              <w:t>4</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1. Мясная продукция</w:t>
            </w:r>
          </w:p>
        </w:tc>
        <w:tc>
          <w:tcPr>
            <w:tcW w:w="793" w:type="pct"/>
          </w:tcPr>
          <w:p w:rsidR="00C01447" w:rsidRPr="00E966B7" w:rsidRDefault="00C01447" w:rsidP="0039084C">
            <w:pPr>
              <w:jc w:val="center"/>
              <w:rPr>
                <w:bCs/>
                <w:sz w:val="28"/>
                <w:szCs w:val="28"/>
              </w:rPr>
            </w:pPr>
            <w:r w:rsidRPr="00E966B7">
              <w:rPr>
                <w:bCs/>
                <w:sz w:val="28"/>
                <w:szCs w:val="28"/>
              </w:rPr>
              <w:t>132 186</w:t>
            </w:r>
          </w:p>
        </w:tc>
        <w:tc>
          <w:tcPr>
            <w:tcW w:w="794" w:type="pct"/>
          </w:tcPr>
          <w:p w:rsidR="00C01447" w:rsidRPr="00E966B7" w:rsidRDefault="00C01447" w:rsidP="0039084C">
            <w:pPr>
              <w:jc w:val="center"/>
              <w:rPr>
                <w:bCs/>
                <w:sz w:val="28"/>
                <w:szCs w:val="28"/>
              </w:rPr>
            </w:pPr>
            <w:r w:rsidRPr="00E966B7">
              <w:rPr>
                <w:bCs/>
                <w:sz w:val="28"/>
                <w:szCs w:val="28"/>
              </w:rPr>
              <w:t>8 154</w:t>
            </w:r>
          </w:p>
        </w:tc>
        <w:tc>
          <w:tcPr>
            <w:tcW w:w="656" w:type="pct"/>
          </w:tcPr>
          <w:p w:rsidR="00C01447" w:rsidRPr="00E966B7" w:rsidRDefault="00C01447" w:rsidP="0039084C">
            <w:pPr>
              <w:jc w:val="center"/>
              <w:rPr>
                <w:bCs/>
                <w:sz w:val="28"/>
                <w:szCs w:val="28"/>
              </w:rPr>
            </w:pPr>
            <w:r w:rsidRPr="00E966B7">
              <w:rPr>
                <w:bCs/>
                <w:sz w:val="28"/>
                <w:szCs w:val="28"/>
              </w:rPr>
              <w:t>6,2%</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2. Бумага</w:t>
            </w:r>
          </w:p>
        </w:tc>
        <w:tc>
          <w:tcPr>
            <w:tcW w:w="793" w:type="pct"/>
          </w:tcPr>
          <w:p w:rsidR="00C01447" w:rsidRPr="00E966B7" w:rsidRDefault="00C01447" w:rsidP="0039084C">
            <w:pPr>
              <w:jc w:val="center"/>
              <w:rPr>
                <w:bCs/>
                <w:sz w:val="28"/>
                <w:szCs w:val="28"/>
              </w:rPr>
            </w:pPr>
            <w:r w:rsidRPr="00E966B7">
              <w:rPr>
                <w:bCs/>
                <w:sz w:val="28"/>
                <w:szCs w:val="28"/>
              </w:rPr>
              <w:t>3 813 072</w:t>
            </w:r>
          </w:p>
        </w:tc>
        <w:tc>
          <w:tcPr>
            <w:tcW w:w="794" w:type="pct"/>
          </w:tcPr>
          <w:p w:rsidR="00C01447" w:rsidRPr="00E966B7" w:rsidRDefault="00C01447" w:rsidP="0039084C">
            <w:pPr>
              <w:jc w:val="center"/>
              <w:rPr>
                <w:bCs/>
                <w:sz w:val="28"/>
                <w:szCs w:val="28"/>
              </w:rPr>
            </w:pPr>
            <w:r w:rsidRPr="00E966B7">
              <w:rPr>
                <w:bCs/>
                <w:sz w:val="28"/>
                <w:szCs w:val="28"/>
              </w:rPr>
              <w:t>2 767 414</w:t>
            </w:r>
          </w:p>
        </w:tc>
        <w:tc>
          <w:tcPr>
            <w:tcW w:w="656" w:type="pct"/>
          </w:tcPr>
          <w:p w:rsidR="00C01447" w:rsidRPr="00E966B7" w:rsidRDefault="00C01447" w:rsidP="0039084C">
            <w:pPr>
              <w:jc w:val="center"/>
              <w:rPr>
                <w:bCs/>
                <w:sz w:val="28"/>
                <w:szCs w:val="28"/>
              </w:rPr>
            </w:pPr>
            <w:r w:rsidRPr="00E966B7">
              <w:rPr>
                <w:bCs/>
                <w:sz w:val="28"/>
                <w:szCs w:val="28"/>
              </w:rPr>
              <w:t>72,6%</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3. Карбоксиметилцеллюлоза (КМЦ)</w:t>
            </w:r>
          </w:p>
        </w:tc>
        <w:tc>
          <w:tcPr>
            <w:tcW w:w="793" w:type="pct"/>
          </w:tcPr>
          <w:p w:rsidR="00C01447" w:rsidRPr="00E966B7" w:rsidRDefault="00C01447" w:rsidP="0039084C">
            <w:pPr>
              <w:jc w:val="center"/>
              <w:rPr>
                <w:bCs/>
                <w:sz w:val="28"/>
                <w:szCs w:val="28"/>
              </w:rPr>
            </w:pPr>
            <w:r w:rsidRPr="00E966B7">
              <w:rPr>
                <w:bCs/>
                <w:sz w:val="28"/>
                <w:szCs w:val="28"/>
              </w:rPr>
              <w:t>274 003</w:t>
            </w:r>
          </w:p>
        </w:tc>
        <w:tc>
          <w:tcPr>
            <w:tcW w:w="794" w:type="pct"/>
          </w:tcPr>
          <w:p w:rsidR="00C01447" w:rsidRPr="00E966B7" w:rsidRDefault="00C01447" w:rsidP="0039084C">
            <w:pPr>
              <w:jc w:val="center"/>
              <w:rPr>
                <w:bCs/>
                <w:sz w:val="28"/>
                <w:szCs w:val="28"/>
              </w:rPr>
            </w:pPr>
            <w:r w:rsidRPr="00E966B7">
              <w:rPr>
                <w:bCs/>
                <w:sz w:val="28"/>
                <w:szCs w:val="28"/>
              </w:rPr>
              <w:t>313 701</w:t>
            </w:r>
          </w:p>
        </w:tc>
        <w:tc>
          <w:tcPr>
            <w:tcW w:w="656" w:type="pct"/>
          </w:tcPr>
          <w:p w:rsidR="00C01447" w:rsidRPr="00E966B7" w:rsidRDefault="00C01447" w:rsidP="0039084C">
            <w:pPr>
              <w:jc w:val="center"/>
              <w:rPr>
                <w:bCs/>
                <w:sz w:val="28"/>
                <w:szCs w:val="28"/>
              </w:rPr>
            </w:pPr>
            <w:r w:rsidRPr="00E966B7">
              <w:rPr>
                <w:bCs/>
                <w:sz w:val="28"/>
                <w:szCs w:val="28"/>
              </w:rPr>
              <w:t>114,5%</w:t>
            </w:r>
          </w:p>
        </w:tc>
      </w:tr>
      <w:tr w:rsidR="00BC2638" w:rsidRPr="00E966B7" w:rsidTr="00BC2638">
        <w:trPr>
          <w:trHeight w:val="386"/>
        </w:trPr>
        <w:tc>
          <w:tcPr>
            <w:tcW w:w="2757" w:type="pct"/>
            <w:vAlign w:val="center"/>
          </w:tcPr>
          <w:p w:rsidR="00BC2638" w:rsidRPr="00E966B7" w:rsidRDefault="00BC2638" w:rsidP="00E8476F">
            <w:pPr>
              <w:jc w:val="center"/>
              <w:rPr>
                <w:bCs/>
                <w:sz w:val="28"/>
                <w:szCs w:val="28"/>
              </w:rPr>
            </w:pPr>
            <w:r w:rsidRPr="00E966B7">
              <w:rPr>
                <w:bCs/>
                <w:sz w:val="28"/>
                <w:szCs w:val="28"/>
              </w:rPr>
              <w:t>1</w:t>
            </w:r>
          </w:p>
        </w:tc>
        <w:tc>
          <w:tcPr>
            <w:tcW w:w="793" w:type="pct"/>
            <w:vAlign w:val="center"/>
          </w:tcPr>
          <w:p w:rsidR="00BC2638" w:rsidRPr="00E966B7" w:rsidRDefault="00BC2638" w:rsidP="00E8476F">
            <w:pPr>
              <w:jc w:val="center"/>
              <w:rPr>
                <w:bCs/>
                <w:sz w:val="28"/>
                <w:szCs w:val="28"/>
              </w:rPr>
            </w:pPr>
            <w:r w:rsidRPr="00E966B7">
              <w:rPr>
                <w:bCs/>
                <w:sz w:val="28"/>
                <w:szCs w:val="28"/>
              </w:rPr>
              <w:t>2</w:t>
            </w:r>
          </w:p>
        </w:tc>
        <w:tc>
          <w:tcPr>
            <w:tcW w:w="794" w:type="pct"/>
            <w:vAlign w:val="center"/>
          </w:tcPr>
          <w:p w:rsidR="00BC2638" w:rsidRPr="00E966B7" w:rsidRDefault="00BC2638" w:rsidP="00E8476F">
            <w:pPr>
              <w:jc w:val="center"/>
              <w:rPr>
                <w:bCs/>
                <w:sz w:val="28"/>
                <w:szCs w:val="28"/>
              </w:rPr>
            </w:pPr>
            <w:r w:rsidRPr="00E966B7">
              <w:rPr>
                <w:bCs/>
                <w:sz w:val="28"/>
                <w:szCs w:val="28"/>
              </w:rPr>
              <w:t>3</w:t>
            </w:r>
          </w:p>
        </w:tc>
        <w:tc>
          <w:tcPr>
            <w:tcW w:w="656" w:type="pct"/>
            <w:vAlign w:val="center"/>
          </w:tcPr>
          <w:p w:rsidR="00BC2638" w:rsidRPr="00E966B7" w:rsidRDefault="00BC2638" w:rsidP="00E8476F">
            <w:pPr>
              <w:jc w:val="center"/>
              <w:rPr>
                <w:bCs/>
                <w:sz w:val="28"/>
                <w:szCs w:val="28"/>
              </w:rPr>
            </w:pPr>
            <w:r w:rsidRPr="00E966B7">
              <w:rPr>
                <w:bCs/>
                <w:sz w:val="28"/>
                <w:szCs w:val="28"/>
              </w:rPr>
              <w:t>4</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4. Сетка металлическая</w:t>
            </w:r>
          </w:p>
        </w:tc>
        <w:tc>
          <w:tcPr>
            <w:tcW w:w="793" w:type="pct"/>
          </w:tcPr>
          <w:p w:rsidR="00C01447" w:rsidRPr="00E966B7" w:rsidRDefault="00C01447" w:rsidP="0039084C">
            <w:pPr>
              <w:jc w:val="center"/>
              <w:rPr>
                <w:bCs/>
                <w:sz w:val="28"/>
                <w:szCs w:val="28"/>
              </w:rPr>
            </w:pPr>
            <w:r w:rsidRPr="00E966B7">
              <w:rPr>
                <w:bCs/>
                <w:sz w:val="28"/>
                <w:szCs w:val="28"/>
              </w:rPr>
              <w:t>386 313</w:t>
            </w:r>
          </w:p>
        </w:tc>
        <w:tc>
          <w:tcPr>
            <w:tcW w:w="794" w:type="pct"/>
          </w:tcPr>
          <w:p w:rsidR="00C01447" w:rsidRPr="00E966B7" w:rsidRDefault="00C01447" w:rsidP="0039084C">
            <w:pPr>
              <w:jc w:val="center"/>
              <w:rPr>
                <w:bCs/>
                <w:sz w:val="28"/>
                <w:szCs w:val="28"/>
              </w:rPr>
            </w:pPr>
            <w:r w:rsidRPr="00E966B7">
              <w:rPr>
                <w:bCs/>
                <w:sz w:val="28"/>
                <w:szCs w:val="28"/>
              </w:rPr>
              <w:t>374 059</w:t>
            </w:r>
          </w:p>
        </w:tc>
        <w:tc>
          <w:tcPr>
            <w:tcW w:w="656" w:type="pct"/>
          </w:tcPr>
          <w:p w:rsidR="00C01447" w:rsidRPr="00E966B7" w:rsidRDefault="00C01447" w:rsidP="0039084C">
            <w:pPr>
              <w:jc w:val="center"/>
              <w:rPr>
                <w:bCs/>
                <w:sz w:val="28"/>
                <w:szCs w:val="28"/>
              </w:rPr>
            </w:pPr>
            <w:r w:rsidRPr="00E966B7">
              <w:rPr>
                <w:bCs/>
                <w:sz w:val="28"/>
                <w:szCs w:val="28"/>
              </w:rPr>
              <w:t>96,8%</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5. Двигатели винтовые забойные</w:t>
            </w:r>
          </w:p>
        </w:tc>
        <w:tc>
          <w:tcPr>
            <w:tcW w:w="793" w:type="pct"/>
          </w:tcPr>
          <w:p w:rsidR="00C01447" w:rsidRPr="00E966B7" w:rsidRDefault="00C01447" w:rsidP="0039084C">
            <w:pPr>
              <w:jc w:val="center"/>
              <w:rPr>
                <w:bCs/>
                <w:sz w:val="28"/>
                <w:szCs w:val="28"/>
              </w:rPr>
            </w:pPr>
            <w:r w:rsidRPr="00E966B7">
              <w:rPr>
                <w:bCs/>
                <w:sz w:val="28"/>
                <w:szCs w:val="28"/>
              </w:rPr>
              <w:t>348 291</w:t>
            </w:r>
          </w:p>
        </w:tc>
        <w:tc>
          <w:tcPr>
            <w:tcW w:w="794" w:type="pct"/>
          </w:tcPr>
          <w:p w:rsidR="00C01447" w:rsidRPr="00E966B7" w:rsidRDefault="00C01447" w:rsidP="0039084C">
            <w:pPr>
              <w:jc w:val="center"/>
              <w:rPr>
                <w:bCs/>
                <w:sz w:val="28"/>
                <w:szCs w:val="28"/>
              </w:rPr>
            </w:pPr>
            <w:r w:rsidRPr="00E966B7">
              <w:rPr>
                <w:bCs/>
                <w:sz w:val="28"/>
                <w:szCs w:val="28"/>
              </w:rPr>
              <w:t>320 529</w:t>
            </w:r>
          </w:p>
        </w:tc>
        <w:tc>
          <w:tcPr>
            <w:tcW w:w="656" w:type="pct"/>
          </w:tcPr>
          <w:p w:rsidR="00C01447" w:rsidRPr="00E966B7" w:rsidRDefault="00C01447" w:rsidP="0039084C">
            <w:pPr>
              <w:jc w:val="center"/>
              <w:rPr>
                <w:bCs/>
                <w:sz w:val="28"/>
                <w:szCs w:val="28"/>
              </w:rPr>
            </w:pPr>
            <w:r w:rsidRPr="00E966B7">
              <w:rPr>
                <w:bCs/>
                <w:sz w:val="28"/>
                <w:szCs w:val="28"/>
              </w:rPr>
              <w:t>92%</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6. Насосы скважинные штанговые</w:t>
            </w:r>
          </w:p>
        </w:tc>
        <w:tc>
          <w:tcPr>
            <w:tcW w:w="793" w:type="pct"/>
          </w:tcPr>
          <w:p w:rsidR="00C01447" w:rsidRPr="00E966B7" w:rsidRDefault="00C01447" w:rsidP="0039084C">
            <w:pPr>
              <w:jc w:val="center"/>
              <w:rPr>
                <w:bCs/>
                <w:sz w:val="28"/>
                <w:szCs w:val="28"/>
              </w:rPr>
            </w:pPr>
            <w:r w:rsidRPr="00E966B7">
              <w:rPr>
                <w:bCs/>
                <w:sz w:val="28"/>
                <w:szCs w:val="28"/>
              </w:rPr>
              <w:t>222 011</w:t>
            </w:r>
          </w:p>
        </w:tc>
        <w:tc>
          <w:tcPr>
            <w:tcW w:w="794" w:type="pct"/>
          </w:tcPr>
          <w:p w:rsidR="00C01447" w:rsidRPr="00E966B7" w:rsidRDefault="00C01447" w:rsidP="0039084C">
            <w:pPr>
              <w:jc w:val="center"/>
              <w:rPr>
                <w:bCs/>
                <w:sz w:val="28"/>
                <w:szCs w:val="28"/>
              </w:rPr>
            </w:pPr>
            <w:r w:rsidRPr="00E966B7">
              <w:rPr>
                <w:bCs/>
                <w:sz w:val="28"/>
                <w:szCs w:val="28"/>
              </w:rPr>
              <w:t>187 027</w:t>
            </w:r>
          </w:p>
        </w:tc>
        <w:tc>
          <w:tcPr>
            <w:tcW w:w="656" w:type="pct"/>
          </w:tcPr>
          <w:p w:rsidR="00C01447" w:rsidRPr="00E966B7" w:rsidRDefault="00C01447" w:rsidP="0039084C">
            <w:pPr>
              <w:jc w:val="center"/>
              <w:rPr>
                <w:bCs/>
                <w:sz w:val="28"/>
                <w:szCs w:val="28"/>
              </w:rPr>
            </w:pPr>
            <w:r w:rsidRPr="00E966B7">
              <w:rPr>
                <w:bCs/>
                <w:sz w:val="28"/>
                <w:szCs w:val="28"/>
              </w:rPr>
              <w:t>84%</w:t>
            </w:r>
          </w:p>
        </w:tc>
      </w:tr>
      <w:tr w:rsidR="0039084C" w:rsidRPr="00E966B7" w:rsidTr="00BC2638">
        <w:trPr>
          <w:trHeight w:val="386"/>
        </w:trPr>
        <w:tc>
          <w:tcPr>
            <w:tcW w:w="2757" w:type="pct"/>
          </w:tcPr>
          <w:p w:rsidR="00C01447" w:rsidRPr="00E966B7" w:rsidRDefault="00C01447" w:rsidP="008E60D8">
            <w:pPr>
              <w:rPr>
                <w:bCs/>
                <w:sz w:val="28"/>
                <w:szCs w:val="28"/>
              </w:rPr>
            </w:pPr>
            <w:r w:rsidRPr="00E966B7">
              <w:rPr>
                <w:bCs/>
                <w:sz w:val="28"/>
                <w:szCs w:val="28"/>
              </w:rPr>
              <w:t>7. Нефтегазовое оборудование</w:t>
            </w:r>
          </w:p>
        </w:tc>
        <w:tc>
          <w:tcPr>
            <w:tcW w:w="793" w:type="pct"/>
          </w:tcPr>
          <w:p w:rsidR="00C01447" w:rsidRPr="00E966B7" w:rsidRDefault="00C01447" w:rsidP="0039084C">
            <w:pPr>
              <w:jc w:val="center"/>
              <w:rPr>
                <w:bCs/>
                <w:sz w:val="28"/>
                <w:szCs w:val="28"/>
              </w:rPr>
            </w:pPr>
            <w:r w:rsidRPr="00E966B7">
              <w:rPr>
                <w:bCs/>
                <w:sz w:val="28"/>
                <w:szCs w:val="28"/>
              </w:rPr>
              <w:t>83 831</w:t>
            </w:r>
          </w:p>
        </w:tc>
        <w:tc>
          <w:tcPr>
            <w:tcW w:w="794" w:type="pct"/>
          </w:tcPr>
          <w:p w:rsidR="00C01447" w:rsidRPr="00E966B7" w:rsidRDefault="00C01447" w:rsidP="0039084C">
            <w:pPr>
              <w:jc w:val="center"/>
              <w:rPr>
                <w:bCs/>
                <w:sz w:val="28"/>
                <w:szCs w:val="28"/>
              </w:rPr>
            </w:pPr>
            <w:r w:rsidRPr="00E966B7">
              <w:rPr>
                <w:bCs/>
                <w:sz w:val="28"/>
                <w:szCs w:val="28"/>
              </w:rPr>
              <w:t>105 577</w:t>
            </w:r>
          </w:p>
        </w:tc>
        <w:tc>
          <w:tcPr>
            <w:tcW w:w="656" w:type="pct"/>
          </w:tcPr>
          <w:p w:rsidR="00C01447" w:rsidRPr="00E966B7" w:rsidRDefault="00C01447" w:rsidP="0039084C">
            <w:pPr>
              <w:jc w:val="center"/>
              <w:rPr>
                <w:bCs/>
                <w:sz w:val="28"/>
                <w:szCs w:val="28"/>
              </w:rPr>
            </w:pPr>
            <w:r w:rsidRPr="00E966B7">
              <w:rPr>
                <w:bCs/>
                <w:sz w:val="28"/>
                <w:szCs w:val="28"/>
              </w:rPr>
              <w:t>125,9%</w:t>
            </w:r>
          </w:p>
        </w:tc>
      </w:tr>
    </w:tbl>
    <w:p w:rsidR="00770400" w:rsidRPr="00E966B7" w:rsidRDefault="00770400" w:rsidP="008E60D8">
      <w:pPr>
        <w:pStyle w:val="50"/>
        <w:spacing w:before="120" w:after="120"/>
        <w:ind w:firstLine="720"/>
        <w:rPr>
          <w:i w:val="0"/>
          <w:sz w:val="28"/>
          <w:szCs w:val="28"/>
        </w:rPr>
      </w:pPr>
      <w:r w:rsidRPr="00E966B7">
        <w:rPr>
          <w:i w:val="0"/>
          <w:sz w:val="28"/>
          <w:szCs w:val="28"/>
        </w:rPr>
        <w:t>1.2.</w:t>
      </w:r>
      <w:r w:rsidR="00505BE7" w:rsidRPr="00E966B7">
        <w:rPr>
          <w:i w:val="0"/>
          <w:sz w:val="28"/>
          <w:szCs w:val="28"/>
        </w:rPr>
        <w:t>2</w:t>
      </w:r>
      <w:r w:rsidRPr="00E966B7">
        <w:rPr>
          <w:i w:val="0"/>
          <w:sz w:val="28"/>
          <w:szCs w:val="28"/>
        </w:rPr>
        <w:t>. Малое предпринимательство</w:t>
      </w:r>
    </w:p>
    <w:p w:rsidR="00770400" w:rsidRPr="00E966B7" w:rsidRDefault="00770400" w:rsidP="008E60D8">
      <w:pPr>
        <w:jc w:val="both"/>
        <w:rPr>
          <w:sz w:val="28"/>
          <w:szCs w:val="28"/>
        </w:rPr>
      </w:pPr>
      <w:r w:rsidRPr="00E966B7">
        <w:rPr>
          <w:sz w:val="28"/>
          <w:szCs w:val="28"/>
        </w:rPr>
        <w:tab/>
        <w:t>Развитие  малого бизнеса - важнейший фактор развития экономики города, повышения занятости населения, роста его доходов, удовлетворения потребностей в тех или иных видах услуг, самореализации граждан, пополнения доходов местного бюджета.</w:t>
      </w:r>
    </w:p>
    <w:p w:rsidR="00770400" w:rsidRPr="00E966B7" w:rsidRDefault="00770400" w:rsidP="008E60D8">
      <w:pPr>
        <w:jc w:val="both"/>
        <w:rPr>
          <w:sz w:val="28"/>
          <w:szCs w:val="28"/>
        </w:rPr>
      </w:pPr>
      <w:r w:rsidRPr="00E966B7">
        <w:rPr>
          <w:sz w:val="28"/>
          <w:szCs w:val="28"/>
        </w:rPr>
        <w:tab/>
        <w:t>На территории г. Краснокамска малое предпринимательство активно развивается и осваивает все новые сферы деятельности – транспорт, жилищно-коммунальное хозяйство, производство строительных материалов, переработка отходов, информационные услуги, медицинские услуги, общественное питание.</w:t>
      </w:r>
    </w:p>
    <w:p w:rsidR="00770400" w:rsidRPr="00E966B7" w:rsidRDefault="00770400" w:rsidP="008E60D8">
      <w:pPr>
        <w:pStyle w:val="21"/>
        <w:shd w:val="clear" w:color="auto" w:fill="auto"/>
        <w:spacing w:line="240" w:lineRule="auto"/>
        <w:rPr>
          <w:sz w:val="28"/>
          <w:szCs w:val="28"/>
        </w:rPr>
      </w:pPr>
      <w:r w:rsidRPr="00E966B7">
        <w:rPr>
          <w:sz w:val="28"/>
          <w:szCs w:val="28"/>
        </w:rPr>
        <w:t>С каждым годом происходят существенные изменения условий осуществления предпринимательской деятельности: регистрация, налогообложение, трудовое законодательство, регулирование различных видов деятельности. Меняются также взгляды и требования самих предпринимателей, обостряется конкуренция.</w:t>
      </w:r>
    </w:p>
    <w:p w:rsidR="00770400" w:rsidRPr="00E966B7" w:rsidRDefault="00770400" w:rsidP="008E60D8">
      <w:pPr>
        <w:pStyle w:val="21"/>
        <w:shd w:val="clear" w:color="auto" w:fill="auto"/>
        <w:spacing w:line="240" w:lineRule="auto"/>
        <w:ind w:right="0"/>
        <w:rPr>
          <w:sz w:val="28"/>
          <w:szCs w:val="28"/>
        </w:rPr>
      </w:pPr>
      <w:r w:rsidRPr="00E966B7">
        <w:rPr>
          <w:sz w:val="28"/>
          <w:szCs w:val="28"/>
        </w:rPr>
        <w:t>Оценивать хозяйственно-финансовую деятельность и масштабы малого бизнеса очень сложно в условиях практически полного отсутствия статистической, налоговой и иной информации по индивидуальным предпринимателям и малым предприятиям.</w:t>
      </w:r>
    </w:p>
    <w:p w:rsidR="00770400" w:rsidRPr="00E966B7" w:rsidRDefault="001B7D73" w:rsidP="008E60D8">
      <w:pPr>
        <w:pStyle w:val="31"/>
        <w:rPr>
          <w:sz w:val="28"/>
          <w:szCs w:val="28"/>
        </w:rPr>
      </w:pPr>
      <w:r w:rsidRPr="00E966B7">
        <w:rPr>
          <w:sz w:val="28"/>
          <w:szCs w:val="28"/>
        </w:rPr>
        <w:t xml:space="preserve">Ежегодно </w:t>
      </w:r>
      <w:r w:rsidR="00770400" w:rsidRPr="00E966B7">
        <w:rPr>
          <w:sz w:val="28"/>
          <w:szCs w:val="28"/>
        </w:rPr>
        <w:t>администрация Краснокамского городского поселения участвует  в  конкурсе «</w:t>
      </w:r>
      <w:r w:rsidRPr="00E966B7">
        <w:rPr>
          <w:sz w:val="28"/>
          <w:szCs w:val="28"/>
        </w:rPr>
        <w:t>Лучший пре</w:t>
      </w:r>
      <w:r w:rsidR="00770400" w:rsidRPr="00E966B7">
        <w:rPr>
          <w:sz w:val="28"/>
          <w:szCs w:val="28"/>
        </w:rPr>
        <w:t xml:space="preserve">дприниматель года» с целью поддержки малого предпринимательства. Организаторами являются администрация  Краснокамского муниципального района, Фонд поддержки малого предпринимательства и администрация Краснокамского городского поселения. </w:t>
      </w:r>
    </w:p>
    <w:p w:rsidR="00B40E51" w:rsidRPr="00E966B7" w:rsidRDefault="00B40E51" w:rsidP="008E60D8">
      <w:pPr>
        <w:ind w:firstLine="709"/>
        <w:jc w:val="both"/>
        <w:rPr>
          <w:bCs/>
          <w:iCs/>
          <w:sz w:val="28"/>
          <w:szCs w:val="28"/>
        </w:rPr>
      </w:pPr>
      <w:r w:rsidRPr="00E966B7">
        <w:rPr>
          <w:bCs/>
          <w:iCs/>
          <w:sz w:val="28"/>
          <w:szCs w:val="28"/>
        </w:rPr>
        <w:t xml:space="preserve">В  мае  2012 года  подведены  итоги  конкурса  «Лучший предприниматель года– 2011».  Администрация  Краснокамского  городского  поселения  была  учредителем четырех  номинаций: </w:t>
      </w:r>
    </w:p>
    <w:p w:rsidR="001B7D73" w:rsidRPr="00E966B7" w:rsidRDefault="001B7D73" w:rsidP="008E60D8">
      <w:pPr>
        <w:ind w:firstLine="709"/>
        <w:jc w:val="both"/>
        <w:rPr>
          <w:bCs/>
          <w:iCs/>
          <w:sz w:val="28"/>
          <w:szCs w:val="28"/>
        </w:rPr>
      </w:pPr>
      <w:r w:rsidRPr="00E966B7">
        <w:rPr>
          <w:bCs/>
          <w:iCs/>
          <w:sz w:val="28"/>
          <w:szCs w:val="28"/>
        </w:rPr>
        <w:t>- «Жилищно-коммунальное  обслуживание  населения»</w:t>
      </w:r>
      <w:r w:rsidR="00B40E51" w:rsidRPr="00E966B7">
        <w:rPr>
          <w:bCs/>
          <w:iCs/>
          <w:sz w:val="28"/>
          <w:szCs w:val="28"/>
        </w:rPr>
        <w:t xml:space="preserve"> - награждена ИП А.А. Фотина (благоустройство территорий)</w:t>
      </w:r>
      <w:r w:rsidRPr="00E966B7">
        <w:rPr>
          <w:bCs/>
          <w:iCs/>
          <w:sz w:val="28"/>
          <w:szCs w:val="28"/>
        </w:rPr>
        <w:t xml:space="preserve">; </w:t>
      </w:r>
    </w:p>
    <w:p w:rsidR="001B7D73" w:rsidRPr="00E966B7" w:rsidRDefault="001B7D73" w:rsidP="008E60D8">
      <w:pPr>
        <w:ind w:firstLine="709"/>
        <w:jc w:val="both"/>
        <w:rPr>
          <w:bCs/>
          <w:iCs/>
          <w:sz w:val="28"/>
          <w:szCs w:val="28"/>
        </w:rPr>
      </w:pPr>
      <w:r w:rsidRPr="00E966B7">
        <w:rPr>
          <w:bCs/>
          <w:iCs/>
          <w:sz w:val="28"/>
          <w:szCs w:val="28"/>
        </w:rPr>
        <w:t>- «Деловая женщина»</w:t>
      </w:r>
      <w:r w:rsidR="00B40E51" w:rsidRPr="00E966B7">
        <w:rPr>
          <w:bCs/>
          <w:iCs/>
          <w:sz w:val="28"/>
          <w:szCs w:val="28"/>
        </w:rPr>
        <w:t xml:space="preserve"> - награждена ИП Я.Н. Филоненко (декоративное садоводство и производство продукции питомников)</w:t>
      </w:r>
      <w:r w:rsidRPr="00E966B7">
        <w:rPr>
          <w:bCs/>
          <w:iCs/>
          <w:sz w:val="28"/>
          <w:szCs w:val="28"/>
        </w:rPr>
        <w:t>;</w:t>
      </w:r>
    </w:p>
    <w:p w:rsidR="001B7D73" w:rsidRPr="00E966B7" w:rsidRDefault="001B7D73" w:rsidP="008E60D8">
      <w:pPr>
        <w:ind w:firstLine="709"/>
        <w:jc w:val="both"/>
        <w:rPr>
          <w:bCs/>
          <w:iCs/>
          <w:sz w:val="28"/>
          <w:szCs w:val="28"/>
        </w:rPr>
      </w:pPr>
      <w:r w:rsidRPr="00E966B7">
        <w:rPr>
          <w:bCs/>
          <w:iCs/>
          <w:sz w:val="28"/>
          <w:szCs w:val="28"/>
        </w:rPr>
        <w:t>- «Дебют»</w:t>
      </w:r>
      <w:r w:rsidR="00B40E51" w:rsidRPr="00E966B7">
        <w:rPr>
          <w:bCs/>
          <w:iCs/>
          <w:sz w:val="28"/>
          <w:szCs w:val="28"/>
        </w:rPr>
        <w:t xml:space="preserve"> - награждена ИП А.А.Анисимова (студия аэродизайна «Нюша»)</w:t>
      </w:r>
      <w:r w:rsidRPr="00E966B7">
        <w:rPr>
          <w:bCs/>
          <w:iCs/>
          <w:sz w:val="28"/>
          <w:szCs w:val="28"/>
        </w:rPr>
        <w:t xml:space="preserve">; </w:t>
      </w:r>
    </w:p>
    <w:p w:rsidR="00B40E51" w:rsidRPr="00E966B7" w:rsidRDefault="001B7D73" w:rsidP="008E60D8">
      <w:pPr>
        <w:ind w:firstLine="709"/>
        <w:jc w:val="both"/>
        <w:rPr>
          <w:bCs/>
          <w:iCs/>
          <w:sz w:val="28"/>
          <w:szCs w:val="28"/>
        </w:rPr>
      </w:pPr>
      <w:r w:rsidRPr="00E966B7">
        <w:rPr>
          <w:bCs/>
          <w:iCs/>
          <w:sz w:val="28"/>
          <w:szCs w:val="28"/>
        </w:rPr>
        <w:t>- «Социальная а</w:t>
      </w:r>
      <w:r w:rsidR="00B40E51" w:rsidRPr="00E966B7">
        <w:rPr>
          <w:bCs/>
          <w:iCs/>
          <w:sz w:val="28"/>
          <w:szCs w:val="28"/>
        </w:rPr>
        <w:t>ктивность бизнеса» - директор ООО «Краснокамская фабрика деревянной игрушки» С.В.Неганова.</w:t>
      </w:r>
    </w:p>
    <w:p w:rsidR="00B40E51" w:rsidRPr="00E966B7" w:rsidRDefault="00B40E51" w:rsidP="008E60D8">
      <w:pPr>
        <w:ind w:firstLine="709"/>
        <w:jc w:val="both"/>
        <w:rPr>
          <w:bCs/>
          <w:iCs/>
          <w:sz w:val="28"/>
          <w:szCs w:val="28"/>
        </w:rPr>
      </w:pPr>
      <w:r w:rsidRPr="00E966B7">
        <w:rPr>
          <w:bCs/>
          <w:iCs/>
          <w:sz w:val="28"/>
          <w:szCs w:val="28"/>
        </w:rPr>
        <w:t>В 2012 году администрацией г.Краснокамска был проведен конкурс на лучший бизнес-проект среди учащихся общеобразовательных школ и учебных заведений среднего и начального профессионального образования в рамках реализации долгосрочной целевой программы «Поддержка малого и среднего предпринимательства в КГП на 2012-2014 гг.»</w:t>
      </w:r>
    </w:p>
    <w:p w:rsidR="00B40E51" w:rsidRPr="00E966B7" w:rsidRDefault="00B40E51" w:rsidP="008E60D8">
      <w:pPr>
        <w:ind w:firstLine="709"/>
        <w:jc w:val="both"/>
        <w:rPr>
          <w:bCs/>
          <w:iCs/>
          <w:sz w:val="28"/>
          <w:szCs w:val="28"/>
        </w:rPr>
      </w:pPr>
      <w:r w:rsidRPr="00E966B7">
        <w:rPr>
          <w:bCs/>
          <w:iCs/>
          <w:sz w:val="28"/>
          <w:szCs w:val="28"/>
        </w:rPr>
        <w:t>В течение  2012 года было организовано две ярмарки-продажи местных товаропроизводителей. Пять раз организовывалась выездная торговля во время проведения праздничных городских мероприятий.</w:t>
      </w:r>
    </w:p>
    <w:p w:rsidR="002F25AE" w:rsidRPr="00E966B7" w:rsidRDefault="002F25AE" w:rsidP="003C7446">
      <w:pPr>
        <w:ind w:firstLine="709"/>
        <w:jc w:val="both"/>
        <w:rPr>
          <w:sz w:val="28"/>
          <w:szCs w:val="28"/>
        </w:rPr>
      </w:pPr>
      <w:r w:rsidRPr="00E966B7">
        <w:rPr>
          <w:sz w:val="28"/>
          <w:szCs w:val="28"/>
        </w:rPr>
        <w:t>В 2013 году прошел IX ежегодный Краснокамский Бизнес-форум</w:t>
      </w:r>
      <w:r w:rsidR="006B786F" w:rsidRPr="00E966B7">
        <w:rPr>
          <w:sz w:val="28"/>
          <w:szCs w:val="28"/>
        </w:rPr>
        <w:t>, о</w:t>
      </w:r>
      <w:r w:rsidRPr="00E966B7">
        <w:rPr>
          <w:sz w:val="28"/>
          <w:szCs w:val="28"/>
        </w:rPr>
        <w:t xml:space="preserve">дним из организаторов </w:t>
      </w:r>
      <w:r w:rsidR="006B786F" w:rsidRPr="00E966B7">
        <w:rPr>
          <w:sz w:val="28"/>
          <w:szCs w:val="28"/>
        </w:rPr>
        <w:t xml:space="preserve">которого </w:t>
      </w:r>
      <w:r w:rsidRPr="00E966B7">
        <w:rPr>
          <w:sz w:val="28"/>
          <w:szCs w:val="28"/>
        </w:rPr>
        <w:t xml:space="preserve">является администрация Краснокамского городского поселения. В рамках проведения </w:t>
      </w:r>
      <w:r w:rsidR="006B786F" w:rsidRPr="00E966B7">
        <w:rPr>
          <w:sz w:val="28"/>
          <w:szCs w:val="28"/>
        </w:rPr>
        <w:t>Б</w:t>
      </w:r>
      <w:r w:rsidRPr="00E966B7">
        <w:rPr>
          <w:sz w:val="28"/>
          <w:szCs w:val="28"/>
        </w:rPr>
        <w:t>изнес - форума состоялись пленарные заседания: «Административные барьеры», «Модернизация и совершенствование существующей инфраструктуры поддержки предпринимательства Пермского края».</w:t>
      </w:r>
    </w:p>
    <w:p w:rsidR="002F25AE" w:rsidRPr="00E966B7" w:rsidRDefault="002F25AE" w:rsidP="003C7446">
      <w:pPr>
        <w:ind w:firstLine="709"/>
        <w:jc w:val="both"/>
        <w:rPr>
          <w:sz w:val="28"/>
          <w:szCs w:val="28"/>
        </w:rPr>
      </w:pPr>
      <w:r w:rsidRPr="00E966B7">
        <w:rPr>
          <w:sz w:val="28"/>
          <w:szCs w:val="28"/>
        </w:rPr>
        <w:t>Традиционно на IX ежегодном Краснокамском Бизнес-форуме прошло награждение победителей конкурса «Лучший предприниматель года-2012»</w:t>
      </w:r>
    </w:p>
    <w:p w:rsidR="002F25AE" w:rsidRPr="00E966B7" w:rsidRDefault="002F25AE" w:rsidP="003C7446">
      <w:pPr>
        <w:ind w:firstLine="709"/>
        <w:jc w:val="both"/>
        <w:rPr>
          <w:sz w:val="28"/>
          <w:szCs w:val="28"/>
        </w:rPr>
      </w:pPr>
      <w:r w:rsidRPr="00E966B7">
        <w:rPr>
          <w:sz w:val="28"/>
          <w:szCs w:val="28"/>
        </w:rPr>
        <w:t>Конкурс «Лучший предприниматель года-2012» организован администрацией города Краснокамска в рамках долгосрочной целевой программы «Поддержка малого и среднего предпринимательства в Краснокамском городском поселении на 2012-2014гг.». Администрация Краснокамского городского поселения была учредителем трех номинаций:</w:t>
      </w:r>
    </w:p>
    <w:p w:rsidR="002F25AE" w:rsidRPr="00E966B7" w:rsidRDefault="002F25AE" w:rsidP="003C7446">
      <w:pPr>
        <w:ind w:firstLine="709"/>
        <w:jc w:val="both"/>
        <w:rPr>
          <w:sz w:val="28"/>
          <w:szCs w:val="28"/>
        </w:rPr>
      </w:pPr>
      <w:r w:rsidRPr="00E966B7">
        <w:rPr>
          <w:sz w:val="28"/>
          <w:szCs w:val="28"/>
        </w:rPr>
        <w:t xml:space="preserve">- «Жилищно-коммунальное обслуживание населения» - награждена дипломом победителя </w:t>
      </w:r>
      <w:r w:rsidR="006B786F" w:rsidRPr="00E966B7">
        <w:rPr>
          <w:sz w:val="28"/>
          <w:szCs w:val="28"/>
        </w:rPr>
        <w:t xml:space="preserve">директор </w:t>
      </w:r>
      <w:r w:rsidRPr="00E966B7">
        <w:rPr>
          <w:sz w:val="28"/>
          <w:szCs w:val="28"/>
        </w:rPr>
        <w:t xml:space="preserve">ООО «РЭП» </w:t>
      </w:r>
      <w:r w:rsidR="006B786F" w:rsidRPr="00E966B7">
        <w:rPr>
          <w:sz w:val="28"/>
          <w:szCs w:val="28"/>
        </w:rPr>
        <w:t xml:space="preserve">Н.Г. </w:t>
      </w:r>
      <w:r w:rsidRPr="00E966B7">
        <w:rPr>
          <w:sz w:val="28"/>
          <w:szCs w:val="28"/>
        </w:rPr>
        <w:t>Баяндина</w:t>
      </w:r>
      <w:r w:rsidR="006B786F" w:rsidRPr="00E966B7">
        <w:rPr>
          <w:sz w:val="28"/>
          <w:szCs w:val="28"/>
        </w:rPr>
        <w:t>.</w:t>
      </w:r>
    </w:p>
    <w:p w:rsidR="002F25AE" w:rsidRPr="00E966B7" w:rsidRDefault="002F25AE" w:rsidP="003C7446">
      <w:pPr>
        <w:ind w:firstLine="709"/>
        <w:jc w:val="both"/>
        <w:rPr>
          <w:sz w:val="28"/>
          <w:szCs w:val="28"/>
        </w:rPr>
      </w:pPr>
      <w:r w:rsidRPr="00E966B7">
        <w:rPr>
          <w:sz w:val="28"/>
          <w:szCs w:val="28"/>
        </w:rPr>
        <w:t xml:space="preserve">- «Дебют» - награжден дипломом победителя </w:t>
      </w:r>
      <w:r w:rsidR="006B786F" w:rsidRPr="00E966B7">
        <w:rPr>
          <w:sz w:val="28"/>
          <w:szCs w:val="28"/>
        </w:rPr>
        <w:t xml:space="preserve">индивидуальный предприниматель Р.Р. </w:t>
      </w:r>
      <w:r w:rsidRPr="00E966B7">
        <w:rPr>
          <w:sz w:val="28"/>
          <w:szCs w:val="28"/>
        </w:rPr>
        <w:t>Бариев</w:t>
      </w:r>
      <w:r w:rsidR="006B786F" w:rsidRPr="00E966B7">
        <w:rPr>
          <w:sz w:val="28"/>
          <w:szCs w:val="28"/>
        </w:rPr>
        <w:t>.</w:t>
      </w:r>
    </w:p>
    <w:p w:rsidR="002F25AE" w:rsidRPr="00E966B7" w:rsidRDefault="002F25AE" w:rsidP="003C7446">
      <w:pPr>
        <w:ind w:firstLine="709"/>
        <w:jc w:val="both"/>
        <w:rPr>
          <w:sz w:val="28"/>
          <w:szCs w:val="28"/>
        </w:rPr>
      </w:pPr>
      <w:r w:rsidRPr="00E966B7">
        <w:rPr>
          <w:sz w:val="28"/>
          <w:szCs w:val="28"/>
        </w:rPr>
        <w:t xml:space="preserve">- «Социальная активность бизнеса» - награждена дипломом победителя </w:t>
      </w:r>
      <w:r w:rsidR="006B786F" w:rsidRPr="00E966B7">
        <w:rPr>
          <w:sz w:val="28"/>
          <w:szCs w:val="28"/>
        </w:rPr>
        <w:t>директор</w:t>
      </w:r>
      <w:r w:rsidRPr="00E966B7">
        <w:rPr>
          <w:sz w:val="28"/>
          <w:szCs w:val="28"/>
        </w:rPr>
        <w:t xml:space="preserve"> печатн</w:t>
      </w:r>
      <w:r w:rsidR="006B786F" w:rsidRPr="00E966B7">
        <w:rPr>
          <w:sz w:val="28"/>
          <w:szCs w:val="28"/>
        </w:rPr>
        <w:t>ого</w:t>
      </w:r>
      <w:r w:rsidRPr="00E966B7">
        <w:rPr>
          <w:sz w:val="28"/>
          <w:szCs w:val="28"/>
        </w:rPr>
        <w:t xml:space="preserve"> салон</w:t>
      </w:r>
      <w:r w:rsidR="006B786F" w:rsidRPr="00E966B7">
        <w:rPr>
          <w:sz w:val="28"/>
          <w:szCs w:val="28"/>
        </w:rPr>
        <w:t>а</w:t>
      </w:r>
      <w:r w:rsidRPr="00E966B7">
        <w:rPr>
          <w:sz w:val="28"/>
          <w:szCs w:val="28"/>
        </w:rPr>
        <w:t xml:space="preserve"> «Братья РИМ» </w:t>
      </w:r>
      <w:r w:rsidR="006B786F" w:rsidRPr="00E966B7">
        <w:rPr>
          <w:sz w:val="28"/>
          <w:szCs w:val="28"/>
        </w:rPr>
        <w:t xml:space="preserve">Н.М. </w:t>
      </w:r>
      <w:r w:rsidRPr="00E966B7">
        <w:rPr>
          <w:sz w:val="28"/>
          <w:szCs w:val="28"/>
        </w:rPr>
        <w:t>Бойко</w:t>
      </w:r>
      <w:r w:rsidR="006B786F" w:rsidRPr="00E966B7">
        <w:rPr>
          <w:sz w:val="28"/>
          <w:szCs w:val="28"/>
        </w:rPr>
        <w:t>.</w:t>
      </w:r>
    </w:p>
    <w:p w:rsidR="002F25AE" w:rsidRPr="00E966B7" w:rsidRDefault="003C7446" w:rsidP="003C7446">
      <w:pPr>
        <w:ind w:firstLine="709"/>
        <w:jc w:val="both"/>
        <w:rPr>
          <w:sz w:val="28"/>
          <w:szCs w:val="28"/>
        </w:rPr>
      </w:pPr>
      <w:r w:rsidRPr="00E966B7">
        <w:rPr>
          <w:sz w:val="28"/>
          <w:szCs w:val="28"/>
        </w:rPr>
        <w:t>Т</w:t>
      </w:r>
      <w:r w:rsidR="002F25AE" w:rsidRPr="00E966B7">
        <w:rPr>
          <w:sz w:val="28"/>
          <w:szCs w:val="28"/>
        </w:rPr>
        <w:t>акже</w:t>
      </w:r>
      <w:r w:rsidRPr="00E966B7">
        <w:rPr>
          <w:sz w:val="28"/>
          <w:szCs w:val="28"/>
        </w:rPr>
        <w:t>,</w:t>
      </w:r>
      <w:r w:rsidR="002F25AE" w:rsidRPr="00E966B7">
        <w:rPr>
          <w:sz w:val="28"/>
          <w:szCs w:val="28"/>
        </w:rPr>
        <w:t xml:space="preserve"> в рамках Программы были изготовлены баннер и листовки для обеспечения информированности субъектов малого и среднего предпринимательства об общедоступном рабочем месте, оборудованном оргтехникой и бесплатным Интернетом.</w:t>
      </w:r>
    </w:p>
    <w:p w:rsidR="002F25AE" w:rsidRPr="00E966B7" w:rsidRDefault="002F25AE" w:rsidP="003C7446">
      <w:pPr>
        <w:ind w:firstLine="709"/>
        <w:jc w:val="both"/>
        <w:rPr>
          <w:sz w:val="28"/>
          <w:szCs w:val="28"/>
        </w:rPr>
      </w:pPr>
      <w:r w:rsidRPr="00E966B7">
        <w:rPr>
          <w:sz w:val="28"/>
          <w:szCs w:val="28"/>
        </w:rPr>
        <w:t xml:space="preserve">В </w:t>
      </w:r>
      <w:r w:rsidR="003C7446" w:rsidRPr="00E966B7">
        <w:rPr>
          <w:sz w:val="28"/>
          <w:szCs w:val="28"/>
          <w:lang w:val="en-US"/>
        </w:rPr>
        <w:t>IV</w:t>
      </w:r>
      <w:r w:rsidR="003C7446" w:rsidRPr="00E966B7">
        <w:rPr>
          <w:sz w:val="28"/>
          <w:szCs w:val="28"/>
        </w:rPr>
        <w:t xml:space="preserve"> квартале 2013 года </w:t>
      </w:r>
      <w:r w:rsidRPr="00E966B7">
        <w:rPr>
          <w:sz w:val="28"/>
          <w:szCs w:val="28"/>
        </w:rPr>
        <w:t>проходит конкурс среди субъектов малого и среднего предпринимательства «Лучший бизнес проект среди субъектов малого и среднего предпринимательства в Краснокамском городском поселении». Победитель конкурса будет награжден Дипломом и субсидией для возмещения части затрат, возникших при реализации бизнес-проекта.</w:t>
      </w:r>
    </w:p>
    <w:p w:rsidR="002F25AE" w:rsidRPr="00E966B7" w:rsidRDefault="002F25AE" w:rsidP="003C7446">
      <w:pPr>
        <w:ind w:firstLine="709"/>
        <w:jc w:val="both"/>
        <w:rPr>
          <w:sz w:val="28"/>
          <w:szCs w:val="28"/>
        </w:rPr>
      </w:pPr>
      <w:r w:rsidRPr="00E966B7">
        <w:rPr>
          <w:sz w:val="28"/>
          <w:szCs w:val="28"/>
        </w:rPr>
        <w:t>В 2013 году прошло три совещания Совета предпринимателей при главе г. Краснокамска</w:t>
      </w:r>
      <w:r w:rsidR="003C7446" w:rsidRPr="00E966B7">
        <w:rPr>
          <w:sz w:val="28"/>
          <w:szCs w:val="28"/>
        </w:rPr>
        <w:t xml:space="preserve">. </w:t>
      </w:r>
    </w:p>
    <w:p w:rsidR="002F25AE" w:rsidRPr="00E966B7" w:rsidRDefault="002F25AE" w:rsidP="003C7446">
      <w:pPr>
        <w:ind w:firstLine="709"/>
        <w:jc w:val="both"/>
        <w:rPr>
          <w:sz w:val="28"/>
          <w:szCs w:val="28"/>
        </w:rPr>
      </w:pPr>
      <w:r w:rsidRPr="00E966B7">
        <w:rPr>
          <w:sz w:val="28"/>
          <w:szCs w:val="28"/>
        </w:rPr>
        <w:t>Совет предпринимателей при главе г. Краснокамска совместно с администрацией Краснокамского городского поселения расширили детскую площадку в парке между школами № 1 и № 8 по ул. К</w:t>
      </w:r>
      <w:r w:rsidR="003C7446" w:rsidRPr="00E966B7">
        <w:rPr>
          <w:sz w:val="28"/>
          <w:szCs w:val="28"/>
        </w:rPr>
        <w:t xml:space="preserve">. </w:t>
      </w:r>
      <w:r w:rsidRPr="00E966B7">
        <w:rPr>
          <w:sz w:val="28"/>
          <w:szCs w:val="28"/>
        </w:rPr>
        <w:t xml:space="preserve">Маркса, добавив еще две конструкции. </w:t>
      </w:r>
    </w:p>
    <w:p w:rsidR="002F25AE" w:rsidRPr="00E966B7" w:rsidRDefault="002F25AE" w:rsidP="003C7446">
      <w:pPr>
        <w:ind w:firstLine="709"/>
        <w:jc w:val="both"/>
        <w:rPr>
          <w:sz w:val="28"/>
          <w:szCs w:val="28"/>
        </w:rPr>
      </w:pPr>
      <w:r w:rsidRPr="00E966B7">
        <w:rPr>
          <w:sz w:val="28"/>
          <w:szCs w:val="28"/>
        </w:rPr>
        <w:t>Администрацией города было организовано две ярмарки-продажи местных товаропроизводителей. Семь раз организовывалась выездная торговля во время проведения праздничных городских мероприятий.</w:t>
      </w:r>
    </w:p>
    <w:p w:rsidR="002F25AE" w:rsidRPr="00E966B7" w:rsidRDefault="00681598" w:rsidP="003C7446">
      <w:pPr>
        <w:ind w:firstLine="709"/>
        <w:jc w:val="both"/>
        <w:rPr>
          <w:sz w:val="28"/>
          <w:szCs w:val="28"/>
        </w:rPr>
      </w:pPr>
      <w:r w:rsidRPr="00E966B7">
        <w:rPr>
          <w:sz w:val="28"/>
          <w:szCs w:val="28"/>
        </w:rPr>
        <w:t xml:space="preserve">На последующие года также планируется проведение </w:t>
      </w:r>
      <w:r w:rsidR="002F25AE" w:rsidRPr="00E966B7">
        <w:rPr>
          <w:sz w:val="28"/>
          <w:szCs w:val="28"/>
        </w:rPr>
        <w:t>Бизнес-форум</w:t>
      </w:r>
      <w:r w:rsidRPr="00E966B7">
        <w:rPr>
          <w:sz w:val="28"/>
          <w:szCs w:val="28"/>
        </w:rPr>
        <w:t>ов</w:t>
      </w:r>
      <w:r w:rsidR="002F25AE" w:rsidRPr="00E966B7">
        <w:rPr>
          <w:sz w:val="28"/>
          <w:szCs w:val="28"/>
        </w:rPr>
        <w:t xml:space="preserve">, </w:t>
      </w:r>
      <w:r w:rsidRPr="00E966B7">
        <w:rPr>
          <w:sz w:val="28"/>
          <w:szCs w:val="28"/>
        </w:rPr>
        <w:t xml:space="preserve">в рамках которого </w:t>
      </w:r>
      <w:r w:rsidR="002F25AE" w:rsidRPr="00E966B7">
        <w:rPr>
          <w:sz w:val="28"/>
          <w:szCs w:val="28"/>
        </w:rPr>
        <w:t>пройдет награждение победителей конкурса «Лучший предприниматель года-2013»</w:t>
      </w:r>
      <w:r w:rsidRPr="00E966B7">
        <w:rPr>
          <w:sz w:val="28"/>
          <w:szCs w:val="28"/>
        </w:rPr>
        <w:t>;</w:t>
      </w:r>
      <w:r w:rsidR="002F25AE" w:rsidRPr="00E966B7">
        <w:rPr>
          <w:sz w:val="28"/>
          <w:szCs w:val="28"/>
        </w:rPr>
        <w:t xml:space="preserve"> конкурс</w:t>
      </w:r>
      <w:r w:rsidRPr="00E966B7">
        <w:rPr>
          <w:sz w:val="28"/>
          <w:szCs w:val="28"/>
        </w:rPr>
        <w:t>ов</w:t>
      </w:r>
      <w:r w:rsidR="002F25AE" w:rsidRPr="00E966B7">
        <w:rPr>
          <w:sz w:val="28"/>
          <w:szCs w:val="28"/>
        </w:rPr>
        <w:t xml:space="preserve"> среди субъектов малого и среднего предпринимательства «Лучший бизнес проект среди субъектов малого и среднего предпринимательства в Краснокамском городском поселения»</w:t>
      </w:r>
      <w:r w:rsidRPr="00E966B7">
        <w:rPr>
          <w:sz w:val="28"/>
          <w:szCs w:val="28"/>
        </w:rPr>
        <w:t xml:space="preserve">. </w:t>
      </w:r>
      <w:r w:rsidR="002F25AE" w:rsidRPr="00E966B7">
        <w:rPr>
          <w:sz w:val="28"/>
          <w:szCs w:val="28"/>
        </w:rPr>
        <w:t>Также администрация Краснокамского городского поселения будет взаимодействовать с Советом предпринимателей при главе г. Краснокамска, организовывать ярмарки и выездную торговлю.</w:t>
      </w:r>
    </w:p>
    <w:p w:rsidR="00836266" w:rsidRPr="00E966B7" w:rsidRDefault="00836266" w:rsidP="008E60D8">
      <w:pPr>
        <w:spacing w:before="120" w:after="120"/>
        <w:ind w:firstLine="720"/>
        <w:jc w:val="both"/>
        <w:rPr>
          <w:b/>
          <w:sz w:val="28"/>
          <w:szCs w:val="28"/>
        </w:rPr>
      </w:pPr>
      <w:r w:rsidRPr="00E966B7">
        <w:rPr>
          <w:b/>
          <w:sz w:val="28"/>
          <w:szCs w:val="28"/>
        </w:rPr>
        <w:t>1.</w:t>
      </w:r>
      <w:r w:rsidR="004405AA" w:rsidRPr="00E966B7">
        <w:rPr>
          <w:b/>
          <w:sz w:val="28"/>
          <w:szCs w:val="28"/>
        </w:rPr>
        <w:t>3</w:t>
      </w:r>
      <w:r w:rsidRPr="00E966B7">
        <w:rPr>
          <w:b/>
          <w:sz w:val="28"/>
          <w:szCs w:val="28"/>
        </w:rPr>
        <w:t xml:space="preserve">.  </w:t>
      </w:r>
      <w:r w:rsidR="004405AA" w:rsidRPr="00E966B7">
        <w:rPr>
          <w:b/>
          <w:sz w:val="28"/>
          <w:szCs w:val="28"/>
        </w:rPr>
        <w:t>Современное использование территории и г</w:t>
      </w:r>
      <w:r w:rsidRPr="00E966B7">
        <w:rPr>
          <w:b/>
          <w:sz w:val="28"/>
          <w:szCs w:val="28"/>
        </w:rPr>
        <w:t>радостроительство</w:t>
      </w:r>
    </w:p>
    <w:p w:rsidR="00A3751D" w:rsidRPr="00E966B7" w:rsidRDefault="00A3751D" w:rsidP="008E60D8">
      <w:pPr>
        <w:autoSpaceDE w:val="0"/>
        <w:autoSpaceDN w:val="0"/>
        <w:adjustRightInd w:val="0"/>
        <w:ind w:firstLine="709"/>
        <w:jc w:val="both"/>
        <w:rPr>
          <w:color w:val="000000"/>
          <w:sz w:val="28"/>
          <w:szCs w:val="28"/>
        </w:rPr>
      </w:pPr>
      <w:r w:rsidRPr="00E966B7">
        <w:rPr>
          <w:sz w:val="28"/>
          <w:szCs w:val="28"/>
        </w:rPr>
        <w:t>Краснокамск сформировался как</w:t>
      </w:r>
      <w:r w:rsidRPr="00E966B7">
        <w:rPr>
          <w:color w:val="000000"/>
          <w:sz w:val="28"/>
          <w:szCs w:val="28"/>
        </w:rPr>
        <w:t xml:space="preserve"> сложный по структуре промышленный город с большой протяженностью вдоль р. Кама, расположенный на одном ее берегу. Промышленные территории, получив первоначальное развитие на берегу реки, в дальнейшем беспорядочно нарастали в северном направлении, разделив, таким образом, жилую застройку на два изолированных массива: Центральный и Восточный жилые районы.</w:t>
      </w:r>
    </w:p>
    <w:p w:rsidR="00A3751D" w:rsidRPr="00E966B7" w:rsidRDefault="00A3751D" w:rsidP="008E60D8">
      <w:pPr>
        <w:autoSpaceDE w:val="0"/>
        <w:autoSpaceDN w:val="0"/>
        <w:adjustRightInd w:val="0"/>
        <w:ind w:firstLine="709"/>
        <w:jc w:val="both"/>
        <w:rPr>
          <w:color w:val="000000"/>
          <w:sz w:val="28"/>
          <w:szCs w:val="28"/>
        </w:rPr>
      </w:pPr>
      <w:r w:rsidRPr="00E966B7">
        <w:rPr>
          <w:sz w:val="28"/>
          <w:szCs w:val="28"/>
        </w:rPr>
        <w:t>Естественная природно-планировочная ось Краснокамска – река Кама, является одним из символов города.</w:t>
      </w:r>
      <w:r w:rsidRPr="00E966B7">
        <w:rPr>
          <w:color w:val="000000"/>
          <w:sz w:val="28"/>
          <w:szCs w:val="28"/>
        </w:rPr>
        <w:t xml:space="preserve"> </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Город имеет линейно-узловую структуру плана с радиальными элементами. Жилые районы чередуются с производственными территориями, город рассечен двумя долинами малых рек. Массивы заболоченных лесных земель окружают застроенные территории</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В настоящее время город не имеет административного деления на районы,</w:t>
      </w:r>
      <w:r w:rsidRPr="00E966B7">
        <w:rPr>
          <w:sz w:val="28"/>
          <w:szCs w:val="28"/>
        </w:rPr>
        <w:t xml:space="preserve"> выделены три жилых района (Центральный, Запальта, Восточный),</w:t>
      </w:r>
      <w:r w:rsidRPr="00E966B7">
        <w:rPr>
          <w:color w:val="000000"/>
          <w:sz w:val="28"/>
          <w:szCs w:val="28"/>
        </w:rPr>
        <w:t xml:space="preserve"> каждый планировочно состоит из микрорайонов, кварталов, объектов обслуживания и общественного озеленения.</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 xml:space="preserve">За последние десятилетия произошли значительные изменения в градостроительной организации территории города – максимально уплотняются территории усадебной застройки (в виду отсутствия резервов пригодной под малоэтажное строительство участков); образование новых торговых, деловых и обслуживающих объектов; вторичное освоение под малый и средний бизнес промышленных территорий. Однако предприятия и учреждения обслуживания сконцентрированы в Центральном жилом районе города, для районов Запальта и Восточный доступность этих объектов не нормативная. </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Центральная часть города, как административный, культурный, транспортный, торговый и промышленный центр, сформирована: в жилой, преимущественно многоквартирной застройке - регулярной планировочной структурой, в промышленной зоне – крупными образованиями расчлененными радиальными связями. Особую проблему составляют участки ветхих построек, реконструкция которых связана со значительными затратами на переселение жителей.</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Для жилого района Запальта характерна значительная протяженность вдоль р. Камы. Селитебная территория расположена с отступом от реки 150-</w:t>
      </w:r>
      <w:smartTag w:uri="urn:schemas-microsoft-com:office:smarttags" w:element="metricconverter">
        <w:smartTagPr>
          <w:attr w:name="ProductID" w:val="300 м"/>
        </w:smartTagPr>
        <w:r w:rsidRPr="00E966B7">
          <w:rPr>
            <w:color w:val="000000"/>
            <w:sz w:val="28"/>
            <w:szCs w:val="28"/>
          </w:rPr>
          <w:t>300 м</w:t>
        </w:r>
      </w:smartTag>
      <w:r w:rsidRPr="00E966B7">
        <w:rPr>
          <w:color w:val="000000"/>
          <w:sz w:val="28"/>
          <w:szCs w:val="28"/>
        </w:rPr>
        <w:t>, на западе, на берегу Камы находится лесопарк Сосновый бор.  Застройка района в основном усадебного типа, за исключением 5-9этажного микрорайона МЖК и примыкающей к нему застройки барачного типа, относящейся к ветхому жилому фонду.</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 xml:space="preserve">Восточный жилой район, наиболее </w:t>
      </w:r>
      <w:r w:rsidR="00FB6294" w:rsidRPr="00E966B7">
        <w:rPr>
          <w:color w:val="000000"/>
          <w:sz w:val="28"/>
          <w:szCs w:val="28"/>
        </w:rPr>
        <w:t>«</w:t>
      </w:r>
      <w:r w:rsidRPr="00E966B7">
        <w:rPr>
          <w:color w:val="000000"/>
          <w:sz w:val="28"/>
          <w:szCs w:val="28"/>
        </w:rPr>
        <w:t>рыхлый</w:t>
      </w:r>
      <w:r w:rsidR="00FB6294" w:rsidRPr="00E966B7">
        <w:rPr>
          <w:color w:val="000000"/>
          <w:sz w:val="28"/>
          <w:szCs w:val="28"/>
        </w:rPr>
        <w:t>»</w:t>
      </w:r>
      <w:r w:rsidRPr="00E966B7">
        <w:rPr>
          <w:color w:val="000000"/>
          <w:sz w:val="28"/>
          <w:szCs w:val="28"/>
        </w:rPr>
        <w:t xml:space="preserve"> по планировочной структуре, состоит из шести разрозненных естественными и искусственными преградами (реки, болота, железная дорога, ЛЭП, промышленные территории) жилых массивов: микрорайоны Матросова, Заводской, Рейд и оторванные от основного селитебного массива микрорайоны Ласьва, Ново-Матросова и поселок Мясокомбината. Застройка преимущественно одноэтажная усадебного типа. Лишь в микрорайоне Заводской имеются 2-4этажные капитальные жилые дома и в микрорайоне Рейд – квартал, застроенный 2этажными деревянными домами.</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В настоящее время многоэтажное жилищное строительство ведется только в центральном жилом районе, в основном, за счет уплотнения сложившейся застройки и достройки существующих микрорайонов массового жилищного строительства. Формирование многих микрорайонов города до сих пор не завершено – МЖК, 8 микрорайон, Звездный, Матросова, Заводской.</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Мощным градообразующим фактором является развитие внешней транспортной инфраструктуры – завершение строительства Обхода Краснокамска и скоростной магистрали связывающей Краснокамск и Пермь.</w:t>
      </w:r>
    </w:p>
    <w:p w:rsidR="00A3751D" w:rsidRPr="00E966B7" w:rsidRDefault="00A3751D" w:rsidP="008E60D8">
      <w:pPr>
        <w:autoSpaceDE w:val="0"/>
        <w:autoSpaceDN w:val="0"/>
        <w:adjustRightInd w:val="0"/>
        <w:ind w:firstLine="709"/>
        <w:jc w:val="both"/>
        <w:rPr>
          <w:color w:val="000000"/>
          <w:sz w:val="28"/>
          <w:szCs w:val="28"/>
        </w:rPr>
      </w:pPr>
      <w:r w:rsidRPr="00E966B7">
        <w:rPr>
          <w:color w:val="000000"/>
          <w:sz w:val="28"/>
          <w:szCs w:val="28"/>
        </w:rPr>
        <w:t>Отличительная особенность Краснокамска – крупный по площади Центральный промышленный узел расположен с подветренной стороны к селитебным территориям  и соседствует с Центральным жилым районом.</w:t>
      </w:r>
    </w:p>
    <w:p w:rsidR="00597617" w:rsidRPr="00E966B7" w:rsidRDefault="00597617" w:rsidP="008E60D8">
      <w:pPr>
        <w:ind w:firstLine="709"/>
        <w:jc w:val="both"/>
        <w:rPr>
          <w:sz w:val="28"/>
          <w:szCs w:val="28"/>
        </w:rPr>
      </w:pPr>
      <w:r w:rsidRPr="00E966B7">
        <w:rPr>
          <w:sz w:val="28"/>
          <w:szCs w:val="28"/>
        </w:rPr>
        <w:t>За период 201</w:t>
      </w:r>
      <w:r w:rsidR="00EB218D" w:rsidRPr="00E966B7">
        <w:rPr>
          <w:sz w:val="28"/>
          <w:szCs w:val="28"/>
        </w:rPr>
        <w:t>2</w:t>
      </w:r>
      <w:r w:rsidRPr="00E966B7">
        <w:rPr>
          <w:sz w:val="28"/>
          <w:szCs w:val="28"/>
        </w:rPr>
        <w:t xml:space="preserve">-2013 г.г. на территории Краснокамского городского поселения построен только один </w:t>
      </w:r>
      <w:r w:rsidR="0015119F" w:rsidRPr="00E966B7">
        <w:rPr>
          <w:sz w:val="28"/>
          <w:szCs w:val="28"/>
        </w:rPr>
        <w:t xml:space="preserve">10-ти этажный </w:t>
      </w:r>
      <w:r w:rsidRPr="00E966B7">
        <w:rPr>
          <w:sz w:val="28"/>
          <w:szCs w:val="28"/>
        </w:rPr>
        <w:t xml:space="preserve">многоквартирный жилой дом по ул. Чапаева, 22а. Планируется строительство 10-этажного многоквартирного жилого дома по ул. 10-й Пятилетки, 13.  Строительство данного дома должно ускорить принятие решения по строительству улицы 10-й Пятилетки между улицами Энтузиастов и Февральская, а также строительства крытого рынка. </w:t>
      </w:r>
    </w:p>
    <w:p w:rsidR="00EB218D" w:rsidRPr="00E966B7" w:rsidRDefault="00597617" w:rsidP="008E60D8">
      <w:pPr>
        <w:ind w:firstLine="709"/>
        <w:jc w:val="both"/>
        <w:rPr>
          <w:sz w:val="28"/>
          <w:szCs w:val="28"/>
        </w:rPr>
      </w:pPr>
      <w:r w:rsidRPr="00E966B7">
        <w:rPr>
          <w:sz w:val="28"/>
          <w:szCs w:val="28"/>
        </w:rPr>
        <w:t xml:space="preserve">Зато наблюдается повышенный интерес к  строительству среднеэтажных многоквартирных жилых домов. Это объясняется небольшими площадями земельных участков, освободившихся после сноса 2-х этажных деревянных аварийных домов и упрощенной процедурой  оформления разрешительной документации. Сданы в эксплуатацию 3-этажные жилые дома по следующим адресам: ул. Коммунальная, 33 и К.Маркса, 63. В последствии жилой дом по ул. Коммунальная, 33 был отреконструирован в 4-х этажный. </w:t>
      </w:r>
    </w:p>
    <w:p w:rsidR="00597617" w:rsidRPr="00E966B7" w:rsidRDefault="00597617" w:rsidP="008E60D8">
      <w:pPr>
        <w:ind w:firstLine="709"/>
        <w:jc w:val="both"/>
        <w:rPr>
          <w:sz w:val="28"/>
          <w:szCs w:val="28"/>
        </w:rPr>
      </w:pPr>
      <w:r w:rsidRPr="00E966B7">
        <w:rPr>
          <w:sz w:val="28"/>
          <w:szCs w:val="28"/>
        </w:rPr>
        <w:t>В стадии строительства 3-этажные жилые дома по следующим адресам: ул. Коммунистическая, 1б и Бумажников, 12, а также выполняется реконструкция здания интерната по ул. Циолковского, 4 под  3-этажный многоквартирный жилой дом.</w:t>
      </w:r>
    </w:p>
    <w:p w:rsidR="00597617" w:rsidRPr="00E966B7" w:rsidRDefault="00597617" w:rsidP="008E60D8">
      <w:pPr>
        <w:ind w:firstLine="709"/>
        <w:jc w:val="both"/>
        <w:rPr>
          <w:sz w:val="28"/>
          <w:szCs w:val="28"/>
        </w:rPr>
      </w:pPr>
      <w:r w:rsidRPr="00E966B7">
        <w:rPr>
          <w:sz w:val="28"/>
          <w:szCs w:val="28"/>
        </w:rPr>
        <w:t>Из социально значимых объектов сданы такие объекты как:</w:t>
      </w:r>
    </w:p>
    <w:p w:rsidR="00EB218D" w:rsidRPr="00E966B7" w:rsidRDefault="00EB218D" w:rsidP="008E60D8">
      <w:pPr>
        <w:ind w:firstLine="709"/>
        <w:jc w:val="both"/>
        <w:rPr>
          <w:sz w:val="28"/>
          <w:szCs w:val="28"/>
        </w:rPr>
      </w:pPr>
      <w:r w:rsidRPr="00E966B7">
        <w:rPr>
          <w:rFonts w:eastAsia="Calibri"/>
          <w:sz w:val="28"/>
          <w:szCs w:val="28"/>
        </w:rPr>
        <w:t xml:space="preserve">- </w:t>
      </w:r>
      <w:r w:rsidR="00597617" w:rsidRPr="00E966B7">
        <w:rPr>
          <w:rFonts w:eastAsia="Calibri"/>
          <w:sz w:val="28"/>
          <w:szCs w:val="28"/>
        </w:rPr>
        <w:t>физкультурно-оздоровительный комплекс по адресу: г. Краснокамск, пр. Маяковского, 7</w:t>
      </w:r>
      <w:r w:rsidR="00597617" w:rsidRPr="00E966B7">
        <w:rPr>
          <w:sz w:val="28"/>
          <w:szCs w:val="28"/>
        </w:rPr>
        <w:t xml:space="preserve">; </w:t>
      </w:r>
    </w:p>
    <w:p w:rsidR="00EB218D" w:rsidRPr="00E966B7" w:rsidRDefault="00EB218D" w:rsidP="008E60D8">
      <w:pPr>
        <w:ind w:firstLine="709"/>
        <w:jc w:val="both"/>
        <w:rPr>
          <w:rFonts w:eastAsia="Calibri"/>
          <w:sz w:val="28"/>
          <w:szCs w:val="28"/>
        </w:rPr>
      </w:pPr>
      <w:r w:rsidRPr="00E966B7">
        <w:rPr>
          <w:sz w:val="28"/>
          <w:szCs w:val="28"/>
        </w:rPr>
        <w:t xml:space="preserve">- </w:t>
      </w:r>
      <w:r w:rsidR="00597617" w:rsidRPr="00E966B7">
        <w:rPr>
          <w:sz w:val="28"/>
          <w:szCs w:val="28"/>
        </w:rPr>
        <w:t xml:space="preserve">торгово-досуговый центр </w:t>
      </w:r>
      <w:r w:rsidR="00597617" w:rsidRPr="00E966B7">
        <w:rPr>
          <w:rFonts w:eastAsia="Calibri"/>
          <w:sz w:val="28"/>
          <w:szCs w:val="28"/>
        </w:rPr>
        <w:t>по адресу: г. Краснокамск, пр. Маяковского, 7а;</w:t>
      </w:r>
    </w:p>
    <w:p w:rsidR="00597617" w:rsidRPr="00E966B7" w:rsidRDefault="00EB218D" w:rsidP="008E60D8">
      <w:pPr>
        <w:ind w:firstLine="709"/>
        <w:jc w:val="both"/>
        <w:rPr>
          <w:rFonts w:eastAsia="Calibri"/>
          <w:sz w:val="28"/>
          <w:szCs w:val="28"/>
        </w:rPr>
      </w:pPr>
      <w:r w:rsidRPr="00E966B7">
        <w:rPr>
          <w:rFonts w:eastAsia="Calibri"/>
          <w:sz w:val="28"/>
          <w:szCs w:val="28"/>
        </w:rPr>
        <w:t xml:space="preserve">- </w:t>
      </w:r>
      <w:r w:rsidR="00597617" w:rsidRPr="00E966B7">
        <w:rPr>
          <w:rFonts w:eastAsia="Calibri"/>
          <w:sz w:val="28"/>
          <w:szCs w:val="28"/>
        </w:rPr>
        <w:t>магазины продовольственных товаров сети «Пятерочка» по адресам: ул. Энтузиастов, 22 и ул. К.Маркса, 59.</w:t>
      </w:r>
    </w:p>
    <w:p w:rsidR="000B2004" w:rsidRPr="00E966B7" w:rsidRDefault="000B2004" w:rsidP="008E60D8">
      <w:pPr>
        <w:ind w:firstLine="709"/>
        <w:jc w:val="both"/>
        <w:rPr>
          <w:sz w:val="28"/>
          <w:szCs w:val="28"/>
        </w:rPr>
      </w:pPr>
      <w:r w:rsidRPr="00E966B7">
        <w:rPr>
          <w:rFonts w:eastAsia="Calibri"/>
          <w:sz w:val="28"/>
          <w:szCs w:val="28"/>
        </w:rPr>
        <w:t>В 2013 году п</w:t>
      </w:r>
      <w:r w:rsidR="00597617" w:rsidRPr="00E966B7">
        <w:rPr>
          <w:rFonts w:eastAsia="Calibri"/>
          <w:sz w:val="28"/>
          <w:szCs w:val="28"/>
        </w:rPr>
        <w:t>о федеральной программе</w:t>
      </w:r>
      <w:r w:rsidR="00597617" w:rsidRPr="00E966B7">
        <w:rPr>
          <w:sz w:val="28"/>
          <w:szCs w:val="28"/>
        </w:rPr>
        <w:t xml:space="preserve"> </w:t>
      </w:r>
      <w:r w:rsidRPr="00E966B7">
        <w:rPr>
          <w:sz w:val="28"/>
          <w:szCs w:val="28"/>
        </w:rPr>
        <w:t xml:space="preserve">осуществляется </w:t>
      </w:r>
      <w:r w:rsidR="00597617" w:rsidRPr="00E966B7">
        <w:rPr>
          <w:sz w:val="28"/>
          <w:szCs w:val="28"/>
        </w:rPr>
        <w:t>строительство  крытого катка с искусственным льдом на 500 мест по адресу: ул. Большевистская, 56. Строительство данного объекта подтолкнуло к р</w:t>
      </w:r>
      <w:r w:rsidRPr="00E966B7">
        <w:rPr>
          <w:sz w:val="28"/>
          <w:szCs w:val="28"/>
        </w:rPr>
        <w:t>асселению ветхих жилых строений</w:t>
      </w:r>
      <w:r w:rsidR="00597617" w:rsidRPr="00E966B7">
        <w:rPr>
          <w:sz w:val="28"/>
          <w:szCs w:val="28"/>
        </w:rPr>
        <w:t>, ранее располагавшихся в границах ограждения территории стадиона и вынужденного благоустройства улицы Пушкина для возможного доступа к объекту непосредственно с объездной дороги.</w:t>
      </w:r>
      <w:r w:rsidR="000C046D" w:rsidRPr="00E966B7">
        <w:rPr>
          <w:sz w:val="28"/>
          <w:szCs w:val="28"/>
        </w:rPr>
        <w:t xml:space="preserve"> Комитетом имущественных отношений и землепользования в 2013 году разработана адресная программа по переселению граждан, проживающих в домах, которые подлежат расселению и сносу в связи со строительством крытого катка. Планируется </w:t>
      </w:r>
      <w:r w:rsidR="0015119F" w:rsidRPr="00E966B7">
        <w:rPr>
          <w:sz w:val="28"/>
          <w:szCs w:val="28"/>
        </w:rPr>
        <w:t xml:space="preserve">расселить </w:t>
      </w:r>
      <w:r w:rsidR="000C046D" w:rsidRPr="00E966B7">
        <w:rPr>
          <w:sz w:val="28"/>
          <w:szCs w:val="28"/>
        </w:rPr>
        <w:t>17</w:t>
      </w:r>
      <w:r w:rsidR="0015119F" w:rsidRPr="00E966B7">
        <w:rPr>
          <w:sz w:val="28"/>
          <w:szCs w:val="28"/>
        </w:rPr>
        <w:t xml:space="preserve"> граждан. </w:t>
      </w:r>
      <w:r w:rsidR="000C046D" w:rsidRPr="00E966B7">
        <w:rPr>
          <w:sz w:val="28"/>
          <w:szCs w:val="28"/>
        </w:rPr>
        <w:t>Общая площадь расселяемых домов 356,8 кв.м.</w:t>
      </w:r>
    </w:p>
    <w:p w:rsidR="00D27389" w:rsidRPr="00E966B7" w:rsidRDefault="00D27389" w:rsidP="008E60D8">
      <w:pPr>
        <w:ind w:firstLine="709"/>
        <w:jc w:val="both"/>
        <w:rPr>
          <w:sz w:val="28"/>
          <w:szCs w:val="28"/>
        </w:rPr>
      </w:pPr>
      <w:r w:rsidRPr="00E966B7">
        <w:rPr>
          <w:sz w:val="28"/>
          <w:szCs w:val="28"/>
        </w:rPr>
        <w:t xml:space="preserve">Открытие крытого катка в г.Краснокамске </w:t>
      </w:r>
      <w:r w:rsidR="00DA30C2" w:rsidRPr="00E966B7">
        <w:rPr>
          <w:sz w:val="28"/>
          <w:szCs w:val="28"/>
        </w:rPr>
        <w:t xml:space="preserve">способствует усилению привлекательности города, </w:t>
      </w:r>
      <w:r w:rsidRPr="00E966B7">
        <w:rPr>
          <w:sz w:val="28"/>
          <w:szCs w:val="28"/>
        </w:rPr>
        <w:t xml:space="preserve">позволит развить инженерную инфраструктуру, </w:t>
      </w:r>
      <w:r w:rsidR="00CA6463" w:rsidRPr="00E966B7">
        <w:rPr>
          <w:sz w:val="28"/>
          <w:szCs w:val="28"/>
        </w:rPr>
        <w:t xml:space="preserve">построить новые </w:t>
      </w:r>
      <w:r w:rsidRPr="00E966B7">
        <w:rPr>
          <w:sz w:val="28"/>
          <w:szCs w:val="28"/>
        </w:rPr>
        <w:t>объекты бытового обслуживания</w:t>
      </w:r>
      <w:r w:rsidR="00CA6463" w:rsidRPr="00E966B7">
        <w:rPr>
          <w:sz w:val="28"/>
          <w:szCs w:val="28"/>
        </w:rPr>
        <w:t xml:space="preserve"> и общественного питания.</w:t>
      </w:r>
    </w:p>
    <w:p w:rsidR="00597617" w:rsidRPr="00E966B7" w:rsidRDefault="00597617" w:rsidP="008E60D8">
      <w:pPr>
        <w:ind w:firstLine="709"/>
        <w:jc w:val="both"/>
        <w:rPr>
          <w:sz w:val="28"/>
          <w:szCs w:val="28"/>
        </w:rPr>
      </w:pPr>
      <w:r w:rsidRPr="00E966B7">
        <w:rPr>
          <w:sz w:val="28"/>
          <w:szCs w:val="28"/>
        </w:rPr>
        <w:t>Отмечается большой интерес к объектам дорожного сервиса. Построен</w:t>
      </w:r>
      <w:r w:rsidR="00DA30C2" w:rsidRPr="00E966B7">
        <w:rPr>
          <w:sz w:val="28"/>
          <w:szCs w:val="28"/>
        </w:rPr>
        <w:t>ы</w:t>
      </w:r>
      <w:r w:rsidRPr="00E966B7">
        <w:rPr>
          <w:sz w:val="28"/>
          <w:szCs w:val="28"/>
        </w:rPr>
        <w:t xml:space="preserve">  </w:t>
      </w:r>
      <w:r w:rsidR="00DA30C2" w:rsidRPr="00E966B7">
        <w:rPr>
          <w:sz w:val="28"/>
          <w:szCs w:val="28"/>
        </w:rPr>
        <w:t xml:space="preserve">две </w:t>
      </w:r>
      <w:r w:rsidRPr="00E966B7">
        <w:rPr>
          <w:sz w:val="28"/>
          <w:szCs w:val="28"/>
        </w:rPr>
        <w:t xml:space="preserve">АЗС на пересечении магистрали «Обход г. Краснокамска» с автодорогой на ст. Шабуничи, </w:t>
      </w:r>
      <w:r w:rsidR="006458A9" w:rsidRPr="00E966B7">
        <w:rPr>
          <w:sz w:val="28"/>
          <w:szCs w:val="28"/>
        </w:rPr>
        <w:t xml:space="preserve">строятся </w:t>
      </w:r>
      <w:r w:rsidRPr="00E966B7">
        <w:rPr>
          <w:sz w:val="28"/>
          <w:szCs w:val="28"/>
        </w:rPr>
        <w:t>автоматическая АЗС на две колонки на ул. Шоссейная в месте въезда в город</w:t>
      </w:r>
      <w:r w:rsidR="006458A9" w:rsidRPr="00E966B7">
        <w:rPr>
          <w:sz w:val="28"/>
          <w:szCs w:val="28"/>
        </w:rPr>
        <w:t xml:space="preserve"> </w:t>
      </w:r>
      <w:r w:rsidR="005F0B6D" w:rsidRPr="00E966B7">
        <w:rPr>
          <w:sz w:val="28"/>
          <w:szCs w:val="28"/>
        </w:rPr>
        <w:t>и автомастерская по ул. Шоссейная в мрн п.Рейд.</w:t>
      </w:r>
      <w:r w:rsidRPr="00E966B7">
        <w:rPr>
          <w:color w:val="C00000"/>
          <w:sz w:val="28"/>
          <w:szCs w:val="28"/>
        </w:rPr>
        <w:t xml:space="preserve"> </w:t>
      </w:r>
      <w:r w:rsidRPr="00E966B7">
        <w:rPr>
          <w:sz w:val="28"/>
          <w:szCs w:val="28"/>
        </w:rPr>
        <w:t>Для возможного дальнейшего строительства таких объектов на объездной дороге администрацией вносятся изменения в генеральный план города.</w:t>
      </w:r>
    </w:p>
    <w:p w:rsidR="00597617" w:rsidRPr="00E966B7" w:rsidRDefault="00597617" w:rsidP="008E60D8">
      <w:pPr>
        <w:ind w:firstLine="709"/>
        <w:jc w:val="both"/>
        <w:rPr>
          <w:sz w:val="28"/>
          <w:szCs w:val="28"/>
        </w:rPr>
      </w:pPr>
      <w:r w:rsidRPr="00E966B7">
        <w:rPr>
          <w:sz w:val="28"/>
          <w:szCs w:val="28"/>
        </w:rPr>
        <w:t>Производственные объекты в основном модернизируются за счет внедрения новых технологий и оборудования. Строительством новых производственных мощностей занимается в основном филиал КБФГ «Гознак». На территории КБФГ «Гознак» ведется строительство объекта по новому производству банкнотных и специальных защищенных бумаг, станции технической подготовки воды для бумажного производства. На территории ООО «Камабумпром» сдано в эксплуатацию деревоперерабатывающее производство. Уральский завод противогололедных материалов запланировал строительство цеха по производству противогололедных материалов</w:t>
      </w:r>
      <w:r w:rsidR="005F0B6D" w:rsidRPr="00E966B7">
        <w:rPr>
          <w:sz w:val="28"/>
          <w:szCs w:val="28"/>
        </w:rPr>
        <w:t xml:space="preserve"> в районе ул. Февральская, 11.</w:t>
      </w:r>
    </w:p>
    <w:p w:rsidR="00836266" w:rsidRPr="00E966B7" w:rsidRDefault="00836266" w:rsidP="008E60D8">
      <w:pPr>
        <w:ind w:firstLine="708"/>
        <w:jc w:val="both"/>
        <w:rPr>
          <w:color w:val="000000"/>
          <w:sz w:val="28"/>
          <w:szCs w:val="28"/>
        </w:rPr>
      </w:pPr>
      <w:r w:rsidRPr="00E966B7">
        <w:rPr>
          <w:color w:val="000000"/>
          <w:sz w:val="28"/>
          <w:szCs w:val="28"/>
        </w:rPr>
        <w:t xml:space="preserve">В городе существует устойчивый спрос на участки для индивидуального строительства. Проблемой нового малоэтажного строительства является неподготовленность площадок для застройщиков – </w:t>
      </w:r>
      <w:r w:rsidR="00444A6B" w:rsidRPr="00E966B7">
        <w:rPr>
          <w:color w:val="000000"/>
          <w:sz w:val="28"/>
          <w:szCs w:val="28"/>
        </w:rPr>
        <w:t>отсутствие проектов планировки, и</w:t>
      </w:r>
      <w:r w:rsidRPr="00E966B7">
        <w:rPr>
          <w:color w:val="000000"/>
          <w:sz w:val="28"/>
          <w:szCs w:val="28"/>
        </w:rPr>
        <w:t>нженерной подготовки территории, объектов обслуживания и инженерного оборудования.</w:t>
      </w:r>
    </w:p>
    <w:p w:rsidR="00C738EE" w:rsidRPr="00E966B7" w:rsidRDefault="00836266" w:rsidP="008E60D8">
      <w:pPr>
        <w:jc w:val="both"/>
        <w:rPr>
          <w:sz w:val="28"/>
          <w:szCs w:val="28"/>
        </w:rPr>
      </w:pPr>
      <w:r w:rsidRPr="00E966B7">
        <w:rPr>
          <w:sz w:val="28"/>
          <w:szCs w:val="28"/>
        </w:rPr>
        <w:tab/>
      </w:r>
      <w:r w:rsidR="00C738EE" w:rsidRPr="00E966B7">
        <w:rPr>
          <w:sz w:val="28"/>
          <w:szCs w:val="28"/>
        </w:rPr>
        <w:t>Одной из основных идеологий развития города продолжает оставаться  сохранение его исторической части. Именно с этой целью реализуется проект «Технический поселок», в соответствии с которым одно из старейших зданий города по улице Свердлова уже передано городскому краеведческому музею.</w:t>
      </w:r>
    </w:p>
    <w:p w:rsidR="00373168" w:rsidRPr="00E966B7" w:rsidRDefault="00C738EE" w:rsidP="008E60D8">
      <w:pPr>
        <w:tabs>
          <w:tab w:val="left" w:pos="720"/>
        </w:tabs>
        <w:ind w:firstLine="709"/>
        <w:jc w:val="both"/>
        <w:rPr>
          <w:color w:val="000000"/>
          <w:sz w:val="28"/>
          <w:szCs w:val="28"/>
        </w:rPr>
      </w:pPr>
      <w:r w:rsidRPr="00E966B7">
        <w:rPr>
          <w:color w:val="000000"/>
          <w:sz w:val="28"/>
          <w:szCs w:val="28"/>
        </w:rPr>
        <w:t>Центральный район состоит в основном из сложившейся застройки 2-4-этажных жилых домов. Год постройки 1940-1960г.г. Фасады большинства зданий оштукатурены. Последние 25 лет</w:t>
      </w:r>
      <w:r w:rsidR="00D76505" w:rsidRPr="00E966B7">
        <w:rPr>
          <w:color w:val="000000"/>
          <w:sz w:val="28"/>
          <w:szCs w:val="28"/>
        </w:rPr>
        <w:t xml:space="preserve"> (до 2009 года)</w:t>
      </w:r>
      <w:r w:rsidRPr="00E966B7">
        <w:rPr>
          <w:color w:val="000000"/>
          <w:sz w:val="28"/>
          <w:szCs w:val="28"/>
        </w:rPr>
        <w:t xml:space="preserve"> капитальный ремонт жилых домов не проводился. Внешний вид домов неприглядный, штукатурка повреждена, окрасочный слой выцвел. </w:t>
      </w:r>
    </w:p>
    <w:p w:rsidR="00D67617" w:rsidRPr="00E966B7" w:rsidRDefault="00D67617" w:rsidP="008E60D8">
      <w:pPr>
        <w:tabs>
          <w:tab w:val="left" w:pos="720"/>
        </w:tabs>
        <w:ind w:firstLine="709"/>
        <w:jc w:val="both"/>
        <w:rPr>
          <w:sz w:val="28"/>
          <w:szCs w:val="28"/>
        </w:rPr>
      </w:pPr>
      <w:r w:rsidRPr="00E966B7">
        <w:rPr>
          <w:sz w:val="28"/>
          <w:szCs w:val="28"/>
        </w:rPr>
        <w:t>Город участвует при поддержке края в социально значимых программах по переселению из ветхого жилья, капитальному ремонту жилого фонда.</w:t>
      </w:r>
    </w:p>
    <w:p w:rsidR="00836266" w:rsidRPr="00E966B7" w:rsidRDefault="00836266" w:rsidP="008E60D8">
      <w:pPr>
        <w:ind w:firstLine="720"/>
        <w:rPr>
          <w:i/>
          <w:sz w:val="28"/>
          <w:szCs w:val="28"/>
        </w:rPr>
      </w:pPr>
      <w:r w:rsidRPr="00E966B7">
        <w:rPr>
          <w:i/>
          <w:sz w:val="28"/>
          <w:szCs w:val="28"/>
        </w:rPr>
        <w:t>Текущее состояние</w:t>
      </w:r>
      <w:r w:rsidR="00731659" w:rsidRPr="00E966B7">
        <w:rPr>
          <w:i/>
          <w:sz w:val="28"/>
          <w:szCs w:val="28"/>
        </w:rPr>
        <w:t>:</w:t>
      </w:r>
    </w:p>
    <w:p w:rsidR="00836266" w:rsidRPr="00E966B7" w:rsidRDefault="00836266" w:rsidP="008E60D8">
      <w:pPr>
        <w:numPr>
          <w:ilvl w:val="0"/>
          <w:numId w:val="4"/>
        </w:numPr>
        <w:ind w:left="0" w:firstLine="709"/>
        <w:jc w:val="both"/>
        <w:rPr>
          <w:sz w:val="28"/>
          <w:szCs w:val="28"/>
        </w:rPr>
      </w:pPr>
      <w:r w:rsidRPr="00E966B7">
        <w:rPr>
          <w:sz w:val="28"/>
          <w:szCs w:val="28"/>
        </w:rPr>
        <w:t>Количество строящихся объектов на территории города:</w:t>
      </w:r>
    </w:p>
    <w:p w:rsidR="00836266" w:rsidRPr="00E966B7" w:rsidRDefault="00245FCE" w:rsidP="008E60D8">
      <w:pPr>
        <w:ind w:firstLine="720"/>
        <w:jc w:val="both"/>
        <w:rPr>
          <w:b/>
          <w:sz w:val="28"/>
          <w:szCs w:val="28"/>
        </w:rPr>
      </w:pPr>
      <w:r w:rsidRPr="00E966B7">
        <w:rPr>
          <w:b/>
          <w:sz w:val="28"/>
          <w:szCs w:val="28"/>
        </w:rPr>
        <w:t xml:space="preserve">- </w:t>
      </w:r>
      <w:r w:rsidR="00836266" w:rsidRPr="00E966B7">
        <w:rPr>
          <w:sz w:val="28"/>
          <w:szCs w:val="28"/>
        </w:rPr>
        <w:t>за период 20</w:t>
      </w:r>
      <w:r w:rsidR="00546661" w:rsidRPr="00E966B7">
        <w:rPr>
          <w:sz w:val="28"/>
          <w:szCs w:val="28"/>
        </w:rPr>
        <w:t>12</w:t>
      </w:r>
      <w:r w:rsidR="00836266" w:rsidRPr="00E966B7">
        <w:rPr>
          <w:sz w:val="28"/>
          <w:szCs w:val="28"/>
        </w:rPr>
        <w:t xml:space="preserve">г. – </w:t>
      </w:r>
      <w:r w:rsidR="00546661" w:rsidRPr="00E966B7">
        <w:rPr>
          <w:sz w:val="28"/>
          <w:szCs w:val="28"/>
        </w:rPr>
        <w:t>64</w:t>
      </w:r>
      <w:r w:rsidR="00836266" w:rsidRPr="00E966B7">
        <w:rPr>
          <w:sz w:val="28"/>
          <w:szCs w:val="28"/>
        </w:rPr>
        <w:t xml:space="preserve">, в т.ч. </w:t>
      </w:r>
      <w:r w:rsidR="00546661" w:rsidRPr="00E966B7">
        <w:rPr>
          <w:sz w:val="28"/>
          <w:szCs w:val="28"/>
        </w:rPr>
        <w:t>многоквартирные жилые дома - 8 объектов, общественн</w:t>
      </w:r>
      <w:r w:rsidR="00671842" w:rsidRPr="00E966B7">
        <w:rPr>
          <w:sz w:val="28"/>
          <w:szCs w:val="28"/>
        </w:rPr>
        <w:t>ого значения - 18 объектов; производственного значения - 6 объектов; прочие - 32 объекта.</w:t>
      </w:r>
      <w:r w:rsidR="00836266" w:rsidRPr="00E966B7">
        <w:rPr>
          <w:sz w:val="28"/>
          <w:szCs w:val="28"/>
        </w:rPr>
        <w:t xml:space="preserve"> </w:t>
      </w:r>
    </w:p>
    <w:p w:rsidR="00671842" w:rsidRPr="00E966B7" w:rsidRDefault="00836266" w:rsidP="008E60D8">
      <w:pPr>
        <w:ind w:firstLine="720"/>
        <w:jc w:val="both"/>
        <w:rPr>
          <w:b/>
          <w:sz w:val="28"/>
          <w:szCs w:val="28"/>
        </w:rPr>
      </w:pPr>
      <w:r w:rsidRPr="00E966B7">
        <w:rPr>
          <w:sz w:val="28"/>
          <w:szCs w:val="28"/>
        </w:rPr>
        <w:t>- за первое полугодие 201</w:t>
      </w:r>
      <w:r w:rsidR="00671842" w:rsidRPr="00E966B7">
        <w:rPr>
          <w:sz w:val="28"/>
          <w:szCs w:val="28"/>
        </w:rPr>
        <w:t>3</w:t>
      </w:r>
      <w:r w:rsidRPr="00E966B7">
        <w:rPr>
          <w:sz w:val="28"/>
          <w:szCs w:val="28"/>
        </w:rPr>
        <w:t>г.</w:t>
      </w:r>
      <w:r w:rsidR="006E6251" w:rsidRPr="00E966B7">
        <w:rPr>
          <w:sz w:val="28"/>
          <w:szCs w:val="28"/>
        </w:rPr>
        <w:t xml:space="preserve"> –  </w:t>
      </w:r>
      <w:r w:rsidR="00671842" w:rsidRPr="00E966B7">
        <w:rPr>
          <w:sz w:val="28"/>
          <w:szCs w:val="28"/>
        </w:rPr>
        <w:t xml:space="preserve">56, в т.ч. многоквартирные жилые дома - 8 объектов, общественного значения - 18 объектов; производственного значения - 6 объектов; прочие - </w:t>
      </w:r>
      <w:r w:rsidR="000A3B60" w:rsidRPr="00E966B7">
        <w:rPr>
          <w:sz w:val="28"/>
          <w:szCs w:val="28"/>
        </w:rPr>
        <w:t>24</w:t>
      </w:r>
      <w:r w:rsidR="00671842" w:rsidRPr="00E966B7">
        <w:rPr>
          <w:sz w:val="28"/>
          <w:szCs w:val="28"/>
        </w:rPr>
        <w:t xml:space="preserve"> объекта. </w:t>
      </w:r>
    </w:p>
    <w:p w:rsidR="00836266" w:rsidRPr="00E966B7" w:rsidRDefault="00836266" w:rsidP="008E60D8">
      <w:pPr>
        <w:ind w:firstLine="720"/>
        <w:jc w:val="both"/>
        <w:rPr>
          <w:sz w:val="28"/>
          <w:szCs w:val="28"/>
        </w:rPr>
      </w:pPr>
      <w:r w:rsidRPr="00E966B7">
        <w:rPr>
          <w:sz w:val="28"/>
          <w:szCs w:val="28"/>
        </w:rPr>
        <w:t xml:space="preserve">Основные строящиеся объекты, переходящие на </w:t>
      </w:r>
      <w:r w:rsidRPr="00E966B7">
        <w:rPr>
          <w:sz w:val="28"/>
          <w:szCs w:val="28"/>
          <w:lang w:val="en-US"/>
        </w:rPr>
        <w:t>II</w:t>
      </w:r>
      <w:r w:rsidRPr="00E966B7">
        <w:rPr>
          <w:sz w:val="28"/>
          <w:szCs w:val="28"/>
        </w:rPr>
        <w:t xml:space="preserve"> полугодие 201</w:t>
      </w:r>
      <w:r w:rsidR="000A3B60" w:rsidRPr="00E966B7">
        <w:rPr>
          <w:sz w:val="28"/>
          <w:szCs w:val="28"/>
        </w:rPr>
        <w:t>3</w:t>
      </w:r>
      <w:r w:rsidRPr="00E966B7">
        <w:rPr>
          <w:sz w:val="28"/>
          <w:szCs w:val="28"/>
        </w:rPr>
        <w:t xml:space="preserve"> г.:</w:t>
      </w:r>
    </w:p>
    <w:p w:rsidR="000A3B60" w:rsidRPr="00E966B7" w:rsidRDefault="000A3B60" w:rsidP="008E60D8">
      <w:pPr>
        <w:pStyle w:val="13"/>
        <w:spacing w:after="0" w:line="240" w:lineRule="auto"/>
        <w:ind w:left="0" w:firstLine="680"/>
        <w:jc w:val="both"/>
        <w:rPr>
          <w:rFonts w:ascii="Times New Roman" w:hAnsi="Times New Roman"/>
          <w:sz w:val="28"/>
          <w:szCs w:val="28"/>
        </w:rPr>
      </w:pPr>
      <w:r w:rsidRPr="00E966B7">
        <w:rPr>
          <w:rFonts w:ascii="Times New Roman" w:hAnsi="Times New Roman"/>
          <w:sz w:val="28"/>
          <w:szCs w:val="28"/>
        </w:rPr>
        <w:t>- 3-этажные многоквартирные дома по адресам: ул. Бумажников, 12; ул. Коммунистическая, 1б; ул. Циолковского, 4;</w:t>
      </w:r>
    </w:p>
    <w:p w:rsidR="000A3B60" w:rsidRPr="00E966B7" w:rsidRDefault="000A3B60" w:rsidP="008E60D8">
      <w:pPr>
        <w:pStyle w:val="13"/>
        <w:spacing w:after="0" w:line="240" w:lineRule="auto"/>
        <w:ind w:left="0" w:firstLine="680"/>
        <w:jc w:val="both"/>
        <w:rPr>
          <w:rFonts w:ascii="Times New Roman" w:hAnsi="Times New Roman"/>
          <w:sz w:val="28"/>
          <w:szCs w:val="28"/>
        </w:rPr>
      </w:pPr>
      <w:r w:rsidRPr="00E966B7">
        <w:rPr>
          <w:rFonts w:ascii="Times New Roman" w:hAnsi="Times New Roman"/>
          <w:sz w:val="28"/>
          <w:szCs w:val="28"/>
        </w:rPr>
        <w:t>- 10-этажные  многоквартирные жилые дома по следующим адресам: ул. 10 Пятилетки, 4а; ул. К.Маркса, 40; ул. Энтузиастов, 18;</w:t>
      </w:r>
    </w:p>
    <w:p w:rsidR="000A3B60" w:rsidRPr="00E966B7" w:rsidRDefault="000A3B60" w:rsidP="008E60D8">
      <w:pPr>
        <w:pStyle w:val="13"/>
        <w:spacing w:after="0" w:line="240" w:lineRule="auto"/>
        <w:ind w:left="0" w:firstLine="680"/>
        <w:jc w:val="both"/>
        <w:rPr>
          <w:rFonts w:ascii="Times New Roman" w:hAnsi="Times New Roman"/>
          <w:sz w:val="28"/>
          <w:szCs w:val="28"/>
        </w:rPr>
      </w:pPr>
      <w:r w:rsidRPr="00E966B7">
        <w:rPr>
          <w:rFonts w:ascii="Times New Roman" w:hAnsi="Times New Roman"/>
          <w:sz w:val="28"/>
          <w:szCs w:val="28"/>
        </w:rPr>
        <w:t>- крытый каток с искусственным льдом на 500 мест по адресу: ул. Большевистская, 56;</w:t>
      </w:r>
    </w:p>
    <w:p w:rsidR="000A3B60" w:rsidRPr="00E966B7" w:rsidRDefault="000A3B60" w:rsidP="008E60D8">
      <w:pPr>
        <w:pStyle w:val="13"/>
        <w:spacing w:after="0" w:line="240" w:lineRule="auto"/>
        <w:ind w:left="0" w:firstLine="680"/>
        <w:jc w:val="both"/>
        <w:rPr>
          <w:rFonts w:ascii="Times New Roman" w:hAnsi="Times New Roman"/>
          <w:sz w:val="28"/>
          <w:szCs w:val="28"/>
        </w:rPr>
      </w:pPr>
      <w:r w:rsidRPr="00E966B7">
        <w:rPr>
          <w:rFonts w:ascii="Times New Roman" w:hAnsi="Times New Roman"/>
          <w:sz w:val="28"/>
          <w:szCs w:val="28"/>
        </w:rPr>
        <w:t>- реконструкция кинотеатра «Родина» под торгово-досуговый центр по адресу: Комсомольский проспект, 20.</w:t>
      </w:r>
    </w:p>
    <w:p w:rsidR="001A5CC3" w:rsidRPr="00E966B7" w:rsidRDefault="00062208" w:rsidP="008E60D8">
      <w:pPr>
        <w:numPr>
          <w:ilvl w:val="0"/>
          <w:numId w:val="4"/>
        </w:numPr>
        <w:ind w:left="0" w:firstLine="709"/>
        <w:jc w:val="both"/>
        <w:rPr>
          <w:sz w:val="28"/>
          <w:szCs w:val="28"/>
        </w:rPr>
      </w:pPr>
      <w:r w:rsidRPr="00E966B7">
        <w:rPr>
          <w:sz w:val="28"/>
          <w:szCs w:val="28"/>
        </w:rPr>
        <w:t xml:space="preserve">На территории г.Краснокамска принято в </w:t>
      </w:r>
      <w:r w:rsidR="00836266" w:rsidRPr="00E966B7">
        <w:rPr>
          <w:sz w:val="28"/>
          <w:szCs w:val="28"/>
        </w:rPr>
        <w:t>эксплуатацию</w:t>
      </w:r>
      <w:r w:rsidRPr="00E966B7">
        <w:rPr>
          <w:sz w:val="28"/>
          <w:szCs w:val="28"/>
        </w:rPr>
        <w:t xml:space="preserve"> объектов капитального строительства</w:t>
      </w:r>
      <w:r w:rsidR="00AB70D5" w:rsidRPr="00E966B7">
        <w:rPr>
          <w:sz w:val="28"/>
          <w:szCs w:val="28"/>
        </w:rPr>
        <w:t>:</w:t>
      </w:r>
    </w:p>
    <w:p w:rsidR="00836266" w:rsidRPr="00E966B7" w:rsidRDefault="00836266" w:rsidP="008E60D8">
      <w:pPr>
        <w:numPr>
          <w:ilvl w:val="0"/>
          <w:numId w:val="2"/>
        </w:numPr>
        <w:jc w:val="both"/>
        <w:rPr>
          <w:sz w:val="28"/>
          <w:szCs w:val="28"/>
        </w:rPr>
      </w:pPr>
      <w:r w:rsidRPr="00E966B7">
        <w:rPr>
          <w:sz w:val="28"/>
          <w:szCs w:val="28"/>
        </w:rPr>
        <w:t>за период 20</w:t>
      </w:r>
      <w:r w:rsidR="00525565" w:rsidRPr="00E966B7">
        <w:rPr>
          <w:sz w:val="28"/>
          <w:szCs w:val="28"/>
        </w:rPr>
        <w:t>12</w:t>
      </w:r>
      <w:r w:rsidRPr="00E966B7">
        <w:rPr>
          <w:sz w:val="28"/>
          <w:szCs w:val="28"/>
        </w:rPr>
        <w:t xml:space="preserve"> г</w:t>
      </w:r>
      <w:r w:rsidRPr="00E966B7">
        <w:rPr>
          <w:b/>
          <w:sz w:val="28"/>
          <w:szCs w:val="28"/>
        </w:rPr>
        <w:t>.</w:t>
      </w:r>
      <w:r w:rsidRPr="00E966B7">
        <w:rPr>
          <w:sz w:val="28"/>
          <w:szCs w:val="28"/>
        </w:rPr>
        <w:t xml:space="preserve"> – </w:t>
      </w:r>
      <w:r w:rsidR="00525565" w:rsidRPr="00E966B7">
        <w:rPr>
          <w:sz w:val="28"/>
          <w:szCs w:val="28"/>
        </w:rPr>
        <w:t>16</w:t>
      </w:r>
      <w:r w:rsidRPr="00E966B7">
        <w:rPr>
          <w:sz w:val="28"/>
          <w:szCs w:val="28"/>
        </w:rPr>
        <w:t xml:space="preserve"> объектов, </w:t>
      </w:r>
      <w:r w:rsidR="00525565" w:rsidRPr="00E966B7">
        <w:rPr>
          <w:sz w:val="28"/>
          <w:szCs w:val="28"/>
        </w:rPr>
        <w:t>из них общественного и жилого назначения - 3 объекта</w:t>
      </w:r>
      <w:r w:rsidR="00546661" w:rsidRPr="00E966B7">
        <w:rPr>
          <w:sz w:val="28"/>
          <w:szCs w:val="28"/>
        </w:rPr>
        <w:t xml:space="preserve"> и</w:t>
      </w:r>
      <w:r w:rsidR="00525565" w:rsidRPr="00E966B7">
        <w:rPr>
          <w:sz w:val="28"/>
          <w:szCs w:val="28"/>
        </w:rPr>
        <w:t xml:space="preserve"> непроизводственного назначения - 13 объектов. </w:t>
      </w:r>
    </w:p>
    <w:p w:rsidR="00525565" w:rsidRPr="00E966B7" w:rsidRDefault="00525565" w:rsidP="008E60D8">
      <w:pPr>
        <w:tabs>
          <w:tab w:val="num" w:pos="426"/>
        </w:tabs>
        <w:ind w:firstLine="709"/>
        <w:jc w:val="both"/>
        <w:rPr>
          <w:sz w:val="28"/>
          <w:szCs w:val="28"/>
        </w:rPr>
      </w:pPr>
      <w:r w:rsidRPr="00E966B7">
        <w:rPr>
          <w:sz w:val="28"/>
          <w:szCs w:val="28"/>
        </w:rPr>
        <w:t>Самые значимые для города:</w:t>
      </w:r>
    </w:p>
    <w:p w:rsidR="00525565" w:rsidRPr="00E966B7" w:rsidRDefault="00525565" w:rsidP="008E60D8">
      <w:pPr>
        <w:tabs>
          <w:tab w:val="num" w:pos="426"/>
        </w:tabs>
        <w:ind w:firstLine="709"/>
        <w:jc w:val="both"/>
        <w:rPr>
          <w:sz w:val="28"/>
          <w:szCs w:val="28"/>
        </w:rPr>
      </w:pPr>
      <w:r w:rsidRPr="00E966B7">
        <w:rPr>
          <w:sz w:val="28"/>
          <w:szCs w:val="28"/>
        </w:rPr>
        <w:t>многоквартирный жилой дом по ул. Чапаева,22а;</w:t>
      </w:r>
    </w:p>
    <w:p w:rsidR="00525565" w:rsidRPr="00E966B7" w:rsidRDefault="00525565" w:rsidP="008E60D8">
      <w:pPr>
        <w:tabs>
          <w:tab w:val="num" w:pos="426"/>
        </w:tabs>
        <w:ind w:firstLine="709"/>
        <w:jc w:val="both"/>
        <w:rPr>
          <w:sz w:val="28"/>
          <w:szCs w:val="28"/>
        </w:rPr>
      </w:pPr>
      <w:r w:rsidRPr="00E966B7">
        <w:rPr>
          <w:sz w:val="28"/>
          <w:szCs w:val="28"/>
        </w:rPr>
        <w:t>магазин продовольственных товаров по ул. К.Маркса, 59;</w:t>
      </w:r>
    </w:p>
    <w:p w:rsidR="00546661" w:rsidRPr="00E966B7" w:rsidRDefault="00546661" w:rsidP="008E60D8">
      <w:pPr>
        <w:tabs>
          <w:tab w:val="num" w:pos="426"/>
        </w:tabs>
        <w:ind w:firstLine="709"/>
        <w:jc w:val="both"/>
        <w:rPr>
          <w:sz w:val="28"/>
          <w:szCs w:val="28"/>
        </w:rPr>
      </w:pPr>
      <w:r w:rsidRPr="00E966B7">
        <w:rPr>
          <w:sz w:val="28"/>
          <w:szCs w:val="28"/>
        </w:rPr>
        <w:t>магазин продовольственных товаров по ул. Энтузиастов, 22.</w:t>
      </w:r>
    </w:p>
    <w:p w:rsidR="00E903E4" w:rsidRPr="00E966B7" w:rsidRDefault="00836266" w:rsidP="008E60D8">
      <w:pPr>
        <w:numPr>
          <w:ilvl w:val="0"/>
          <w:numId w:val="2"/>
        </w:numPr>
        <w:jc w:val="both"/>
        <w:rPr>
          <w:sz w:val="28"/>
          <w:szCs w:val="28"/>
        </w:rPr>
      </w:pPr>
      <w:r w:rsidRPr="00E966B7">
        <w:rPr>
          <w:sz w:val="28"/>
          <w:szCs w:val="28"/>
        </w:rPr>
        <w:t>за период I полугодия  201</w:t>
      </w:r>
      <w:r w:rsidR="00E903E4" w:rsidRPr="00E966B7">
        <w:rPr>
          <w:sz w:val="28"/>
          <w:szCs w:val="28"/>
        </w:rPr>
        <w:t>3</w:t>
      </w:r>
      <w:r w:rsidRPr="00E966B7">
        <w:rPr>
          <w:sz w:val="28"/>
          <w:szCs w:val="28"/>
        </w:rPr>
        <w:t xml:space="preserve"> г. </w:t>
      </w:r>
      <w:r w:rsidRPr="00E966B7">
        <w:rPr>
          <w:b/>
          <w:sz w:val="28"/>
          <w:szCs w:val="28"/>
        </w:rPr>
        <w:t xml:space="preserve">- </w:t>
      </w:r>
      <w:r w:rsidR="00E903E4" w:rsidRPr="00E966B7">
        <w:rPr>
          <w:sz w:val="28"/>
          <w:szCs w:val="28"/>
        </w:rPr>
        <w:t>6</w:t>
      </w:r>
      <w:r w:rsidRPr="00E966B7">
        <w:rPr>
          <w:sz w:val="28"/>
          <w:szCs w:val="28"/>
        </w:rPr>
        <w:t xml:space="preserve"> объектов, </w:t>
      </w:r>
      <w:r w:rsidR="00E903E4" w:rsidRPr="00E966B7">
        <w:rPr>
          <w:sz w:val="28"/>
          <w:szCs w:val="28"/>
        </w:rPr>
        <w:t>из них общественного и жилого назначения - 3 объекта</w:t>
      </w:r>
      <w:r w:rsidR="00062208" w:rsidRPr="00E966B7">
        <w:rPr>
          <w:sz w:val="28"/>
          <w:szCs w:val="28"/>
        </w:rPr>
        <w:t xml:space="preserve"> (в т.ч. 3-х этажный многоквартирный жилой дом по ул. К.Маркса, 63)</w:t>
      </w:r>
      <w:r w:rsidR="00E903E4" w:rsidRPr="00E966B7">
        <w:rPr>
          <w:sz w:val="28"/>
          <w:szCs w:val="28"/>
        </w:rPr>
        <w:t xml:space="preserve"> и непроизводственного назначения - 3 объект</w:t>
      </w:r>
      <w:r w:rsidR="00062208" w:rsidRPr="00E966B7">
        <w:rPr>
          <w:sz w:val="28"/>
          <w:szCs w:val="28"/>
        </w:rPr>
        <w:t>а</w:t>
      </w:r>
      <w:r w:rsidR="00E903E4" w:rsidRPr="00E966B7">
        <w:rPr>
          <w:sz w:val="28"/>
          <w:szCs w:val="28"/>
        </w:rPr>
        <w:t xml:space="preserve">. </w:t>
      </w:r>
    </w:p>
    <w:p w:rsidR="00836266" w:rsidRPr="00E966B7" w:rsidRDefault="00836266" w:rsidP="008E60D8">
      <w:pPr>
        <w:ind w:firstLine="720"/>
        <w:jc w:val="both"/>
        <w:rPr>
          <w:sz w:val="28"/>
          <w:szCs w:val="28"/>
        </w:rPr>
      </w:pPr>
      <w:r w:rsidRPr="00E966B7">
        <w:rPr>
          <w:sz w:val="28"/>
          <w:szCs w:val="28"/>
        </w:rPr>
        <w:t>Получение разрешения на  ввод в эксплуатацию индивидуальных жилых домов не требуется, в связи с этим учет ст</w:t>
      </w:r>
      <w:r w:rsidR="00AB70D5" w:rsidRPr="00E966B7">
        <w:rPr>
          <w:sz w:val="28"/>
          <w:szCs w:val="28"/>
        </w:rPr>
        <w:t>роящегося индивидуального жилья а</w:t>
      </w:r>
      <w:r w:rsidRPr="00E966B7">
        <w:rPr>
          <w:sz w:val="28"/>
          <w:szCs w:val="28"/>
        </w:rPr>
        <w:t>дминистрацией КГП не ведется.</w:t>
      </w:r>
    </w:p>
    <w:p w:rsidR="00AB70D5" w:rsidRPr="00E966B7" w:rsidRDefault="00836266" w:rsidP="00D42C8C">
      <w:pPr>
        <w:numPr>
          <w:ilvl w:val="0"/>
          <w:numId w:val="4"/>
        </w:numPr>
        <w:ind w:left="709" w:firstLine="0"/>
        <w:jc w:val="both"/>
        <w:rPr>
          <w:sz w:val="28"/>
          <w:szCs w:val="28"/>
        </w:rPr>
      </w:pPr>
      <w:r w:rsidRPr="00E966B7">
        <w:rPr>
          <w:sz w:val="28"/>
          <w:szCs w:val="28"/>
        </w:rPr>
        <w:t>Администрацией КГП выданы разрешения на строительство</w:t>
      </w:r>
      <w:r w:rsidR="00AB70D5" w:rsidRPr="00E966B7">
        <w:rPr>
          <w:sz w:val="28"/>
          <w:szCs w:val="28"/>
        </w:rPr>
        <w:t>:</w:t>
      </w:r>
    </w:p>
    <w:p w:rsidR="00836266" w:rsidRPr="00E966B7" w:rsidRDefault="00836266" w:rsidP="008E60D8">
      <w:pPr>
        <w:numPr>
          <w:ilvl w:val="0"/>
          <w:numId w:val="2"/>
        </w:numPr>
        <w:jc w:val="both"/>
        <w:rPr>
          <w:sz w:val="28"/>
          <w:szCs w:val="28"/>
        </w:rPr>
      </w:pPr>
      <w:r w:rsidRPr="00E966B7">
        <w:rPr>
          <w:sz w:val="28"/>
          <w:szCs w:val="28"/>
        </w:rPr>
        <w:t>за период 20</w:t>
      </w:r>
      <w:r w:rsidR="00855186" w:rsidRPr="00E966B7">
        <w:rPr>
          <w:sz w:val="28"/>
          <w:szCs w:val="28"/>
        </w:rPr>
        <w:t xml:space="preserve">12 </w:t>
      </w:r>
      <w:r w:rsidRPr="00E966B7">
        <w:rPr>
          <w:sz w:val="28"/>
          <w:szCs w:val="28"/>
        </w:rPr>
        <w:t>г.  в количестве – 7</w:t>
      </w:r>
      <w:r w:rsidR="00855186" w:rsidRPr="00E966B7">
        <w:rPr>
          <w:sz w:val="28"/>
          <w:szCs w:val="28"/>
        </w:rPr>
        <w:t>9</w:t>
      </w:r>
      <w:r w:rsidRPr="00E966B7">
        <w:rPr>
          <w:sz w:val="28"/>
          <w:szCs w:val="28"/>
        </w:rPr>
        <w:t xml:space="preserve"> шт., в т.ч.:</w:t>
      </w:r>
    </w:p>
    <w:p w:rsidR="006D7463" w:rsidRPr="00E966B7" w:rsidRDefault="006D7463" w:rsidP="008E60D8">
      <w:pPr>
        <w:ind w:firstLine="720"/>
        <w:jc w:val="both"/>
        <w:rPr>
          <w:sz w:val="28"/>
          <w:szCs w:val="28"/>
        </w:rPr>
      </w:pPr>
      <w:r w:rsidRPr="00E966B7">
        <w:rPr>
          <w:sz w:val="28"/>
          <w:szCs w:val="28"/>
        </w:rPr>
        <w:t>- индивидуальное жилищное строительство – 44 шт.;</w:t>
      </w:r>
    </w:p>
    <w:p w:rsidR="006D7463" w:rsidRPr="00E966B7" w:rsidRDefault="006D7463" w:rsidP="008E60D8">
      <w:pPr>
        <w:ind w:firstLine="720"/>
        <w:jc w:val="both"/>
        <w:rPr>
          <w:sz w:val="28"/>
          <w:szCs w:val="28"/>
        </w:rPr>
      </w:pPr>
      <w:r w:rsidRPr="00E966B7">
        <w:rPr>
          <w:sz w:val="28"/>
          <w:szCs w:val="28"/>
        </w:rPr>
        <w:t>- многоквартирные жилые дома – 2 шт.;</w:t>
      </w:r>
    </w:p>
    <w:p w:rsidR="006D7463" w:rsidRPr="00E966B7" w:rsidRDefault="00AA594E" w:rsidP="008E60D8">
      <w:pPr>
        <w:ind w:firstLine="720"/>
        <w:jc w:val="both"/>
        <w:rPr>
          <w:sz w:val="28"/>
          <w:szCs w:val="28"/>
        </w:rPr>
      </w:pPr>
      <w:r w:rsidRPr="00E966B7">
        <w:rPr>
          <w:sz w:val="28"/>
          <w:szCs w:val="28"/>
        </w:rPr>
        <w:t>- прочие объекты – 33 шт., в т.ч. магазин - 1 шт., спортивный клуб - 1 шт.</w:t>
      </w:r>
    </w:p>
    <w:p w:rsidR="00836266" w:rsidRPr="00E966B7" w:rsidRDefault="00836266" w:rsidP="008E60D8">
      <w:pPr>
        <w:numPr>
          <w:ilvl w:val="0"/>
          <w:numId w:val="2"/>
        </w:numPr>
        <w:jc w:val="both"/>
        <w:rPr>
          <w:sz w:val="28"/>
          <w:szCs w:val="28"/>
        </w:rPr>
      </w:pPr>
      <w:r w:rsidRPr="00E966B7">
        <w:rPr>
          <w:sz w:val="28"/>
          <w:szCs w:val="28"/>
        </w:rPr>
        <w:t>за первое полугодие 201</w:t>
      </w:r>
      <w:r w:rsidR="009D7192" w:rsidRPr="00E966B7">
        <w:rPr>
          <w:sz w:val="28"/>
          <w:szCs w:val="28"/>
        </w:rPr>
        <w:t>3</w:t>
      </w:r>
      <w:r w:rsidRPr="00E966B7">
        <w:rPr>
          <w:sz w:val="28"/>
          <w:szCs w:val="28"/>
        </w:rPr>
        <w:t xml:space="preserve"> г. в количестве – </w:t>
      </w:r>
      <w:r w:rsidR="00855186" w:rsidRPr="00E966B7">
        <w:rPr>
          <w:sz w:val="28"/>
          <w:szCs w:val="28"/>
        </w:rPr>
        <w:t>29</w:t>
      </w:r>
      <w:r w:rsidRPr="00E966B7">
        <w:rPr>
          <w:sz w:val="28"/>
          <w:szCs w:val="28"/>
        </w:rPr>
        <w:t xml:space="preserve"> шт., в т.ч.:</w:t>
      </w:r>
    </w:p>
    <w:p w:rsidR="00836266" w:rsidRPr="00E966B7" w:rsidRDefault="00431771" w:rsidP="008E60D8">
      <w:pPr>
        <w:ind w:firstLine="720"/>
        <w:jc w:val="both"/>
        <w:rPr>
          <w:sz w:val="28"/>
          <w:szCs w:val="28"/>
        </w:rPr>
      </w:pPr>
      <w:r w:rsidRPr="00E966B7">
        <w:rPr>
          <w:sz w:val="28"/>
          <w:szCs w:val="28"/>
        </w:rPr>
        <w:t xml:space="preserve">- </w:t>
      </w:r>
      <w:r w:rsidR="00836266" w:rsidRPr="00E966B7">
        <w:rPr>
          <w:sz w:val="28"/>
          <w:szCs w:val="28"/>
        </w:rPr>
        <w:t>индивидуальн</w:t>
      </w:r>
      <w:r w:rsidR="009D7192" w:rsidRPr="00E966B7">
        <w:rPr>
          <w:sz w:val="28"/>
          <w:szCs w:val="28"/>
        </w:rPr>
        <w:t>ое</w:t>
      </w:r>
      <w:r w:rsidR="00836266" w:rsidRPr="00E966B7">
        <w:rPr>
          <w:sz w:val="28"/>
          <w:szCs w:val="28"/>
        </w:rPr>
        <w:t xml:space="preserve"> жил</w:t>
      </w:r>
      <w:r w:rsidR="009D7192" w:rsidRPr="00E966B7">
        <w:rPr>
          <w:sz w:val="28"/>
          <w:szCs w:val="28"/>
        </w:rPr>
        <w:t>ищное строительство</w:t>
      </w:r>
      <w:r w:rsidR="00836266" w:rsidRPr="00E966B7">
        <w:rPr>
          <w:sz w:val="28"/>
          <w:szCs w:val="28"/>
        </w:rPr>
        <w:t xml:space="preserve"> – </w:t>
      </w:r>
      <w:r w:rsidR="009D7192" w:rsidRPr="00E966B7">
        <w:rPr>
          <w:sz w:val="28"/>
          <w:szCs w:val="28"/>
        </w:rPr>
        <w:t>23</w:t>
      </w:r>
      <w:r w:rsidR="00836266" w:rsidRPr="00E966B7">
        <w:rPr>
          <w:sz w:val="28"/>
          <w:szCs w:val="28"/>
        </w:rPr>
        <w:t xml:space="preserve"> шт.;</w:t>
      </w:r>
    </w:p>
    <w:p w:rsidR="00836266" w:rsidRPr="00E966B7" w:rsidRDefault="00431771" w:rsidP="008E60D8">
      <w:pPr>
        <w:ind w:firstLine="720"/>
        <w:jc w:val="both"/>
        <w:rPr>
          <w:sz w:val="28"/>
          <w:szCs w:val="28"/>
        </w:rPr>
      </w:pPr>
      <w:r w:rsidRPr="00E966B7">
        <w:rPr>
          <w:sz w:val="28"/>
          <w:szCs w:val="28"/>
        </w:rPr>
        <w:t xml:space="preserve">- </w:t>
      </w:r>
      <w:r w:rsidR="00836266" w:rsidRPr="00E966B7">
        <w:rPr>
          <w:sz w:val="28"/>
          <w:szCs w:val="28"/>
        </w:rPr>
        <w:t>многоквартирный жилой дом – 1 шт.;</w:t>
      </w:r>
    </w:p>
    <w:p w:rsidR="00836266" w:rsidRPr="00E966B7" w:rsidRDefault="00431771" w:rsidP="008E60D8">
      <w:pPr>
        <w:tabs>
          <w:tab w:val="left" w:pos="720"/>
        </w:tabs>
        <w:ind w:left="709" w:firstLine="11"/>
        <w:jc w:val="both"/>
        <w:rPr>
          <w:sz w:val="28"/>
          <w:szCs w:val="28"/>
        </w:rPr>
      </w:pPr>
      <w:r w:rsidRPr="00E966B7">
        <w:rPr>
          <w:sz w:val="28"/>
          <w:szCs w:val="28"/>
        </w:rPr>
        <w:t xml:space="preserve">- </w:t>
      </w:r>
      <w:r w:rsidR="009D7192" w:rsidRPr="00E966B7">
        <w:rPr>
          <w:sz w:val="28"/>
          <w:szCs w:val="28"/>
        </w:rPr>
        <w:t xml:space="preserve">прочие </w:t>
      </w:r>
      <w:r w:rsidR="00836266" w:rsidRPr="00E966B7">
        <w:rPr>
          <w:sz w:val="28"/>
          <w:szCs w:val="28"/>
        </w:rPr>
        <w:t xml:space="preserve">объекты – </w:t>
      </w:r>
      <w:r w:rsidR="009D7192" w:rsidRPr="00E966B7">
        <w:rPr>
          <w:sz w:val="28"/>
          <w:szCs w:val="28"/>
        </w:rPr>
        <w:t>5</w:t>
      </w:r>
      <w:r w:rsidR="00836266" w:rsidRPr="00E966B7">
        <w:rPr>
          <w:sz w:val="28"/>
          <w:szCs w:val="28"/>
        </w:rPr>
        <w:t xml:space="preserve"> шт.;</w:t>
      </w:r>
      <w:r w:rsidR="009D7192" w:rsidRPr="00E966B7">
        <w:rPr>
          <w:sz w:val="28"/>
          <w:szCs w:val="28"/>
        </w:rPr>
        <w:t xml:space="preserve"> в т.ч. крытый каток с </w:t>
      </w:r>
      <w:r w:rsidR="00855186" w:rsidRPr="00E966B7">
        <w:rPr>
          <w:sz w:val="28"/>
          <w:szCs w:val="28"/>
        </w:rPr>
        <w:t>искусственным</w:t>
      </w:r>
      <w:r w:rsidR="009D7192" w:rsidRPr="00E966B7">
        <w:rPr>
          <w:sz w:val="28"/>
          <w:szCs w:val="28"/>
        </w:rPr>
        <w:t xml:space="preserve"> льдом на 500 мест.</w:t>
      </w:r>
    </w:p>
    <w:p w:rsidR="006804A0" w:rsidRPr="00E966B7" w:rsidRDefault="006804A0" w:rsidP="00D42C8C">
      <w:pPr>
        <w:ind w:firstLine="709"/>
        <w:jc w:val="both"/>
        <w:rPr>
          <w:sz w:val="28"/>
          <w:szCs w:val="28"/>
        </w:rPr>
      </w:pPr>
      <w:r w:rsidRPr="00E966B7">
        <w:rPr>
          <w:sz w:val="28"/>
          <w:szCs w:val="28"/>
        </w:rPr>
        <w:t>Генеральным планом Краснокамского городского поселения утверждены мероприятия по территориальному планированию и отмечена документация, требующая разработки в  первоочередном порядке:</w:t>
      </w:r>
    </w:p>
    <w:p w:rsidR="006804A0" w:rsidRPr="00E966B7" w:rsidRDefault="006804A0" w:rsidP="00D42C8C">
      <w:pPr>
        <w:ind w:firstLine="709"/>
        <w:jc w:val="both"/>
        <w:rPr>
          <w:sz w:val="28"/>
          <w:szCs w:val="28"/>
        </w:rPr>
      </w:pPr>
      <w:r w:rsidRPr="00E966B7">
        <w:rPr>
          <w:sz w:val="28"/>
          <w:szCs w:val="28"/>
        </w:rPr>
        <w:t>- Правила землепользования и застройки (ПЗЗ) города;</w:t>
      </w:r>
    </w:p>
    <w:p w:rsidR="006804A0" w:rsidRPr="00E966B7" w:rsidRDefault="006804A0" w:rsidP="00D42C8C">
      <w:pPr>
        <w:ind w:firstLine="709"/>
        <w:jc w:val="both"/>
        <w:rPr>
          <w:sz w:val="28"/>
          <w:szCs w:val="28"/>
        </w:rPr>
      </w:pPr>
      <w:r w:rsidRPr="00E966B7">
        <w:rPr>
          <w:sz w:val="28"/>
          <w:szCs w:val="28"/>
        </w:rPr>
        <w:t>- Проекты планировки жилых районов;</w:t>
      </w:r>
    </w:p>
    <w:p w:rsidR="006804A0" w:rsidRPr="00E966B7" w:rsidRDefault="006804A0" w:rsidP="00D42C8C">
      <w:pPr>
        <w:ind w:firstLine="709"/>
        <w:jc w:val="both"/>
        <w:rPr>
          <w:sz w:val="28"/>
          <w:szCs w:val="28"/>
        </w:rPr>
      </w:pPr>
      <w:r w:rsidRPr="00E966B7">
        <w:rPr>
          <w:sz w:val="28"/>
          <w:szCs w:val="28"/>
        </w:rPr>
        <w:t>- Проект берегоукрепления;</w:t>
      </w:r>
    </w:p>
    <w:p w:rsidR="006804A0" w:rsidRPr="00E966B7" w:rsidRDefault="006804A0" w:rsidP="00D42C8C">
      <w:pPr>
        <w:ind w:firstLine="709"/>
        <w:jc w:val="both"/>
        <w:rPr>
          <w:sz w:val="28"/>
          <w:szCs w:val="28"/>
        </w:rPr>
      </w:pPr>
      <w:r w:rsidRPr="00E966B7">
        <w:rPr>
          <w:sz w:val="28"/>
          <w:szCs w:val="28"/>
        </w:rPr>
        <w:t>- Проекты санитарно-защитных зон (СЗЗ);</w:t>
      </w:r>
    </w:p>
    <w:p w:rsidR="006804A0" w:rsidRPr="00E966B7" w:rsidRDefault="006804A0" w:rsidP="00D42C8C">
      <w:pPr>
        <w:ind w:firstLine="709"/>
        <w:rPr>
          <w:sz w:val="28"/>
          <w:szCs w:val="28"/>
        </w:rPr>
      </w:pPr>
      <w:r w:rsidRPr="00E966B7">
        <w:rPr>
          <w:sz w:val="28"/>
          <w:szCs w:val="28"/>
        </w:rPr>
        <w:t>- Генеральная схема очистки территории Краснокамского городского поселения;</w:t>
      </w:r>
    </w:p>
    <w:p w:rsidR="006804A0" w:rsidRPr="00E966B7" w:rsidRDefault="006804A0" w:rsidP="00D42C8C">
      <w:pPr>
        <w:ind w:firstLine="709"/>
        <w:jc w:val="both"/>
        <w:rPr>
          <w:sz w:val="28"/>
          <w:szCs w:val="28"/>
        </w:rPr>
      </w:pPr>
      <w:r w:rsidRPr="00E966B7">
        <w:rPr>
          <w:sz w:val="28"/>
          <w:szCs w:val="28"/>
        </w:rPr>
        <w:t>- Расчетная схема водоснабжения г. Краснокамска;</w:t>
      </w:r>
    </w:p>
    <w:p w:rsidR="006804A0" w:rsidRPr="00E966B7" w:rsidRDefault="006804A0" w:rsidP="00D42C8C">
      <w:pPr>
        <w:ind w:firstLine="709"/>
        <w:jc w:val="both"/>
        <w:rPr>
          <w:sz w:val="28"/>
          <w:szCs w:val="28"/>
        </w:rPr>
      </w:pPr>
      <w:r w:rsidRPr="00E966B7">
        <w:rPr>
          <w:sz w:val="28"/>
          <w:szCs w:val="28"/>
        </w:rPr>
        <w:t>- Паспорта на особо охраняемые территории;</w:t>
      </w:r>
    </w:p>
    <w:p w:rsidR="006804A0" w:rsidRPr="00E966B7" w:rsidRDefault="006804A0" w:rsidP="00D42C8C">
      <w:pPr>
        <w:ind w:firstLine="709"/>
        <w:jc w:val="both"/>
        <w:rPr>
          <w:sz w:val="28"/>
          <w:szCs w:val="28"/>
        </w:rPr>
      </w:pPr>
      <w:r w:rsidRPr="00E966B7">
        <w:rPr>
          <w:sz w:val="28"/>
          <w:szCs w:val="28"/>
        </w:rPr>
        <w:t>- Проекты благоустройства проектируемых объектов озеленения общего пользования.</w:t>
      </w:r>
    </w:p>
    <w:p w:rsidR="006804A0" w:rsidRPr="00E966B7" w:rsidRDefault="006804A0" w:rsidP="00D42C8C">
      <w:pPr>
        <w:ind w:firstLine="709"/>
        <w:jc w:val="both"/>
        <w:rPr>
          <w:sz w:val="28"/>
          <w:szCs w:val="28"/>
        </w:rPr>
      </w:pPr>
      <w:r w:rsidRPr="00E966B7">
        <w:rPr>
          <w:sz w:val="28"/>
          <w:szCs w:val="28"/>
        </w:rPr>
        <w:t>Правила землепользования и застройки разработаны и утверждены решением Думы КГП № 16 от 30 марта 2011 года.</w:t>
      </w:r>
    </w:p>
    <w:p w:rsidR="003957C2" w:rsidRPr="00E966B7" w:rsidRDefault="006804A0" w:rsidP="00D42C8C">
      <w:pPr>
        <w:ind w:firstLine="709"/>
        <w:jc w:val="both"/>
        <w:rPr>
          <w:sz w:val="28"/>
          <w:szCs w:val="28"/>
        </w:rPr>
      </w:pPr>
      <w:r w:rsidRPr="00E966B7">
        <w:rPr>
          <w:sz w:val="28"/>
          <w:szCs w:val="28"/>
        </w:rPr>
        <w:t xml:space="preserve"> </w:t>
      </w:r>
      <w:r w:rsidR="003957C2" w:rsidRPr="00E966B7">
        <w:rPr>
          <w:sz w:val="28"/>
          <w:szCs w:val="28"/>
        </w:rPr>
        <w:t xml:space="preserve">В 2012г. в целях обеспечения многодетных семей земельными участками для индивидуального жилищного строительства проводилась подготовительная работа для разработки проектов планировок территории усадебной застройки. </w:t>
      </w:r>
    </w:p>
    <w:p w:rsidR="003957C2" w:rsidRPr="00E966B7" w:rsidRDefault="003957C2" w:rsidP="00D42C8C">
      <w:pPr>
        <w:ind w:firstLine="709"/>
        <w:jc w:val="both"/>
        <w:rPr>
          <w:sz w:val="28"/>
          <w:szCs w:val="28"/>
        </w:rPr>
      </w:pPr>
      <w:r w:rsidRPr="00E966B7">
        <w:rPr>
          <w:sz w:val="28"/>
          <w:szCs w:val="28"/>
        </w:rPr>
        <w:t xml:space="preserve">Рассматривались несколько площадок, предусмотренных генеральным планом Краснокамского городского поселения: м/ны «Запальта», «Матросова», «Центр» (район ул. Пушкина).  Были заказаны сметы на проектные работы на возможные площадки. По стоимости проектных работ подходит только район вдоль ул. Пушкина напротив больничного городка. </w:t>
      </w:r>
    </w:p>
    <w:p w:rsidR="003957C2" w:rsidRPr="00E966B7" w:rsidRDefault="003957C2" w:rsidP="00D42C8C">
      <w:pPr>
        <w:spacing w:line="240" w:lineRule="atLeast"/>
        <w:ind w:firstLine="709"/>
        <w:jc w:val="both"/>
        <w:rPr>
          <w:sz w:val="28"/>
          <w:szCs w:val="28"/>
        </w:rPr>
      </w:pPr>
      <w:r w:rsidRPr="00E966B7">
        <w:rPr>
          <w:sz w:val="28"/>
          <w:szCs w:val="28"/>
        </w:rPr>
        <w:t xml:space="preserve">Преимущества этого варианта </w:t>
      </w:r>
    </w:p>
    <w:p w:rsidR="003957C2" w:rsidRPr="00E966B7" w:rsidRDefault="003957C2" w:rsidP="00D42C8C">
      <w:pPr>
        <w:spacing w:line="240" w:lineRule="atLeast"/>
        <w:ind w:firstLine="709"/>
        <w:jc w:val="both"/>
        <w:rPr>
          <w:sz w:val="28"/>
          <w:szCs w:val="28"/>
        </w:rPr>
      </w:pPr>
      <w:r w:rsidRPr="00E966B7">
        <w:rPr>
          <w:sz w:val="28"/>
          <w:szCs w:val="28"/>
        </w:rPr>
        <w:t>- не попадает в зону риска затопления;</w:t>
      </w:r>
    </w:p>
    <w:p w:rsidR="003957C2" w:rsidRPr="00E966B7" w:rsidRDefault="003957C2" w:rsidP="00D42C8C">
      <w:pPr>
        <w:spacing w:line="240" w:lineRule="atLeast"/>
        <w:ind w:firstLine="709"/>
        <w:jc w:val="both"/>
        <w:rPr>
          <w:sz w:val="28"/>
          <w:szCs w:val="28"/>
        </w:rPr>
      </w:pPr>
      <w:r w:rsidRPr="00E966B7">
        <w:rPr>
          <w:sz w:val="28"/>
          <w:szCs w:val="28"/>
        </w:rPr>
        <w:t>- готовая транспортная связь улицы Пушкина с центром города и с федеральной трассой;</w:t>
      </w:r>
    </w:p>
    <w:p w:rsidR="003957C2" w:rsidRPr="00E966B7" w:rsidRDefault="003957C2" w:rsidP="00D42C8C">
      <w:pPr>
        <w:spacing w:line="240" w:lineRule="atLeast"/>
        <w:ind w:firstLine="709"/>
        <w:jc w:val="both"/>
        <w:rPr>
          <w:sz w:val="28"/>
          <w:szCs w:val="28"/>
        </w:rPr>
      </w:pPr>
      <w:r w:rsidRPr="00E966B7">
        <w:rPr>
          <w:sz w:val="28"/>
          <w:szCs w:val="28"/>
        </w:rPr>
        <w:t>- близость к инженерным коммуникациям;</w:t>
      </w:r>
    </w:p>
    <w:p w:rsidR="003957C2" w:rsidRPr="00E966B7" w:rsidRDefault="003957C2" w:rsidP="00D42C8C">
      <w:pPr>
        <w:spacing w:line="240" w:lineRule="atLeast"/>
        <w:ind w:firstLine="709"/>
        <w:jc w:val="both"/>
        <w:rPr>
          <w:sz w:val="28"/>
          <w:szCs w:val="28"/>
        </w:rPr>
      </w:pPr>
      <w:r w:rsidRPr="00E966B7">
        <w:rPr>
          <w:sz w:val="28"/>
          <w:szCs w:val="28"/>
        </w:rPr>
        <w:t xml:space="preserve">- шаговая доступность к существующим объектам социального назначения (больницы, поликлиники, школа, детские сады). </w:t>
      </w:r>
    </w:p>
    <w:p w:rsidR="006804A0" w:rsidRPr="00E966B7" w:rsidRDefault="003957C2" w:rsidP="00D42C8C">
      <w:pPr>
        <w:ind w:firstLine="709"/>
        <w:jc w:val="both"/>
        <w:rPr>
          <w:sz w:val="28"/>
          <w:szCs w:val="28"/>
        </w:rPr>
      </w:pPr>
      <w:r w:rsidRPr="00E966B7">
        <w:rPr>
          <w:sz w:val="28"/>
          <w:szCs w:val="28"/>
        </w:rPr>
        <w:t>В 2013г. разработан инвестиционный проект «Подготовка проекта планировки территории усадебной застройки в районе улицы Пушкина, предусмотренной генеральным планом</w:t>
      </w:r>
      <w:r w:rsidRPr="00E966B7">
        <w:rPr>
          <w:b/>
          <w:sz w:val="28"/>
          <w:szCs w:val="28"/>
        </w:rPr>
        <w:t xml:space="preserve"> </w:t>
      </w:r>
      <w:r w:rsidRPr="00E966B7">
        <w:rPr>
          <w:sz w:val="28"/>
          <w:szCs w:val="28"/>
        </w:rPr>
        <w:t xml:space="preserve">Краснокамского городского поселения». </w:t>
      </w:r>
      <w:r w:rsidR="006804A0" w:rsidRPr="00E966B7">
        <w:rPr>
          <w:sz w:val="28"/>
          <w:szCs w:val="28"/>
        </w:rPr>
        <w:t xml:space="preserve">Проект планировки на незастроенную территорию в 2013г. </w:t>
      </w:r>
      <w:r w:rsidR="00512BA1" w:rsidRPr="00E966B7">
        <w:rPr>
          <w:sz w:val="28"/>
          <w:szCs w:val="28"/>
        </w:rPr>
        <w:t>предлагается</w:t>
      </w:r>
      <w:r w:rsidR="006804A0" w:rsidRPr="00E966B7">
        <w:rPr>
          <w:sz w:val="28"/>
          <w:szCs w:val="28"/>
        </w:rPr>
        <w:t xml:space="preserve"> выполнить с учетом софинансирования с края</w:t>
      </w:r>
      <w:r w:rsidR="00320D16" w:rsidRPr="00E966B7">
        <w:rPr>
          <w:sz w:val="28"/>
          <w:szCs w:val="28"/>
        </w:rPr>
        <w:t>, куда направлена соответствующая заявка</w:t>
      </w:r>
      <w:r w:rsidR="006804A0" w:rsidRPr="00E966B7">
        <w:rPr>
          <w:sz w:val="28"/>
          <w:szCs w:val="28"/>
        </w:rPr>
        <w:t>.</w:t>
      </w:r>
    </w:p>
    <w:p w:rsidR="000F16EC" w:rsidRPr="00E966B7" w:rsidRDefault="000F16EC" w:rsidP="00D42C8C">
      <w:pPr>
        <w:ind w:firstLine="709"/>
        <w:jc w:val="both"/>
        <w:rPr>
          <w:sz w:val="28"/>
          <w:szCs w:val="28"/>
        </w:rPr>
      </w:pPr>
      <w:r w:rsidRPr="00E966B7">
        <w:rPr>
          <w:sz w:val="28"/>
          <w:szCs w:val="28"/>
        </w:rPr>
        <w:t>Проект планировки даст возможность сформировать земельные участки для предоставления заинтересованным лицам для строительства индивидуального жилищного строительства, в т.ч. многодетным семьям в бесплатное пользование. Тем самым увеличится площадь жилищного фонда в городе. Сократится очередь нуждающихся в предоставлении жилья.</w:t>
      </w:r>
    </w:p>
    <w:p w:rsidR="000F16EC" w:rsidRPr="00E966B7" w:rsidRDefault="000F16EC" w:rsidP="00D42C8C">
      <w:pPr>
        <w:ind w:firstLine="709"/>
        <w:jc w:val="both"/>
        <w:rPr>
          <w:sz w:val="28"/>
          <w:szCs w:val="28"/>
        </w:rPr>
      </w:pPr>
      <w:r w:rsidRPr="00E966B7">
        <w:rPr>
          <w:sz w:val="28"/>
          <w:szCs w:val="28"/>
        </w:rPr>
        <w:t>В настоящее время разрабатывается проект планировки в р-не ул. Пушкина.</w:t>
      </w:r>
    </w:p>
    <w:p w:rsidR="006804A0" w:rsidRPr="00E966B7" w:rsidRDefault="006804A0" w:rsidP="00D42C8C">
      <w:pPr>
        <w:ind w:firstLine="709"/>
        <w:jc w:val="both"/>
        <w:rPr>
          <w:i/>
          <w:sz w:val="28"/>
          <w:szCs w:val="28"/>
        </w:rPr>
      </w:pPr>
      <w:r w:rsidRPr="00E966B7">
        <w:rPr>
          <w:i/>
          <w:sz w:val="28"/>
          <w:szCs w:val="28"/>
        </w:rPr>
        <w:t>Проблемы:</w:t>
      </w:r>
    </w:p>
    <w:p w:rsidR="006804A0" w:rsidRPr="00E966B7" w:rsidRDefault="006804A0" w:rsidP="008E60D8">
      <w:pPr>
        <w:ind w:firstLine="709"/>
        <w:jc w:val="both"/>
        <w:rPr>
          <w:sz w:val="28"/>
          <w:szCs w:val="28"/>
        </w:rPr>
      </w:pPr>
      <w:r w:rsidRPr="00E966B7">
        <w:rPr>
          <w:sz w:val="28"/>
          <w:szCs w:val="28"/>
        </w:rPr>
        <w:t xml:space="preserve">В настоящее время большой спрос на индивидуальное жилищное строительство. Генеральным планом предусматривается освоение новых территорий.  Основная часть новых территорий занята городскими лесами. В связи с этим необходимо внести изменения в Проект организации и ведения лесного хозяйства по городским лесам г. Краснокамска. </w:t>
      </w:r>
    </w:p>
    <w:p w:rsidR="006804A0" w:rsidRPr="00E966B7" w:rsidRDefault="006804A0" w:rsidP="008E60D8">
      <w:pPr>
        <w:ind w:firstLine="709"/>
        <w:jc w:val="both"/>
        <w:rPr>
          <w:sz w:val="28"/>
          <w:szCs w:val="28"/>
        </w:rPr>
      </w:pPr>
      <w:r w:rsidRPr="00E966B7">
        <w:rPr>
          <w:sz w:val="28"/>
          <w:szCs w:val="28"/>
        </w:rPr>
        <w:t>Отсутствие документации по планировке территории не позволяет осуществлять предоставление участков под строительство, сдерживает развитие территорий усадебной застройки, что вызывает нарекания в адрес органов местного самоуправления.</w:t>
      </w:r>
    </w:p>
    <w:p w:rsidR="006804A0" w:rsidRPr="00E966B7" w:rsidRDefault="006804A0" w:rsidP="00D42C8C">
      <w:pPr>
        <w:ind w:firstLine="709"/>
        <w:jc w:val="both"/>
        <w:rPr>
          <w:sz w:val="28"/>
          <w:szCs w:val="28"/>
        </w:rPr>
      </w:pPr>
      <w:r w:rsidRPr="00E966B7">
        <w:rPr>
          <w:sz w:val="28"/>
          <w:szCs w:val="28"/>
        </w:rPr>
        <w:t>Строительство многоквартирной жилой застройки запланировано в основном на застроенной территории за счет сноса аварийного и ветхого жилья, что тоже сдерживает темпы строительства.</w:t>
      </w:r>
    </w:p>
    <w:p w:rsidR="006804A0" w:rsidRPr="00E966B7" w:rsidRDefault="006804A0" w:rsidP="00D42C8C">
      <w:pPr>
        <w:ind w:firstLine="709"/>
        <w:jc w:val="both"/>
        <w:rPr>
          <w:i/>
          <w:sz w:val="28"/>
          <w:szCs w:val="28"/>
        </w:rPr>
      </w:pPr>
      <w:r w:rsidRPr="00E966B7">
        <w:rPr>
          <w:i/>
          <w:sz w:val="28"/>
          <w:szCs w:val="28"/>
        </w:rPr>
        <w:t>Тенденции развития:</w:t>
      </w:r>
    </w:p>
    <w:p w:rsidR="00952B92" w:rsidRPr="00E966B7" w:rsidRDefault="00952B92" w:rsidP="00D42C8C">
      <w:pPr>
        <w:ind w:firstLine="709"/>
        <w:jc w:val="both"/>
        <w:rPr>
          <w:sz w:val="28"/>
          <w:szCs w:val="28"/>
        </w:rPr>
      </w:pPr>
      <w:r w:rsidRPr="00E966B7">
        <w:rPr>
          <w:sz w:val="28"/>
          <w:szCs w:val="28"/>
        </w:rPr>
        <w:t xml:space="preserve">- создание нормативно-правовой базы градостроительной деятельности </w:t>
      </w:r>
      <w:r w:rsidR="009933EE" w:rsidRPr="00E966B7">
        <w:rPr>
          <w:sz w:val="28"/>
          <w:szCs w:val="28"/>
        </w:rPr>
        <w:t>(</w:t>
      </w:r>
      <w:r w:rsidRPr="00E966B7">
        <w:rPr>
          <w:sz w:val="28"/>
          <w:szCs w:val="28"/>
        </w:rPr>
        <w:t>проекты планировки);</w:t>
      </w:r>
    </w:p>
    <w:p w:rsidR="006804A0" w:rsidRPr="00E966B7" w:rsidRDefault="006804A0" w:rsidP="00D42C8C">
      <w:pPr>
        <w:ind w:firstLine="709"/>
        <w:jc w:val="both"/>
        <w:rPr>
          <w:sz w:val="28"/>
          <w:szCs w:val="28"/>
        </w:rPr>
      </w:pPr>
      <w:r w:rsidRPr="00E966B7">
        <w:rPr>
          <w:sz w:val="28"/>
          <w:szCs w:val="28"/>
        </w:rPr>
        <w:t>- повышение уровня качества среды проживания (расчетная схема водоснабжения г. Краснокамска, проекты СЗЗ, проект берегоукрепления);</w:t>
      </w:r>
    </w:p>
    <w:p w:rsidR="006804A0" w:rsidRPr="00E966B7" w:rsidRDefault="006804A0" w:rsidP="00D42C8C">
      <w:pPr>
        <w:ind w:firstLine="709"/>
        <w:jc w:val="both"/>
        <w:rPr>
          <w:sz w:val="28"/>
          <w:szCs w:val="28"/>
        </w:rPr>
      </w:pPr>
      <w:r w:rsidRPr="00E966B7">
        <w:rPr>
          <w:sz w:val="28"/>
          <w:szCs w:val="28"/>
        </w:rPr>
        <w:t>- формирование имиджа города (проекты благоустройства проектируемых объектов озеленения общего пользования).</w:t>
      </w:r>
    </w:p>
    <w:p w:rsidR="0083496A" w:rsidRPr="00E966B7" w:rsidRDefault="0083496A" w:rsidP="008E60D8">
      <w:pPr>
        <w:pStyle w:val="a4"/>
        <w:spacing w:before="120" w:after="120" w:line="240" w:lineRule="auto"/>
        <w:rPr>
          <w:b/>
          <w:szCs w:val="28"/>
        </w:rPr>
      </w:pPr>
      <w:r w:rsidRPr="00E966B7">
        <w:rPr>
          <w:b/>
          <w:snapToGrid w:val="0"/>
          <w:szCs w:val="28"/>
        </w:rPr>
        <w:t>1.</w:t>
      </w:r>
      <w:r w:rsidR="004405AA" w:rsidRPr="00E966B7">
        <w:rPr>
          <w:b/>
          <w:snapToGrid w:val="0"/>
          <w:szCs w:val="28"/>
        </w:rPr>
        <w:t>4</w:t>
      </w:r>
      <w:r w:rsidR="00F02907" w:rsidRPr="00E966B7">
        <w:rPr>
          <w:b/>
          <w:szCs w:val="28"/>
        </w:rPr>
        <w:t>.</w:t>
      </w:r>
      <w:r w:rsidRPr="00E966B7">
        <w:rPr>
          <w:b/>
          <w:szCs w:val="28"/>
        </w:rPr>
        <w:t xml:space="preserve"> Природно-</w:t>
      </w:r>
      <w:r w:rsidR="00C6482C" w:rsidRPr="00E966B7">
        <w:rPr>
          <w:b/>
          <w:szCs w:val="28"/>
        </w:rPr>
        <w:t>ресурсный потенциал</w:t>
      </w:r>
    </w:p>
    <w:p w:rsidR="007850BE" w:rsidRPr="00E966B7" w:rsidRDefault="001B75A0" w:rsidP="008E60D8">
      <w:pPr>
        <w:spacing w:before="120"/>
        <w:ind w:firstLine="709"/>
        <w:jc w:val="both"/>
        <w:rPr>
          <w:color w:val="000000"/>
          <w:spacing w:val="1"/>
          <w:sz w:val="28"/>
          <w:szCs w:val="28"/>
        </w:rPr>
      </w:pPr>
      <w:r w:rsidRPr="00E966B7">
        <w:rPr>
          <w:color w:val="000000"/>
          <w:spacing w:val="1"/>
          <w:sz w:val="28"/>
          <w:szCs w:val="28"/>
        </w:rPr>
        <w:t xml:space="preserve">Состояние и прогнозные изменения </w:t>
      </w:r>
      <w:r w:rsidR="00F06BFE" w:rsidRPr="00E966B7">
        <w:rPr>
          <w:color w:val="000000"/>
          <w:spacing w:val="1"/>
          <w:sz w:val="28"/>
          <w:szCs w:val="28"/>
        </w:rPr>
        <w:t>природно-ресурсного потенциала</w:t>
      </w:r>
      <w:r w:rsidR="003929B8" w:rsidRPr="00E966B7">
        <w:rPr>
          <w:color w:val="000000"/>
          <w:spacing w:val="1"/>
          <w:sz w:val="28"/>
          <w:szCs w:val="28"/>
        </w:rPr>
        <w:t xml:space="preserve"> </w:t>
      </w:r>
      <w:r w:rsidR="00C31BDD" w:rsidRPr="00E966B7">
        <w:rPr>
          <w:color w:val="000000"/>
          <w:spacing w:val="1"/>
          <w:sz w:val="28"/>
          <w:szCs w:val="28"/>
        </w:rPr>
        <w:t>Краснокамского городского поселения</w:t>
      </w:r>
      <w:r w:rsidR="00C55231" w:rsidRPr="00E966B7">
        <w:rPr>
          <w:color w:val="000000"/>
          <w:spacing w:val="1"/>
          <w:sz w:val="28"/>
          <w:szCs w:val="28"/>
        </w:rPr>
        <w:t>:</w:t>
      </w:r>
    </w:p>
    <w:p w:rsidR="007850BE" w:rsidRPr="00E966B7" w:rsidRDefault="00A97384" w:rsidP="008E60D8">
      <w:pPr>
        <w:ind w:firstLine="709"/>
        <w:jc w:val="right"/>
        <w:rPr>
          <w:color w:val="000000"/>
          <w:spacing w:val="1"/>
          <w:sz w:val="28"/>
          <w:szCs w:val="28"/>
        </w:rPr>
      </w:pPr>
      <w:r w:rsidRPr="00E966B7">
        <w:rPr>
          <w:color w:val="000000"/>
          <w:spacing w:val="1"/>
          <w:sz w:val="28"/>
          <w:szCs w:val="28"/>
        </w:rPr>
        <w:t>ед. изм</w:t>
      </w:r>
      <w:r w:rsidR="007850BE" w:rsidRPr="00E966B7">
        <w:rPr>
          <w:color w:val="000000"/>
          <w:spacing w:val="1"/>
          <w:sz w:val="28"/>
          <w:szCs w:val="28"/>
        </w:rPr>
        <w:t>. -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5510"/>
        <w:gridCol w:w="1778"/>
        <w:gridCol w:w="1837"/>
      </w:tblGrid>
      <w:tr w:rsidR="00BC2638" w:rsidRPr="00E966B7" w:rsidTr="00855C8A">
        <w:tc>
          <w:tcPr>
            <w:tcW w:w="499" w:type="pct"/>
            <w:vAlign w:val="center"/>
          </w:tcPr>
          <w:p w:rsidR="00BC2638" w:rsidRPr="00E966B7" w:rsidRDefault="00BC2638" w:rsidP="00855C8A">
            <w:pPr>
              <w:jc w:val="center"/>
              <w:rPr>
                <w:snapToGrid w:val="0"/>
                <w:color w:val="000000"/>
                <w:sz w:val="28"/>
                <w:szCs w:val="28"/>
              </w:rPr>
            </w:pPr>
            <w:r w:rsidRPr="00E966B7">
              <w:rPr>
                <w:snapToGrid w:val="0"/>
                <w:color w:val="000000"/>
                <w:sz w:val="28"/>
                <w:szCs w:val="28"/>
              </w:rPr>
              <w:t>№ п/п</w:t>
            </w:r>
          </w:p>
        </w:tc>
        <w:tc>
          <w:tcPr>
            <w:tcW w:w="2718" w:type="pct"/>
            <w:vAlign w:val="center"/>
          </w:tcPr>
          <w:p w:rsidR="00BC2638" w:rsidRPr="00E966B7" w:rsidRDefault="00BC2638" w:rsidP="00855C8A">
            <w:pPr>
              <w:jc w:val="center"/>
              <w:rPr>
                <w:snapToGrid w:val="0"/>
                <w:color w:val="000000"/>
                <w:sz w:val="28"/>
                <w:szCs w:val="28"/>
              </w:rPr>
            </w:pPr>
            <w:r w:rsidRPr="00E966B7">
              <w:rPr>
                <w:snapToGrid w:val="0"/>
                <w:color w:val="000000"/>
                <w:sz w:val="28"/>
                <w:szCs w:val="28"/>
              </w:rPr>
              <w:t>Показатели</w:t>
            </w:r>
          </w:p>
        </w:tc>
        <w:tc>
          <w:tcPr>
            <w:tcW w:w="877" w:type="pct"/>
            <w:vAlign w:val="center"/>
          </w:tcPr>
          <w:p w:rsidR="00BC2638" w:rsidRPr="00E966B7" w:rsidRDefault="00BC2638" w:rsidP="00855C8A">
            <w:pPr>
              <w:ind w:left="-57" w:right="-57"/>
              <w:jc w:val="center"/>
              <w:rPr>
                <w:sz w:val="28"/>
                <w:szCs w:val="28"/>
              </w:rPr>
            </w:pPr>
            <w:r w:rsidRPr="00E966B7">
              <w:rPr>
                <w:sz w:val="28"/>
                <w:szCs w:val="28"/>
              </w:rPr>
              <w:t>2012г.</w:t>
            </w:r>
          </w:p>
          <w:p w:rsidR="00BC2638" w:rsidRPr="00E966B7" w:rsidRDefault="00BC2638" w:rsidP="00855C8A">
            <w:pPr>
              <w:ind w:left="-57" w:right="-57"/>
              <w:jc w:val="center"/>
              <w:rPr>
                <w:sz w:val="28"/>
                <w:szCs w:val="28"/>
              </w:rPr>
            </w:pPr>
            <w:r w:rsidRPr="00E966B7">
              <w:rPr>
                <w:sz w:val="28"/>
                <w:szCs w:val="28"/>
              </w:rPr>
              <w:t>(оценка)</w:t>
            </w:r>
          </w:p>
        </w:tc>
        <w:tc>
          <w:tcPr>
            <w:tcW w:w="906" w:type="pct"/>
            <w:vAlign w:val="center"/>
          </w:tcPr>
          <w:p w:rsidR="00BC2638" w:rsidRPr="00E966B7" w:rsidRDefault="00BC2638" w:rsidP="00855C8A">
            <w:pPr>
              <w:ind w:left="-57" w:right="-57"/>
              <w:jc w:val="center"/>
              <w:rPr>
                <w:snapToGrid w:val="0"/>
                <w:color w:val="000000"/>
                <w:sz w:val="28"/>
                <w:szCs w:val="28"/>
              </w:rPr>
            </w:pPr>
            <w:r w:rsidRPr="00E966B7">
              <w:rPr>
                <w:snapToGrid w:val="0"/>
                <w:color w:val="000000"/>
                <w:sz w:val="28"/>
                <w:szCs w:val="28"/>
              </w:rPr>
              <w:t>2013г.</w:t>
            </w:r>
          </w:p>
          <w:p w:rsidR="00BC2638" w:rsidRPr="00E966B7" w:rsidRDefault="00BC2638" w:rsidP="00855C8A">
            <w:pPr>
              <w:ind w:left="-57" w:right="-57"/>
              <w:jc w:val="center"/>
              <w:rPr>
                <w:snapToGrid w:val="0"/>
                <w:color w:val="000000"/>
                <w:sz w:val="28"/>
                <w:szCs w:val="28"/>
              </w:rPr>
            </w:pPr>
            <w:r w:rsidRPr="00E966B7">
              <w:rPr>
                <w:snapToGrid w:val="0"/>
                <w:color w:val="000000"/>
                <w:sz w:val="28"/>
                <w:szCs w:val="28"/>
              </w:rPr>
              <w:t>(прогноз)</w:t>
            </w:r>
          </w:p>
        </w:tc>
      </w:tr>
      <w:tr w:rsidR="00855C8A" w:rsidRPr="00E966B7" w:rsidTr="00BC2638">
        <w:tc>
          <w:tcPr>
            <w:tcW w:w="499" w:type="pct"/>
          </w:tcPr>
          <w:p w:rsidR="00855C8A" w:rsidRPr="00E966B7" w:rsidRDefault="00855C8A" w:rsidP="00BC2638">
            <w:pPr>
              <w:jc w:val="center"/>
              <w:rPr>
                <w:snapToGrid w:val="0"/>
                <w:color w:val="000000"/>
                <w:sz w:val="28"/>
                <w:szCs w:val="28"/>
              </w:rPr>
            </w:pPr>
            <w:r w:rsidRPr="00E966B7">
              <w:rPr>
                <w:snapToGrid w:val="0"/>
                <w:color w:val="000000"/>
                <w:sz w:val="28"/>
                <w:szCs w:val="28"/>
              </w:rPr>
              <w:t>1</w:t>
            </w:r>
          </w:p>
        </w:tc>
        <w:tc>
          <w:tcPr>
            <w:tcW w:w="2718" w:type="pct"/>
            <w:vAlign w:val="center"/>
          </w:tcPr>
          <w:p w:rsidR="00855C8A" w:rsidRPr="00E966B7" w:rsidRDefault="00855C8A" w:rsidP="00BC2638">
            <w:pPr>
              <w:jc w:val="center"/>
              <w:rPr>
                <w:snapToGrid w:val="0"/>
                <w:color w:val="000000"/>
                <w:sz w:val="28"/>
                <w:szCs w:val="28"/>
              </w:rPr>
            </w:pPr>
            <w:r w:rsidRPr="00E966B7">
              <w:rPr>
                <w:snapToGrid w:val="0"/>
                <w:color w:val="000000"/>
                <w:sz w:val="28"/>
                <w:szCs w:val="28"/>
              </w:rPr>
              <w:t>2</w:t>
            </w:r>
          </w:p>
        </w:tc>
        <w:tc>
          <w:tcPr>
            <w:tcW w:w="877" w:type="pct"/>
            <w:vAlign w:val="center"/>
          </w:tcPr>
          <w:p w:rsidR="00855C8A" w:rsidRPr="00E966B7" w:rsidRDefault="00855C8A" w:rsidP="00BC2638">
            <w:pPr>
              <w:ind w:left="-57" w:right="-57"/>
              <w:jc w:val="center"/>
              <w:rPr>
                <w:sz w:val="28"/>
                <w:szCs w:val="28"/>
              </w:rPr>
            </w:pPr>
            <w:r w:rsidRPr="00E966B7">
              <w:rPr>
                <w:sz w:val="28"/>
                <w:szCs w:val="28"/>
              </w:rPr>
              <w:t>3</w:t>
            </w:r>
          </w:p>
        </w:tc>
        <w:tc>
          <w:tcPr>
            <w:tcW w:w="906" w:type="pct"/>
            <w:vAlign w:val="center"/>
          </w:tcPr>
          <w:p w:rsidR="00855C8A" w:rsidRPr="00E966B7" w:rsidRDefault="00855C8A" w:rsidP="00BC2638">
            <w:pPr>
              <w:ind w:left="-57" w:right="-57"/>
              <w:jc w:val="center"/>
              <w:rPr>
                <w:snapToGrid w:val="0"/>
                <w:color w:val="000000"/>
                <w:sz w:val="28"/>
                <w:szCs w:val="28"/>
              </w:rPr>
            </w:pPr>
            <w:r w:rsidRPr="00E966B7">
              <w:rPr>
                <w:snapToGrid w:val="0"/>
                <w:color w:val="000000"/>
                <w:sz w:val="28"/>
                <w:szCs w:val="28"/>
              </w:rPr>
              <w:t>4</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 xml:space="preserve">Площадь территории, всего </w:t>
            </w:r>
          </w:p>
        </w:tc>
        <w:tc>
          <w:tcPr>
            <w:tcW w:w="877" w:type="pct"/>
          </w:tcPr>
          <w:p w:rsidR="00BC2638" w:rsidRPr="00E966B7" w:rsidRDefault="00BC2638" w:rsidP="00BC2638">
            <w:pPr>
              <w:jc w:val="center"/>
              <w:rPr>
                <w:snapToGrid w:val="0"/>
                <w:color w:val="000000"/>
                <w:sz w:val="28"/>
                <w:szCs w:val="28"/>
              </w:rPr>
            </w:pPr>
            <w:r w:rsidRPr="00E966B7">
              <w:rPr>
                <w:snapToGrid w:val="0"/>
                <w:color w:val="000000"/>
                <w:sz w:val="28"/>
                <w:szCs w:val="28"/>
              </w:rPr>
              <w:t>5042</w:t>
            </w:r>
          </w:p>
        </w:tc>
        <w:tc>
          <w:tcPr>
            <w:tcW w:w="906" w:type="pct"/>
          </w:tcPr>
          <w:p w:rsidR="00BC2638" w:rsidRPr="00E966B7" w:rsidRDefault="00BC2638" w:rsidP="00BC2638">
            <w:pPr>
              <w:jc w:val="center"/>
              <w:rPr>
                <w:snapToGrid w:val="0"/>
                <w:color w:val="000000"/>
                <w:sz w:val="28"/>
                <w:szCs w:val="28"/>
              </w:rPr>
            </w:pPr>
            <w:r w:rsidRPr="00E966B7">
              <w:rPr>
                <w:snapToGrid w:val="0"/>
                <w:color w:val="000000"/>
                <w:sz w:val="28"/>
                <w:szCs w:val="28"/>
              </w:rPr>
              <w:t>5042</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1.1</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находящаяся в ведении муниципального образования</w:t>
            </w:r>
          </w:p>
        </w:tc>
        <w:tc>
          <w:tcPr>
            <w:tcW w:w="877" w:type="pct"/>
          </w:tcPr>
          <w:p w:rsidR="00BC2638" w:rsidRPr="00E966B7" w:rsidRDefault="00BC2638" w:rsidP="00BC2638">
            <w:pPr>
              <w:jc w:val="center"/>
              <w:rPr>
                <w:snapToGrid w:val="0"/>
                <w:color w:val="000000"/>
                <w:sz w:val="28"/>
                <w:szCs w:val="28"/>
              </w:rPr>
            </w:pPr>
          </w:p>
          <w:p w:rsidR="00BC2638" w:rsidRPr="00E966B7" w:rsidRDefault="00BC2638" w:rsidP="00BC2638">
            <w:pPr>
              <w:jc w:val="center"/>
              <w:rPr>
                <w:snapToGrid w:val="0"/>
                <w:color w:val="000000"/>
                <w:sz w:val="28"/>
                <w:szCs w:val="28"/>
              </w:rPr>
            </w:pPr>
            <w:r w:rsidRPr="00E966B7">
              <w:rPr>
                <w:snapToGrid w:val="0"/>
                <w:color w:val="000000"/>
                <w:sz w:val="28"/>
                <w:szCs w:val="28"/>
              </w:rPr>
              <w:t>5042</w:t>
            </w:r>
          </w:p>
        </w:tc>
        <w:tc>
          <w:tcPr>
            <w:tcW w:w="906" w:type="pct"/>
          </w:tcPr>
          <w:p w:rsidR="00BC2638" w:rsidRPr="00E966B7" w:rsidRDefault="00BC2638" w:rsidP="00BC2638">
            <w:pPr>
              <w:jc w:val="center"/>
              <w:rPr>
                <w:snapToGrid w:val="0"/>
                <w:color w:val="000000"/>
                <w:sz w:val="28"/>
                <w:szCs w:val="28"/>
              </w:rPr>
            </w:pPr>
          </w:p>
          <w:p w:rsidR="00BC2638" w:rsidRPr="00E966B7" w:rsidRDefault="00BC2638" w:rsidP="00BC2638">
            <w:pPr>
              <w:jc w:val="center"/>
              <w:rPr>
                <w:snapToGrid w:val="0"/>
                <w:color w:val="000000"/>
                <w:sz w:val="28"/>
                <w:szCs w:val="28"/>
              </w:rPr>
            </w:pPr>
            <w:r w:rsidRPr="00E966B7">
              <w:rPr>
                <w:snapToGrid w:val="0"/>
                <w:color w:val="000000"/>
                <w:sz w:val="28"/>
                <w:szCs w:val="28"/>
              </w:rPr>
              <w:t>5042</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1.2</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переданная в собственность физическим лицам</w:t>
            </w:r>
          </w:p>
        </w:tc>
        <w:tc>
          <w:tcPr>
            <w:tcW w:w="877" w:type="pct"/>
          </w:tcPr>
          <w:p w:rsidR="00BC2638" w:rsidRPr="00E966B7" w:rsidRDefault="00BC2638" w:rsidP="00BC2638">
            <w:pPr>
              <w:jc w:val="center"/>
              <w:rPr>
                <w:sz w:val="28"/>
                <w:szCs w:val="28"/>
              </w:rPr>
            </w:pPr>
            <w:r w:rsidRPr="00E966B7">
              <w:rPr>
                <w:sz w:val="28"/>
                <w:szCs w:val="28"/>
              </w:rPr>
              <w:t>411</w:t>
            </w:r>
          </w:p>
        </w:tc>
        <w:tc>
          <w:tcPr>
            <w:tcW w:w="906" w:type="pct"/>
          </w:tcPr>
          <w:p w:rsidR="00BC2638" w:rsidRPr="00E966B7" w:rsidRDefault="00BC2638" w:rsidP="00BC2638">
            <w:pPr>
              <w:jc w:val="center"/>
              <w:rPr>
                <w:sz w:val="28"/>
                <w:szCs w:val="28"/>
              </w:rPr>
            </w:pPr>
            <w:r w:rsidRPr="00E966B7">
              <w:rPr>
                <w:sz w:val="28"/>
                <w:szCs w:val="28"/>
              </w:rPr>
              <w:t>413</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1.3</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переданная в собственность юридическим лицам</w:t>
            </w:r>
          </w:p>
        </w:tc>
        <w:tc>
          <w:tcPr>
            <w:tcW w:w="877" w:type="pct"/>
          </w:tcPr>
          <w:p w:rsidR="00BC2638" w:rsidRPr="00E966B7" w:rsidRDefault="00BC2638" w:rsidP="00BC2638">
            <w:pPr>
              <w:jc w:val="center"/>
              <w:rPr>
                <w:sz w:val="28"/>
                <w:szCs w:val="28"/>
              </w:rPr>
            </w:pPr>
            <w:r w:rsidRPr="00E966B7">
              <w:rPr>
                <w:sz w:val="28"/>
                <w:szCs w:val="28"/>
              </w:rPr>
              <w:t>94</w:t>
            </w:r>
          </w:p>
        </w:tc>
        <w:tc>
          <w:tcPr>
            <w:tcW w:w="906" w:type="pct"/>
          </w:tcPr>
          <w:p w:rsidR="00BC2638" w:rsidRPr="00E966B7" w:rsidRDefault="00BC2638" w:rsidP="00BC2638">
            <w:pPr>
              <w:jc w:val="center"/>
              <w:rPr>
                <w:sz w:val="28"/>
                <w:szCs w:val="28"/>
              </w:rPr>
            </w:pPr>
            <w:r w:rsidRPr="00E966B7">
              <w:rPr>
                <w:sz w:val="28"/>
                <w:szCs w:val="28"/>
              </w:rPr>
              <w:t>97</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1.4</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переданная в постоянное (бессрочное) пользование и владение, безвозмездное срочное пользование</w:t>
            </w:r>
          </w:p>
        </w:tc>
        <w:tc>
          <w:tcPr>
            <w:tcW w:w="877" w:type="pct"/>
          </w:tcPr>
          <w:p w:rsidR="00BC2638" w:rsidRPr="00E966B7" w:rsidRDefault="00BC2638" w:rsidP="00BC2638">
            <w:pPr>
              <w:jc w:val="center"/>
              <w:rPr>
                <w:sz w:val="28"/>
                <w:szCs w:val="28"/>
              </w:rPr>
            </w:pPr>
            <w:r w:rsidRPr="00E966B7">
              <w:rPr>
                <w:sz w:val="28"/>
                <w:szCs w:val="28"/>
              </w:rPr>
              <w:t>477</w:t>
            </w:r>
          </w:p>
        </w:tc>
        <w:tc>
          <w:tcPr>
            <w:tcW w:w="906" w:type="pct"/>
          </w:tcPr>
          <w:p w:rsidR="00BC2638" w:rsidRPr="00E966B7" w:rsidRDefault="00BC2638" w:rsidP="00BC2638">
            <w:pPr>
              <w:jc w:val="center"/>
              <w:rPr>
                <w:sz w:val="28"/>
                <w:szCs w:val="28"/>
              </w:rPr>
            </w:pPr>
            <w:r w:rsidRPr="00E966B7">
              <w:rPr>
                <w:sz w:val="28"/>
                <w:szCs w:val="28"/>
              </w:rPr>
              <w:t>477</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1.5</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сданная в аренду физ. лицам</w:t>
            </w:r>
          </w:p>
        </w:tc>
        <w:tc>
          <w:tcPr>
            <w:tcW w:w="877" w:type="pct"/>
          </w:tcPr>
          <w:p w:rsidR="00BC2638" w:rsidRPr="00E966B7" w:rsidRDefault="00BC2638" w:rsidP="00BC2638">
            <w:pPr>
              <w:jc w:val="center"/>
              <w:rPr>
                <w:sz w:val="28"/>
                <w:szCs w:val="28"/>
              </w:rPr>
            </w:pPr>
            <w:r w:rsidRPr="00E966B7">
              <w:rPr>
                <w:sz w:val="28"/>
                <w:szCs w:val="28"/>
              </w:rPr>
              <w:t>48</w:t>
            </w:r>
          </w:p>
        </w:tc>
        <w:tc>
          <w:tcPr>
            <w:tcW w:w="906" w:type="pct"/>
          </w:tcPr>
          <w:p w:rsidR="00BC2638" w:rsidRPr="00E966B7" w:rsidRDefault="00BC2638" w:rsidP="00BC2638">
            <w:pPr>
              <w:jc w:val="center"/>
              <w:rPr>
                <w:sz w:val="28"/>
                <w:szCs w:val="28"/>
              </w:rPr>
            </w:pPr>
            <w:r w:rsidRPr="00E966B7">
              <w:rPr>
                <w:sz w:val="28"/>
                <w:szCs w:val="28"/>
              </w:rPr>
              <w:t>50</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1.6</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сданная в аренду юр. лицам</w:t>
            </w:r>
          </w:p>
        </w:tc>
        <w:tc>
          <w:tcPr>
            <w:tcW w:w="877" w:type="pct"/>
          </w:tcPr>
          <w:p w:rsidR="00BC2638" w:rsidRPr="00E966B7" w:rsidRDefault="00BC2638" w:rsidP="00BC2638">
            <w:pPr>
              <w:jc w:val="center"/>
              <w:rPr>
                <w:sz w:val="28"/>
                <w:szCs w:val="28"/>
              </w:rPr>
            </w:pPr>
            <w:r w:rsidRPr="00E966B7">
              <w:rPr>
                <w:sz w:val="28"/>
                <w:szCs w:val="28"/>
              </w:rPr>
              <w:t>127</w:t>
            </w:r>
          </w:p>
        </w:tc>
        <w:tc>
          <w:tcPr>
            <w:tcW w:w="906" w:type="pct"/>
          </w:tcPr>
          <w:p w:rsidR="00BC2638" w:rsidRPr="00E966B7" w:rsidRDefault="00BC2638" w:rsidP="00BC2638">
            <w:pPr>
              <w:jc w:val="center"/>
              <w:rPr>
                <w:sz w:val="28"/>
                <w:szCs w:val="28"/>
              </w:rPr>
            </w:pPr>
            <w:r w:rsidRPr="00E966B7">
              <w:rPr>
                <w:sz w:val="28"/>
                <w:szCs w:val="28"/>
              </w:rPr>
              <w:t>130</w:t>
            </w:r>
          </w:p>
        </w:tc>
      </w:tr>
      <w:tr w:rsidR="00BC2638" w:rsidRPr="00E966B7" w:rsidTr="00BC2638">
        <w:trPr>
          <w:trHeight w:val="161"/>
        </w:trPr>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1.7</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нераспределенный фонд</w:t>
            </w:r>
          </w:p>
        </w:tc>
        <w:tc>
          <w:tcPr>
            <w:tcW w:w="877" w:type="pct"/>
          </w:tcPr>
          <w:p w:rsidR="00BC2638" w:rsidRPr="00E966B7" w:rsidRDefault="00BC2638" w:rsidP="00BC2638">
            <w:pPr>
              <w:jc w:val="center"/>
              <w:rPr>
                <w:sz w:val="28"/>
                <w:szCs w:val="28"/>
              </w:rPr>
            </w:pPr>
            <w:r w:rsidRPr="00E966B7">
              <w:rPr>
                <w:sz w:val="28"/>
                <w:szCs w:val="28"/>
              </w:rPr>
              <w:t>666</w:t>
            </w:r>
          </w:p>
        </w:tc>
        <w:tc>
          <w:tcPr>
            <w:tcW w:w="906" w:type="pct"/>
          </w:tcPr>
          <w:p w:rsidR="00BC2638" w:rsidRPr="00E966B7" w:rsidRDefault="00BC2638" w:rsidP="00BC2638">
            <w:pPr>
              <w:jc w:val="center"/>
              <w:rPr>
                <w:sz w:val="28"/>
                <w:szCs w:val="28"/>
              </w:rPr>
            </w:pPr>
            <w:r w:rsidRPr="00E966B7">
              <w:rPr>
                <w:sz w:val="28"/>
                <w:szCs w:val="28"/>
              </w:rPr>
              <w:t>656</w:t>
            </w:r>
          </w:p>
        </w:tc>
      </w:tr>
      <w:tr w:rsidR="00BC2638" w:rsidRPr="00E966B7" w:rsidTr="00BC2638">
        <w:trPr>
          <w:trHeight w:val="269"/>
        </w:trPr>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1.8</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прочая</w:t>
            </w:r>
          </w:p>
        </w:tc>
        <w:tc>
          <w:tcPr>
            <w:tcW w:w="877" w:type="pct"/>
          </w:tcPr>
          <w:p w:rsidR="00BC2638" w:rsidRPr="00E966B7" w:rsidRDefault="00BC2638" w:rsidP="00BC2638">
            <w:pPr>
              <w:jc w:val="center"/>
              <w:rPr>
                <w:sz w:val="28"/>
                <w:szCs w:val="28"/>
              </w:rPr>
            </w:pPr>
            <w:r w:rsidRPr="00E966B7">
              <w:rPr>
                <w:sz w:val="28"/>
                <w:szCs w:val="28"/>
              </w:rPr>
              <w:t>3219</w:t>
            </w:r>
          </w:p>
        </w:tc>
        <w:tc>
          <w:tcPr>
            <w:tcW w:w="906" w:type="pct"/>
          </w:tcPr>
          <w:p w:rsidR="00BC2638" w:rsidRPr="00E966B7" w:rsidRDefault="00BC2638" w:rsidP="00BC2638">
            <w:pPr>
              <w:jc w:val="center"/>
              <w:rPr>
                <w:sz w:val="28"/>
                <w:szCs w:val="28"/>
              </w:rPr>
            </w:pPr>
            <w:r w:rsidRPr="00E966B7">
              <w:rPr>
                <w:sz w:val="28"/>
                <w:szCs w:val="28"/>
              </w:rPr>
              <w:t>3219</w:t>
            </w:r>
          </w:p>
        </w:tc>
      </w:tr>
      <w:tr w:rsidR="00BC2638" w:rsidRPr="00E966B7" w:rsidTr="00BC2638">
        <w:tc>
          <w:tcPr>
            <w:tcW w:w="499" w:type="pct"/>
          </w:tcPr>
          <w:p w:rsidR="00BC2638" w:rsidRPr="00E966B7" w:rsidRDefault="00BC2638" w:rsidP="00BC2638">
            <w:pPr>
              <w:jc w:val="center"/>
              <w:rPr>
                <w:snapToGrid w:val="0"/>
                <w:color w:val="000000"/>
                <w:sz w:val="28"/>
                <w:szCs w:val="28"/>
              </w:rPr>
            </w:pPr>
            <w:r w:rsidRPr="00E966B7">
              <w:rPr>
                <w:snapToGrid w:val="0"/>
                <w:color w:val="000000"/>
                <w:sz w:val="28"/>
                <w:szCs w:val="28"/>
              </w:rPr>
              <w:t>2.</w:t>
            </w:r>
          </w:p>
        </w:tc>
        <w:tc>
          <w:tcPr>
            <w:tcW w:w="2718" w:type="pct"/>
          </w:tcPr>
          <w:p w:rsidR="00BC2638" w:rsidRPr="00E966B7" w:rsidRDefault="00BC2638" w:rsidP="00BC2638">
            <w:pPr>
              <w:rPr>
                <w:snapToGrid w:val="0"/>
                <w:color w:val="000000"/>
                <w:sz w:val="28"/>
                <w:szCs w:val="28"/>
              </w:rPr>
            </w:pPr>
            <w:r w:rsidRPr="00E966B7">
              <w:rPr>
                <w:snapToGrid w:val="0"/>
                <w:color w:val="000000"/>
                <w:sz w:val="28"/>
                <w:szCs w:val="28"/>
              </w:rPr>
              <w:t xml:space="preserve">Из общ. площади поселения площадь застроенных земель: </w:t>
            </w:r>
          </w:p>
        </w:tc>
        <w:tc>
          <w:tcPr>
            <w:tcW w:w="877" w:type="pct"/>
          </w:tcPr>
          <w:p w:rsidR="00BC2638" w:rsidRPr="00E966B7" w:rsidRDefault="00BC2638" w:rsidP="00BC2638">
            <w:pPr>
              <w:jc w:val="center"/>
              <w:rPr>
                <w:snapToGrid w:val="0"/>
                <w:color w:val="000000"/>
                <w:sz w:val="28"/>
                <w:szCs w:val="28"/>
              </w:rPr>
            </w:pPr>
          </w:p>
        </w:tc>
        <w:tc>
          <w:tcPr>
            <w:tcW w:w="906" w:type="pct"/>
          </w:tcPr>
          <w:p w:rsidR="00BC2638" w:rsidRPr="00E966B7" w:rsidRDefault="00BC2638" w:rsidP="00BC2638">
            <w:pPr>
              <w:jc w:val="center"/>
              <w:rPr>
                <w:snapToGrid w:val="0"/>
                <w:color w:val="000000"/>
                <w:sz w:val="28"/>
                <w:szCs w:val="28"/>
              </w:rPr>
            </w:pPr>
          </w:p>
        </w:tc>
      </w:tr>
      <w:tr w:rsidR="00BC2638" w:rsidRPr="00E966B7" w:rsidTr="00BC2638">
        <w:trPr>
          <w:trHeight w:val="283"/>
        </w:trPr>
        <w:tc>
          <w:tcPr>
            <w:tcW w:w="499" w:type="pct"/>
          </w:tcPr>
          <w:p w:rsidR="00BC2638" w:rsidRPr="00E966B7" w:rsidRDefault="00BC2638" w:rsidP="00BC2638">
            <w:pPr>
              <w:jc w:val="center"/>
              <w:rPr>
                <w:sz w:val="28"/>
                <w:szCs w:val="28"/>
              </w:rPr>
            </w:pPr>
            <w:r w:rsidRPr="00E966B7">
              <w:rPr>
                <w:sz w:val="28"/>
                <w:szCs w:val="28"/>
              </w:rPr>
              <w:t>2.1</w:t>
            </w:r>
          </w:p>
        </w:tc>
        <w:tc>
          <w:tcPr>
            <w:tcW w:w="2718" w:type="pct"/>
          </w:tcPr>
          <w:p w:rsidR="00BC2638" w:rsidRPr="00E966B7" w:rsidRDefault="00BC2638" w:rsidP="00BC2638">
            <w:pPr>
              <w:rPr>
                <w:sz w:val="28"/>
                <w:szCs w:val="28"/>
              </w:rPr>
            </w:pPr>
            <w:r w:rsidRPr="00E966B7">
              <w:rPr>
                <w:sz w:val="28"/>
                <w:szCs w:val="28"/>
              </w:rPr>
              <w:t>ИЖС</w:t>
            </w:r>
          </w:p>
        </w:tc>
        <w:tc>
          <w:tcPr>
            <w:tcW w:w="877" w:type="pct"/>
          </w:tcPr>
          <w:p w:rsidR="00BC2638" w:rsidRPr="00E966B7" w:rsidRDefault="00BC2638" w:rsidP="00BC2638">
            <w:pPr>
              <w:jc w:val="center"/>
              <w:rPr>
                <w:sz w:val="28"/>
                <w:szCs w:val="28"/>
              </w:rPr>
            </w:pPr>
            <w:r w:rsidRPr="00E966B7">
              <w:rPr>
                <w:sz w:val="28"/>
                <w:szCs w:val="28"/>
              </w:rPr>
              <w:t>229</w:t>
            </w:r>
          </w:p>
        </w:tc>
        <w:tc>
          <w:tcPr>
            <w:tcW w:w="906" w:type="pct"/>
          </w:tcPr>
          <w:p w:rsidR="00BC2638" w:rsidRPr="00E966B7" w:rsidRDefault="00BC2638" w:rsidP="00BC2638">
            <w:pPr>
              <w:jc w:val="center"/>
              <w:rPr>
                <w:sz w:val="28"/>
                <w:szCs w:val="28"/>
              </w:rPr>
            </w:pPr>
            <w:r w:rsidRPr="00E966B7">
              <w:rPr>
                <w:sz w:val="28"/>
                <w:szCs w:val="28"/>
              </w:rPr>
              <w:t>232</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2.2</w:t>
            </w:r>
          </w:p>
        </w:tc>
        <w:tc>
          <w:tcPr>
            <w:tcW w:w="2718" w:type="pct"/>
          </w:tcPr>
          <w:p w:rsidR="00BC2638" w:rsidRPr="00E966B7" w:rsidRDefault="00BC2638" w:rsidP="00BC2638">
            <w:pPr>
              <w:rPr>
                <w:sz w:val="28"/>
                <w:szCs w:val="28"/>
              </w:rPr>
            </w:pPr>
            <w:r w:rsidRPr="00E966B7">
              <w:rPr>
                <w:sz w:val="28"/>
                <w:szCs w:val="28"/>
              </w:rPr>
              <w:t>Коллективные сады</w:t>
            </w:r>
          </w:p>
        </w:tc>
        <w:tc>
          <w:tcPr>
            <w:tcW w:w="877" w:type="pct"/>
          </w:tcPr>
          <w:p w:rsidR="00BC2638" w:rsidRPr="00E966B7" w:rsidRDefault="00BC2638" w:rsidP="00BC2638">
            <w:pPr>
              <w:jc w:val="center"/>
              <w:rPr>
                <w:sz w:val="28"/>
                <w:szCs w:val="28"/>
              </w:rPr>
            </w:pPr>
            <w:r w:rsidRPr="00E966B7">
              <w:rPr>
                <w:sz w:val="28"/>
                <w:szCs w:val="28"/>
              </w:rPr>
              <w:t>200</w:t>
            </w:r>
          </w:p>
        </w:tc>
        <w:tc>
          <w:tcPr>
            <w:tcW w:w="906" w:type="pct"/>
          </w:tcPr>
          <w:p w:rsidR="00BC2638" w:rsidRPr="00E966B7" w:rsidRDefault="00BC2638" w:rsidP="00BC2638">
            <w:pPr>
              <w:jc w:val="center"/>
              <w:rPr>
                <w:sz w:val="28"/>
                <w:szCs w:val="28"/>
              </w:rPr>
            </w:pPr>
            <w:r w:rsidRPr="00E966B7">
              <w:rPr>
                <w:sz w:val="28"/>
                <w:szCs w:val="28"/>
              </w:rPr>
              <w:t>200</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2.3</w:t>
            </w:r>
          </w:p>
        </w:tc>
        <w:tc>
          <w:tcPr>
            <w:tcW w:w="2718" w:type="pct"/>
          </w:tcPr>
          <w:p w:rsidR="00BC2638" w:rsidRPr="00E966B7" w:rsidRDefault="00BC2638" w:rsidP="00BC2638">
            <w:pPr>
              <w:rPr>
                <w:sz w:val="28"/>
                <w:szCs w:val="28"/>
              </w:rPr>
            </w:pPr>
            <w:r w:rsidRPr="00E966B7">
              <w:rPr>
                <w:sz w:val="28"/>
                <w:szCs w:val="28"/>
              </w:rPr>
              <w:t>Огородничество</w:t>
            </w:r>
          </w:p>
        </w:tc>
        <w:tc>
          <w:tcPr>
            <w:tcW w:w="877" w:type="pct"/>
          </w:tcPr>
          <w:p w:rsidR="00BC2638" w:rsidRPr="00E966B7" w:rsidRDefault="00BC2638" w:rsidP="00BC2638">
            <w:pPr>
              <w:jc w:val="center"/>
              <w:rPr>
                <w:sz w:val="28"/>
                <w:szCs w:val="28"/>
              </w:rPr>
            </w:pPr>
            <w:r w:rsidRPr="00E966B7">
              <w:rPr>
                <w:sz w:val="28"/>
                <w:szCs w:val="28"/>
              </w:rPr>
              <w:t>34</w:t>
            </w:r>
          </w:p>
        </w:tc>
        <w:tc>
          <w:tcPr>
            <w:tcW w:w="906" w:type="pct"/>
          </w:tcPr>
          <w:p w:rsidR="00BC2638" w:rsidRPr="00E966B7" w:rsidRDefault="00BC2638" w:rsidP="00BC2638">
            <w:pPr>
              <w:jc w:val="center"/>
              <w:rPr>
                <w:sz w:val="28"/>
                <w:szCs w:val="28"/>
              </w:rPr>
            </w:pPr>
            <w:r w:rsidRPr="00E966B7">
              <w:rPr>
                <w:sz w:val="28"/>
                <w:szCs w:val="28"/>
              </w:rPr>
              <w:t>34</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2.4</w:t>
            </w:r>
          </w:p>
        </w:tc>
        <w:tc>
          <w:tcPr>
            <w:tcW w:w="2718" w:type="pct"/>
          </w:tcPr>
          <w:p w:rsidR="00BC2638" w:rsidRPr="00E966B7" w:rsidRDefault="00BC2638" w:rsidP="00BC2638">
            <w:pPr>
              <w:rPr>
                <w:sz w:val="28"/>
                <w:szCs w:val="28"/>
              </w:rPr>
            </w:pPr>
            <w:r w:rsidRPr="00E966B7">
              <w:rPr>
                <w:sz w:val="28"/>
                <w:szCs w:val="28"/>
              </w:rPr>
              <w:t>Пастбища</w:t>
            </w:r>
          </w:p>
        </w:tc>
        <w:tc>
          <w:tcPr>
            <w:tcW w:w="877" w:type="pct"/>
          </w:tcPr>
          <w:p w:rsidR="00BC2638" w:rsidRPr="00E966B7" w:rsidRDefault="00BC2638" w:rsidP="00BC2638">
            <w:pPr>
              <w:jc w:val="center"/>
              <w:rPr>
                <w:sz w:val="28"/>
                <w:szCs w:val="28"/>
              </w:rPr>
            </w:pPr>
            <w:r w:rsidRPr="00E966B7">
              <w:rPr>
                <w:sz w:val="28"/>
                <w:szCs w:val="28"/>
              </w:rPr>
              <w:t>12</w:t>
            </w:r>
          </w:p>
        </w:tc>
        <w:tc>
          <w:tcPr>
            <w:tcW w:w="906" w:type="pct"/>
          </w:tcPr>
          <w:p w:rsidR="00BC2638" w:rsidRPr="00E966B7" w:rsidRDefault="00BC2638" w:rsidP="00BC2638">
            <w:pPr>
              <w:jc w:val="center"/>
              <w:rPr>
                <w:sz w:val="28"/>
                <w:szCs w:val="28"/>
              </w:rPr>
            </w:pPr>
            <w:r w:rsidRPr="00E966B7">
              <w:rPr>
                <w:sz w:val="28"/>
                <w:szCs w:val="28"/>
              </w:rPr>
              <w:t>12</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2.5</w:t>
            </w:r>
          </w:p>
        </w:tc>
        <w:tc>
          <w:tcPr>
            <w:tcW w:w="2718" w:type="pct"/>
          </w:tcPr>
          <w:p w:rsidR="00BC2638" w:rsidRPr="00E966B7" w:rsidRDefault="00BC2638" w:rsidP="00BC2638">
            <w:pPr>
              <w:rPr>
                <w:sz w:val="28"/>
                <w:szCs w:val="28"/>
              </w:rPr>
            </w:pPr>
            <w:r w:rsidRPr="00E966B7">
              <w:rPr>
                <w:sz w:val="28"/>
                <w:szCs w:val="28"/>
              </w:rPr>
              <w:t>Лесной фонд</w:t>
            </w:r>
          </w:p>
        </w:tc>
        <w:tc>
          <w:tcPr>
            <w:tcW w:w="877" w:type="pct"/>
          </w:tcPr>
          <w:p w:rsidR="00BC2638" w:rsidRPr="00E966B7" w:rsidRDefault="00BC2638" w:rsidP="00BC2638">
            <w:pPr>
              <w:jc w:val="center"/>
              <w:rPr>
                <w:sz w:val="28"/>
                <w:szCs w:val="28"/>
              </w:rPr>
            </w:pPr>
            <w:r w:rsidRPr="00E966B7">
              <w:rPr>
                <w:sz w:val="28"/>
                <w:szCs w:val="28"/>
              </w:rPr>
              <w:t>2862</w:t>
            </w:r>
          </w:p>
        </w:tc>
        <w:tc>
          <w:tcPr>
            <w:tcW w:w="906" w:type="pct"/>
          </w:tcPr>
          <w:p w:rsidR="00BC2638" w:rsidRPr="00E966B7" w:rsidRDefault="00BC2638" w:rsidP="00BC2638">
            <w:pPr>
              <w:jc w:val="center"/>
              <w:rPr>
                <w:sz w:val="28"/>
                <w:szCs w:val="28"/>
              </w:rPr>
            </w:pPr>
            <w:r w:rsidRPr="00E966B7">
              <w:rPr>
                <w:sz w:val="28"/>
                <w:szCs w:val="28"/>
              </w:rPr>
              <w:t>2862</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2.6</w:t>
            </w:r>
          </w:p>
        </w:tc>
        <w:tc>
          <w:tcPr>
            <w:tcW w:w="2718" w:type="pct"/>
          </w:tcPr>
          <w:p w:rsidR="00BC2638" w:rsidRPr="00E966B7" w:rsidRDefault="00BC2638" w:rsidP="00BC2638">
            <w:pPr>
              <w:rPr>
                <w:sz w:val="28"/>
                <w:szCs w:val="28"/>
              </w:rPr>
            </w:pPr>
            <w:r w:rsidRPr="00E966B7">
              <w:rPr>
                <w:sz w:val="28"/>
                <w:szCs w:val="28"/>
              </w:rPr>
              <w:t>Древесно-кустарниковая растительность</w:t>
            </w:r>
          </w:p>
        </w:tc>
        <w:tc>
          <w:tcPr>
            <w:tcW w:w="877" w:type="pct"/>
          </w:tcPr>
          <w:p w:rsidR="00BC2638" w:rsidRPr="00E966B7" w:rsidRDefault="00BC2638" w:rsidP="00BC2638">
            <w:pPr>
              <w:jc w:val="center"/>
              <w:rPr>
                <w:sz w:val="28"/>
                <w:szCs w:val="28"/>
              </w:rPr>
            </w:pPr>
            <w:r w:rsidRPr="00E966B7">
              <w:rPr>
                <w:sz w:val="28"/>
                <w:szCs w:val="28"/>
              </w:rPr>
              <w:t>207</w:t>
            </w:r>
          </w:p>
        </w:tc>
        <w:tc>
          <w:tcPr>
            <w:tcW w:w="906" w:type="pct"/>
          </w:tcPr>
          <w:p w:rsidR="00BC2638" w:rsidRPr="00E966B7" w:rsidRDefault="00BC2638" w:rsidP="00BC2638">
            <w:pPr>
              <w:jc w:val="center"/>
              <w:rPr>
                <w:sz w:val="28"/>
                <w:szCs w:val="28"/>
              </w:rPr>
            </w:pPr>
            <w:r w:rsidRPr="00E966B7">
              <w:rPr>
                <w:sz w:val="28"/>
                <w:szCs w:val="28"/>
              </w:rPr>
              <w:t>197</w:t>
            </w:r>
          </w:p>
        </w:tc>
      </w:tr>
      <w:tr w:rsidR="00BC2638" w:rsidRPr="00E966B7" w:rsidTr="00BC2638">
        <w:trPr>
          <w:trHeight w:val="164"/>
        </w:trPr>
        <w:tc>
          <w:tcPr>
            <w:tcW w:w="499" w:type="pct"/>
          </w:tcPr>
          <w:p w:rsidR="00BC2638" w:rsidRPr="00E966B7" w:rsidRDefault="00BC2638" w:rsidP="00BC2638">
            <w:pPr>
              <w:jc w:val="center"/>
              <w:rPr>
                <w:sz w:val="28"/>
                <w:szCs w:val="28"/>
              </w:rPr>
            </w:pPr>
            <w:r w:rsidRPr="00E966B7">
              <w:rPr>
                <w:sz w:val="28"/>
                <w:szCs w:val="28"/>
              </w:rPr>
              <w:t>2.7</w:t>
            </w:r>
          </w:p>
        </w:tc>
        <w:tc>
          <w:tcPr>
            <w:tcW w:w="2718" w:type="pct"/>
          </w:tcPr>
          <w:p w:rsidR="00BC2638" w:rsidRPr="00E966B7" w:rsidRDefault="00BC2638" w:rsidP="00BC2638">
            <w:pPr>
              <w:rPr>
                <w:sz w:val="28"/>
                <w:szCs w:val="28"/>
              </w:rPr>
            </w:pPr>
            <w:r w:rsidRPr="00E966B7">
              <w:rPr>
                <w:sz w:val="28"/>
                <w:szCs w:val="28"/>
              </w:rPr>
              <w:t>Болото</w:t>
            </w:r>
          </w:p>
        </w:tc>
        <w:tc>
          <w:tcPr>
            <w:tcW w:w="877" w:type="pct"/>
          </w:tcPr>
          <w:p w:rsidR="00BC2638" w:rsidRPr="00E966B7" w:rsidRDefault="00BC2638" w:rsidP="00BC2638">
            <w:pPr>
              <w:jc w:val="center"/>
              <w:rPr>
                <w:sz w:val="28"/>
                <w:szCs w:val="28"/>
              </w:rPr>
            </w:pPr>
            <w:r w:rsidRPr="00E966B7">
              <w:rPr>
                <w:sz w:val="28"/>
                <w:szCs w:val="28"/>
              </w:rPr>
              <w:t>60</w:t>
            </w:r>
          </w:p>
        </w:tc>
        <w:tc>
          <w:tcPr>
            <w:tcW w:w="906" w:type="pct"/>
          </w:tcPr>
          <w:p w:rsidR="00BC2638" w:rsidRPr="00E966B7" w:rsidRDefault="00BC2638" w:rsidP="00BC2638">
            <w:pPr>
              <w:jc w:val="center"/>
              <w:rPr>
                <w:sz w:val="28"/>
                <w:szCs w:val="28"/>
              </w:rPr>
            </w:pPr>
            <w:r w:rsidRPr="00E966B7">
              <w:rPr>
                <w:sz w:val="28"/>
                <w:szCs w:val="28"/>
              </w:rPr>
              <w:t>60</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2.8</w:t>
            </w:r>
          </w:p>
        </w:tc>
        <w:tc>
          <w:tcPr>
            <w:tcW w:w="2718" w:type="pct"/>
          </w:tcPr>
          <w:p w:rsidR="00BC2638" w:rsidRPr="00E966B7" w:rsidRDefault="00BC2638" w:rsidP="00BC2638">
            <w:pPr>
              <w:rPr>
                <w:sz w:val="28"/>
                <w:szCs w:val="28"/>
              </w:rPr>
            </w:pPr>
            <w:r w:rsidRPr="00E966B7">
              <w:rPr>
                <w:sz w:val="28"/>
                <w:szCs w:val="28"/>
              </w:rPr>
              <w:t>Водные объекты (площади под водой)</w:t>
            </w:r>
          </w:p>
        </w:tc>
        <w:tc>
          <w:tcPr>
            <w:tcW w:w="877" w:type="pct"/>
          </w:tcPr>
          <w:p w:rsidR="00BC2638" w:rsidRPr="00E966B7" w:rsidRDefault="00BC2638" w:rsidP="00BC2638">
            <w:pPr>
              <w:jc w:val="center"/>
              <w:rPr>
                <w:sz w:val="28"/>
                <w:szCs w:val="28"/>
              </w:rPr>
            </w:pPr>
            <w:r w:rsidRPr="00E966B7">
              <w:rPr>
                <w:sz w:val="28"/>
                <w:szCs w:val="28"/>
              </w:rPr>
              <w:t>23</w:t>
            </w:r>
          </w:p>
        </w:tc>
        <w:tc>
          <w:tcPr>
            <w:tcW w:w="906" w:type="pct"/>
          </w:tcPr>
          <w:p w:rsidR="00BC2638" w:rsidRPr="00E966B7" w:rsidRDefault="00BC2638" w:rsidP="00BC2638">
            <w:pPr>
              <w:jc w:val="center"/>
              <w:rPr>
                <w:sz w:val="28"/>
                <w:szCs w:val="28"/>
              </w:rPr>
            </w:pPr>
            <w:r w:rsidRPr="00E966B7">
              <w:rPr>
                <w:sz w:val="28"/>
                <w:szCs w:val="28"/>
              </w:rPr>
              <w:t>23</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2.9</w:t>
            </w:r>
          </w:p>
        </w:tc>
        <w:tc>
          <w:tcPr>
            <w:tcW w:w="2718" w:type="pct"/>
          </w:tcPr>
          <w:p w:rsidR="00BC2638" w:rsidRPr="00E966B7" w:rsidRDefault="00BC2638" w:rsidP="00BC2638">
            <w:pPr>
              <w:rPr>
                <w:sz w:val="28"/>
                <w:szCs w:val="28"/>
              </w:rPr>
            </w:pPr>
            <w:r w:rsidRPr="00E966B7">
              <w:rPr>
                <w:sz w:val="28"/>
                <w:szCs w:val="28"/>
              </w:rPr>
              <w:t>Площади, улицы</w:t>
            </w:r>
          </w:p>
        </w:tc>
        <w:tc>
          <w:tcPr>
            <w:tcW w:w="877" w:type="pct"/>
          </w:tcPr>
          <w:p w:rsidR="00BC2638" w:rsidRPr="00E966B7" w:rsidRDefault="00BC2638" w:rsidP="00BC2638">
            <w:pPr>
              <w:jc w:val="center"/>
              <w:rPr>
                <w:sz w:val="28"/>
                <w:szCs w:val="28"/>
              </w:rPr>
            </w:pPr>
            <w:r w:rsidRPr="00E966B7">
              <w:rPr>
                <w:sz w:val="28"/>
                <w:szCs w:val="28"/>
              </w:rPr>
              <w:t>224</w:t>
            </w:r>
          </w:p>
        </w:tc>
        <w:tc>
          <w:tcPr>
            <w:tcW w:w="906" w:type="pct"/>
          </w:tcPr>
          <w:p w:rsidR="00BC2638" w:rsidRPr="00E966B7" w:rsidRDefault="00BC2638" w:rsidP="00BC2638">
            <w:pPr>
              <w:jc w:val="center"/>
              <w:rPr>
                <w:sz w:val="28"/>
                <w:szCs w:val="28"/>
              </w:rPr>
            </w:pPr>
            <w:r w:rsidRPr="00E966B7">
              <w:rPr>
                <w:sz w:val="28"/>
                <w:szCs w:val="28"/>
              </w:rPr>
              <w:t>225</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2.10</w:t>
            </w:r>
          </w:p>
        </w:tc>
        <w:tc>
          <w:tcPr>
            <w:tcW w:w="2718" w:type="pct"/>
          </w:tcPr>
          <w:p w:rsidR="00BC2638" w:rsidRPr="00E966B7" w:rsidRDefault="00BC2638" w:rsidP="00BC2638">
            <w:pPr>
              <w:rPr>
                <w:sz w:val="28"/>
                <w:szCs w:val="28"/>
              </w:rPr>
            </w:pPr>
            <w:r w:rsidRPr="00E966B7">
              <w:rPr>
                <w:sz w:val="28"/>
                <w:szCs w:val="28"/>
              </w:rPr>
              <w:t>Парки</w:t>
            </w:r>
          </w:p>
        </w:tc>
        <w:tc>
          <w:tcPr>
            <w:tcW w:w="877" w:type="pct"/>
          </w:tcPr>
          <w:p w:rsidR="00BC2638" w:rsidRPr="00E966B7" w:rsidRDefault="00BC2638" w:rsidP="00BC2638">
            <w:pPr>
              <w:jc w:val="center"/>
              <w:rPr>
                <w:sz w:val="28"/>
                <w:szCs w:val="28"/>
              </w:rPr>
            </w:pPr>
            <w:r w:rsidRPr="00E966B7">
              <w:rPr>
                <w:sz w:val="28"/>
                <w:szCs w:val="28"/>
              </w:rPr>
              <w:t>19</w:t>
            </w:r>
          </w:p>
        </w:tc>
        <w:tc>
          <w:tcPr>
            <w:tcW w:w="906" w:type="pct"/>
          </w:tcPr>
          <w:p w:rsidR="00BC2638" w:rsidRPr="00E966B7" w:rsidRDefault="00BC2638" w:rsidP="00BC2638">
            <w:pPr>
              <w:jc w:val="center"/>
              <w:rPr>
                <w:sz w:val="28"/>
                <w:szCs w:val="28"/>
              </w:rPr>
            </w:pPr>
            <w:r w:rsidRPr="00E966B7">
              <w:rPr>
                <w:sz w:val="28"/>
                <w:szCs w:val="28"/>
              </w:rPr>
              <w:t>19</w:t>
            </w:r>
          </w:p>
        </w:tc>
      </w:tr>
      <w:tr w:rsidR="00855C8A" w:rsidRPr="00E966B7" w:rsidTr="00BC2638">
        <w:tc>
          <w:tcPr>
            <w:tcW w:w="499" w:type="pct"/>
          </w:tcPr>
          <w:p w:rsidR="00855C8A" w:rsidRPr="00E966B7" w:rsidRDefault="00855C8A" w:rsidP="00855C8A">
            <w:pPr>
              <w:jc w:val="center"/>
              <w:rPr>
                <w:sz w:val="28"/>
                <w:szCs w:val="28"/>
              </w:rPr>
            </w:pPr>
            <w:r w:rsidRPr="00E966B7">
              <w:rPr>
                <w:sz w:val="28"/>
                <w:szCs w:val="28"/>
              </w:rPr>
              <w:t>1</w:t>
            </w:r>
          </w:p>
        </w:tc>
        <w:tc>
          <w:tcPr>
            <w:tcW w:w="2718" w:type="pct"/>
          </w:tcPr>
          <w:p w:rsidR="00855C8A" w:rsidRPr="00E966B7" w:rsidRDefault="00855C8A" w:rsidP="00855C8A">
            <w:pPr>
              <w:jc w:val="center"/>
              <w:rPr>
                <w:sz w:val="28"/>
                <w:szCs w:val="28"/>
              </w:rPr>
            </w:pPr>
            <w:r w:rsidRPr="00E966B7">
              <w:rPr>
                <w:sz w:val="28"/>
                <w:szCs w:val="28"/>
              </w:rPr>
              <w:t>2</w:t>
            </w:r>
          </w:p>
        </w:tc>
        <w:tc>
          <w:tcPr>
            <w:tcW w:w="877" w:type="pct"/>
          </w:tcPr>
          <w:p w:rsidR="00855C8A" w:rsidRPr="00E966B7" w:rsidRDefault="00855C8A" w:rsidP="00855C8A">
            <w:pPr>
              <w:jc w:val="center"/>
              <w:rPr>
                <w:sz w:val="28"/>
                <w:szCs w:val="28"/>
              </w:rPr>
            </w:pPr>
            <w:r w:rsidRPr="00E966B7">
              <w:rPr>
                <w:sz w:val="28"/>
                <w:szCs w:val="28"/>
              </w:rPr>
              <w:t>3</w:t>
            </w:r>
          </w:p>
        </w:tc>
        <w:tc>
          <w:tcPr>
            <w:tcW w:w="906" w:type="pct"/>
          </w:tcPr>
          <w:p w:rsidR="00855C8A" w:rsidRPr="00E966B7" w:rsidRDefault="00855C8A" w:rsidP="00855C8A">
            <w:pPr>
              <w:jc w:val="center"/>
              <w:rPr>
                <w:sz w:val="28"/>
                <w:szCs w:val="28"/>
              </w:rPr>
            </w:pPr>
            <w:r w:rsidRPr="00E966B7">
              <w:rPr>
                <w:sz w:val="28"/>
                <w:szCs w:val="28"/>
              </w:rPr>
              <w:t>4</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2.11</w:t>
            </w:r>
          </w:p>
        </w:tc>
        <w:tc>
          <w:tcPr>
            <w:tcW w:w="2718" w:type="pct"/>
          </w:tcPr>
          <w:p w:rsidR="00BC2638" w:rsidRPr="00E966B7" w:rsidRDefault="00BC2638" w:rsidP="00BC2638">
            <w:pPr>
              <w:rPr>
                <w:sz w:val="28"/>
                <w:szCs w:val="28"/>
              </w:rPr>
            </w:pPr>
            <w:r w:rsidRPr="00E966B7">
              <w:rPr>
                <w:sz w:val="28"/>
                <w:szCs w:val="28"/>
              </w:rPr>
              <w:t>Жилой фонд</w:t>
            </w:r>
          </w:p>
        </w:tc>
        <w:tc>
          <w:tcPr>
            <w:tcW w:w="877" w:type="pct"/>
          </w:tcPr>
          <w:p w:rsidR="00BC2638" w:rsidRPr="00E966B7" w:rsidRDefault="00BC2638" w:rsidP="00BC2638">
            <w:pPr>
              <w:jc w:val="center"/>
              <w:rPr>
                <w:sz w:val="28"/>
                <w:szCs w:val="28"/>
              </w:rPr>
            </w:pPr>
            <w:r w:rsidRPr="00E966B7">
              <w:rPr>
                <w:sz w:val="28"/>
                <w:szCs w:val="28"/>
              </w:rPr>
              <w:t>98</w:t>
            </w:r>
          </w:p>
        </w:tc>
        <w:tc>
          <w:tcPr>
            <w:tcW w:w="906" w:type="pct"/>
          </w:tcPr>
          <w:p w:rsidR="00BC2638" w:rsidRPr="00E966B7" w:rsidRDefault="00BC2638" w:rsidP="00BC2638">
            <w:pPr>
              <w:jc w:val="center"/>
              <w:rPr>
                <w:sz w:val="28"/>
                <w:szCs w:val="28"/>
              </w:rPr>
            </w:pPr>
            <w:r w:rsidRPr="00E966B7">
              <w:rPr>
                <w:sz w:val="28"/>
                <w:szCs w:val="28"/>
              </w:rPr>
              <w:t>102</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2.12</w:t>
            </w:r>
          </w:p>
        </w:tc>
        <w:tc>
          <w:tcPr>
            <w:tcW w:w="2718" w:type="pct"/>
          </w:tcPr>
          <w:p w:rsidR="00BC2638" w:rsidRPr="00E966B7" w:rsidRDefault="00BC2638" w:rsidP="00BC2638">
            <w:pPr>
              <w:rPr>
                <w:sz w:val="28"/>
                <w:szCs w:val="28"/>
              </w:rPr>
            </w:pPr>
            <w:r w:rsidRPr="00E966B7">
              <w:rPr>
                <w:sz w:val="28"/>
                <w:szCs w:val="28"/>
              </w:rPr>
              <w:t>Промышленность</w:t>
            </w:r>
          </w:p>
        </w:tc>
        <w:tc>
          <w:tcPr>
            <w:tcW w:w="877" w:type="pct"/>
          </w:tcPr>
          <w:p w:rsidR="00BC2638" w:rsidRPr="00E966B7" w:rsidRDefault="00BC2638" w:rsidP="00BC2638">
            <w:pPr>
              <w:jc w:val="center"/>
              <w:rPr>
                <w:sz w:val="28"/>
                <w:szCs w:val="28"/>
              </w:rPr>
            </w:pPr>
            <w:r w:rsidRPr="00E966B7">
              <w:rPr>
                <w:sz w:val="28"/>
                <w:szCs w:val="28"/>
              </w:rPr>
              <w:t>572</w:t>
            </w:r>
          </w:p>
        </w:tc>
        <w:tc>
          <w:tcPr>
            <w:tcW w:w="906" w:type="pct"/>
          </w:tcPr>
          <w:p w:rsidR="00BC2638" w:rsidRPr="00E966B7" w:rsidRDefault="00BC2638" w:rsidP="00BC2638">
            <w:pPr>
              <w:jc w:val="center"/>
              <w:rPr>
                <w:sz w:val="28"/>
                <w:szCs w:val="28"/>
              </w:rPr>
            </w:pPr>
            <w:r w:rsidRPr="00E966B7">
              <w:rPr>
                <w:sz w:val="28"/>
                <w:szCs w:val="28"/>
              </w:rPr>
              <w:t>573</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2.13</w:t>
            </w:r>
          </w:p>
        </w:tc>
        <w:tc>
          <w:tcPr>
            <w:tcW w:w="2718" w:type="pct"/>
          </w:tcPr>
          <w:p w:rsidR="00BC2638" w:rsidRPr="00E966B7" w:rsidRDefault="00BC2638" w:rsidP="00BC2638">
            <w:pPr>
              <w:rPr>
                <w:sz w:val="28"/>
                <w:szCs w:val="28"/>
              </w:rPr>
            </w:pPr>
            <w:r w:rsidRPr="00E966B7">
              <w:rPr>
                <w:sz w:val="28"/>
                <w:szCs w:val="28"/>
              </w:rPr>
              <w:t>Инженерная инфраструктура</w:t>
            </w:r>
          </w:p>
        </w:tc>
        <w:tc>
          <w:tcPr>
            <w:tcW w:w="877" w:type="pct"/>
          </w:tcPr>
          <w:p w:rsidR="00BC2638" w:rsidRPr="00E966B7" w:rsidRDefault="00BC2638" w:rsidP="00BC2638">
            <w:pPr>
              <w:jc w:val="center"/>
              <w:rPr>
                <w:sz w:val="28"/>
                <w:szCs w:val="28"/>
              </w:rPr>
            </w:pPr>
            <w:r w:rsidRPr="00E966B7">
              <w:rPr>
                <w:sz w:val="28"/>
                <w:szCs w:val="28"/>
              </w:rPr>
              <w:t>40</w:t>
            </w:r>
          </w:p>
        </w:tc>
        <w:tc>
          <w:tcPr>
            <w:tcW w:w="906" w:type="pct"/>
          </w:tcPr>
          <w:p w:rsidR="00BC2638" w:rsidRPr="00E966B7" w:rsidRDefault="00BC2638" w:rsidP="00BC2638">
            <w:pPr>
              <w:jc w:val="center"/>
              <w:rPr>
                <w:sz w:val="28"/>
                <w:szCs w:val="28"/>
              </w:rPr>
            </w:pPr>
            <w:r w:rsidRPr="00E966B7">
              <w:rPr>
                <w:sz w:val="28"/>
                <w:szCs w:val="28"/>
              </w:rPr>
              <w:t>40</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2.14</w:t>
            </w:r>
          </w:p>
        </w:tc>
        <w:tc>
          <w:tcPr>
            <w:tcW w:w="2718" w:type="pct"/>
          </w:tcPr>
          <w:p w:rsidR="00BC2638" w:rsidRPr="00E966B7" w:rsidRDefault="00BC2638" w:rsidP="00BC2638">
            <w:pPr>
              <w:rPr>
                <w:sz w:val="28"/>
                <w:szCs w:val="28"/>
              </w:rPr>
            </w:pPr>
            <w:r w:rsidRPr="00E966B7">
              <w:rPr>
                <w:sz w:val="28"/>
                <w:szCs w:val="28"/>
              </w:rPr>
              <w:t>Памятники истории</w:t>
            </w:r>
          </w:p>
        </w:tc>
        <w:tc>
          <w:tcPr>
            <w:tcW w:w="877" w:type="pct"/>
          </w:tcPr>
          <w:p w:rsidR="00BC2638" w:rsidRPr="00E966B7" w:rsidRDefault="00BC2638" w:rsidP="00BC2638">
            <w:pPr>
              <w:jc w:val="center"/>
              <w:rPr>
                <w:sz w:val="28"/>
                <w:szCs w:val="28"/>
              </w:rPr>
            </w:pPr>
            <w:r w:rsidRPr="00E966B7">
              <w:rPr>
                <w:sz w:val="28"/>
                <w:szCs w:val="28"/>
              </w:rPr>
              <w:t>1</w:t>
            </w:r>
          </w:p>
        </w:tc>
        <w:tc>
          <w:tcPr>
            <w:tcW w:w="906" w:type="pct"/>
          </w:tcPr>
          <w:p w:rsidR="00BC2638" w:rsidRPr="00E966B7" w:rsidRDefault="00BC2638" w:rsidP="00BC2638">
            <w:pPr>
              <w:jc w:val="center"/>
              <w:rPr>
                <w:sz w:val="28"/>
                <w:szCs w:val="28"/>
              </w:rPr>
            </w:pPr>
            <w:r w:rsidRPr="00E966B7">
              <w:rPr>
                <w:sz w:val="28"/>
                <w:szCs w:val="28"/>
              </w:rPr>
              <w:t>1</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2.15</w:t>
            </w:r>
          </w:p>
        </w:tc>
        <w:tc>
          <w:tcPr>
            <w:tcW w:w="2718" w:type="pct"/>
          </w:tcPr>
          <w:p w:rsidR="00BC2638" w:rsidRPr="00E966B7" w:rsidRDefault="00BC2638" w:rsidP="00BC2638">
            <w:pPr>
              <w:rPr>
                <w:sz w:val="28"/>
                <w:szCs w:val="28"/>
              </w:rPr>
            </w:pPr>
            <w:r w:rsidRPr="00E966B7">
              <w:rPr>
                <w:sz w:val="28"/>
                <w:szCs w:val="28"/>
              </w:rPr>
              <w:t>Объекты образования, культуры, здравоохранения</w:t>
            </w:r>
          </w:p>
        </w:tc>
        <w:tc>
          <w:tcPr>
            <w:tcW w:w="877" w:type="pct"/>
          </w:tcPr>
          <w:p w:rsidR="00BC2638" w:rsidRPr="00E966B7" w:rsidRDefault="00BC2638" w:rsidP="00BC2638">
            <w:pPr>
              <w:jc w:val="center"/>
              <w:rPr>
                <w:sz w:val="28"/>
                <w:szCs w:val="28"/>
              </w:rPr>
            </w:pPr>
            <w:r w:rsidRPr="00E966B7">
              <w:rPr>
                <w:sz w:val="28"/>
                <w:szCs w:val="28"/>
              </w:rPr>
              <w:t>139</w:t>
            </w:r>
          </w:p>
        </w:tc>
        <w:tc>
          <w:tcPr>
            <w:tcW w:w="906" w:type="pct"/>
          </w:tcPr>
          <w:p w:rsidR="00BC2638" w:rsidRPr="00E966B7" w:rsidRDefault="00BC2638" w:rsidP="00BC2638">
            <w:pPr>
              <w:jc w:val="center"/>
              <w:rPr>
                <w:sz w:val="28"/>
                <w:szCs w:val="28"/>
              </w:rPr>
            </w:pPr>
            <w:r w:rsidRPr="00E966B7">
              <w:rPr>
                <w:sz w:val="28"/>
                <w:szCs w:val="28"/>
              </w:rPr>
              <w:t>140</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2.16</w:t>
            </w:r>
          </w:p>
        </w:tc>
        <w:tc>
          <w:tcPr>
            <w:tcW w:w="2718" w:type="pct"/>
          </w:tcPr>
          <w:p w:rsidR="00BC2638" w:rsidRPr="00E966B7" w:rsidRDefault="00BC2638" w:rsidP="00BC2638">
            <w:pPr>
              <w:rPr>
                <w:sz w:val="28"/>
                <w:szCs w:val="28"/>
              </w:rPr>
            </w:pPr>
            <w:r w:rsidRPr="00E966B7">
              <w:rPr>
                <w:sz w:val="28"/>
                <w:szCs w:val="28"/>
              </w:rPr>
              <w:t>Гаражи</w:t>
            </w:r>
          </w:p>
        </w:tc>
        <w:tc>
          <w:tcPr>
            <w:tcW w:w="877" w:type="pct"/>
          </w:tcPr>
          <w:p w:rsidR="00BC2638" w:rsidRPr="00E966B7" w:rsidRDefault="00BC2638" w:rsidP="00BC2638">
            <w:pPr>
              <w:jc w:val="center"/>
              <w:rPr>
                <w:sz w:val="28"/>
                <w:szCs w:val="28"/>
              </w:rPr>
            </w:pPr>
            <w:r w:rsidRPr="00E966B7">
              <w:rPr>
                <w:sz w:val="28"/>
                <w:szCs w:val="28"/>
              </w:rPr>
              <w:t>17</w:t>
            </w:r>
          </w:p>
        </w:tc>
        <w:tc>
          <w:tcPr>
            <w:tcW w:w="906" w:type="pct"/>
          </w:tcPr>
          <w:p w:rsidR="00BC2638" w:rsidRPr="00E966B7" w:rsidRDefault="00BC2638" w:rsidP="00BC2638">
            <w:pPr>
              <w:jc w:val="center"/>
              <w:rPr>
                <w:sz w:val="28"/>
                <w:szCs w:val="28"/>
              </w:rPr>
            </w:pPr>
            <w:r w:rsidRPr="00E966B7">
              <w:rPr>
                <w:sz w:val="28"/>
                <w:szCs w:val="28"/>
              </w:rPr>
              <w:t>17</w:t>
            </w:r>
          </w:p>
        </w:tc>
      </w:tr>
      <w:tr w:rsidR="00BC2638" w:rsidRPr="00E966B7" w:rsidTr="00BC2638">
        <w:tc>
          <w:tcPr>
            <w:tcW w:w="499" w:type="pct"/>
          </w:tcPr>
          <w:p w:rsidR="00BC2638" w:rsidRPr="00E966B7" w:rsidRDefault="00BC2638" w:rsidP="00BC2638">
            <w:pPr>
              <w:jc w:val="center"/>
              <w:rPr>
                <w:sz w:val="28"/>
                <w:szCs w:val="28"/>
              </w:rPr>
            </w:pPr>
            <w:r w:rsidRPr="00E966B7">
              <w:rPr>
                <w:sz w:val="28"/>
                <w:szCs w:val="28"/>
              </w:rPr>
              <w:t>2.17</w:t>
            </w:r>
          </w:p>
        </w:tc>
        <w:tc>
          <w:tcPr>
            <w:tcW w:w="2718" w:type="pct"/>
          </w:tcPr>
          <w:p w:rsidR="00BC2638" w:rsidRPr="00E966B7" w:rsidRDefault="00BC2638" w:rsidP="00BC2638">
            <w:pPr>
              <w:rPr>
                <w:sz w:val="28"/>
                <w:szCs w:val="28"/>
              </w:rPr>
            </w:pPr>
            <w:r w:rsidRPr="00E966B7">
              <w:rPr>
                <w:sz w:val="28"/>
                <w:szCs w:val="28"/>
              </w:rPr>
              <w:t>Прочие</w:t>
            </w:r>
          </w:p>
        </w:tc>
        <w:tc>
          <w:tcPr>
            <w:tcW w:w="877" w:type="pct"/>
          </w:tcPr>
          <w:p w:rsidR="00BC2638" w:rsidRPr="00E966B7" w:rsidRDefault="00BC2638" w:rsidP="00BC2638">
            <w:pPr>
              <w:jc w:val="center"/>
              <w:rPr>
                <w:sz w:val="28"/>
                <w:szCs w:val="28"/>
              </w:rPr>
            </w:pPr>
            <w:r w:rsidRPr="00E966B7">
              <w:rPr>
                <w:sz w:val="28"/>
                <w:szCs w:val="28"/>
              </w:rPr>
              <w:t>287</w:t>
            </w:r>
          </w:p>
        </w:tc>
        <w:tc>
          <w:tcPr>
            <w:tcW w:w="906" w:type="pct"/>
          </w:tcPr>
          <w:p w:rsidR="00BC2638" w:rsidRPr="00E966B7" w:rsidRDefault="00BC2638" w:rsidP="00BC2638">
            <w:pPr>
              <w:jc w:val="center"/>
              <w:rPr>
                <w:sz w:val="28"/>
                <w:szCs w:val="28"/>
              </w:rPr>
            </w:pPr>
            <w:r w:rsidRPr="00E966B7">
              <w:rPr>
                <w:sz w:val="28"/>
                <w:szCs w:val="28"/>
              </w:rPr>
              <w:t>287</w:t>
            </w:r>
          </w:p>
        </w:tc>
      </w:tr>
    </w:tbl>
    <w:p w:rsidR="0083496A" w:rsidRPr="00E966B7" w:rsidRDefault="0083496A" w:rsidP="008E60D8">
      <w:pPr>
        <w:spacing w:before="120" w:after="120"/>
        <w:ind w:firstLine="720"/>
        <w:rPr>
          <w:b/>
          <w:sz w:val="28"/>
          <w:szCs w:val="28"/>
        </w:rPr>
      </w:pPr>
      <w:r w:rsidRPr="00E966B7">
        <w:rPr>
          <w:b/>
          <w:snapToGrid w:val="0"/>
          <w:sz w:val="28"/>
          <w:szCs w:val="28"/>
        </w:rPr>
        <w:t>1.</w:t>
      </w:r>
      <w:r w:rsidR="004405AA" w:rsidRPr="00E966B7">
        <w:rPr>
          <w:b/>
          <w:snapToGrid w:val="0"/>
          <w:sz w:val="28"/>
          <w:szCs w:val="28"/>
        </w:rPr>
        <w:t>4</w:t>
      </w:r>
      <w:r w:rsidRPr="00E966B7">
        <w:rPr>
          <w:b/>
          <w:sz w:val="28"/>
          <w:szCs w:val="28"/>
        </w:rPr>
        <w:t>.1.</w:t>
      </w:r>
      <w:r w:rsidRPr="00E966B7">
        <w:rPr>
          <w:sz w:val="28"/>
          <w:szCs w:val="28"/>
        </w:rPr>
        <w:t xml:space="preserve"> </w:t>
      </w:r>
      <w:r w:rsidR="00C6482C" w:rsidRPr="00E966B7">
        <w:rPr>
          <w:b/>
          <w:sz w:val="28"/>
          <w:szCs w:val="28"/>
        </w:rPr>
        <w:t>Лесные ресурсы</w:t>
      </w:r>
      <w:r w:rsidR="002B6560" w:rsidRPr="00E966B7">
        <w:rPr>
          <w:b/>
          <w:sz w:val="28"/>
          <w:szCs w:val="28"/>
        </w:rPr>
        <w:t xml:space="preserve"> и зелёные насаждения</w:t>
      </w:r>
    </w:p>
    <w:p w:rsidR="002B6560" w:rsidRPr="00E966B7" w:rsidRDefault="00155E88" w:rsidP="008E60D8">
      <w:pPr>
        <w:spacing w:before="120"/>
        <w:ind w:firstLine="709"/>
        <w:jc w:val="both"/>
        <w:rPr>
          <w:color w:val="000000"/>
          <w:spacing w:val="1"/>
          <w:sz w:val="28"/>
          <w:szCs w:val="28"/>
        </w:rPr>
      </w:pPr>
      <w:r w:rsidRPr="00E966B7">
        <w:rPr>
          <w:color w:val="000000"/>
          <w:spacing w:val="1"/>
          <w:sz w:val="28"/>
          <w:szCs w:val="28"/>
        </w:rPr>
        <w:t xml:space="preserve">Общая площадь лесного фонда составляет </w:t>
      </w:r>
      <w:smartTag w:uri="urn:schemas-microsoft-com:office:smarttags" w:element="metricconverter">
        <w:smartTagPr>
          <w:attr w:name="ProductID" w:val="2862 га"/>
        </w:smartTagPr>
        <w:r w:rsidR="004D768D" w:rsidRPr="00E966B7">
          <w:rPr>
            <w:sz w:val="28"/>
            <w:szCs w:val="28"/>
          </w:rPr>
          <w:t>2862 га</w:t>
        </w:r>
      </w:smartTag>
      <w:r w:rsidR="004D768D" w:rsidRPr="00E966B7">
        <w:rPr>
          <w:sz w:val="28"/>
          <w:szCs w:val="28"/>
        </w:rPr>
        <w:t xml:space="preserve"> - </w:t>
      </w:r>
      <w:r w:rsidRPr="00E966B7">
        <w:rPr>
          <w:color w:val="000000"/>
          <w:spacing w:val="1"/>
          <w:sz w:val="28"/>
          <w:szCs w:val="28"/>
        </w:rPr>
        <w:t xml:space="preserve">57% от общей площади территории города и </w:t>
      </w:r>
      <w:r w:rsidR="00992DC9" w:rsidRPr="00E966B7">
        <w:rPr>
          <w:color w:val="000000"/>
          <w:spacing w:val="1"/>
          <w:sz w:val="28"/>
          <w:szCs w:val="28"/>
        </w:rPr>
        <w:t>3</w:t>
      </w:r>
      <w:r w:rsidRPr="00E966B7">
        <w:rPr>
          <w:color w:val="000000"/>
          <w:spacing w:val="1"/>
          <w:sz w:val="28"/>
          <w:szCs w:val="28"/>
        </w:rPr>
        <w:t>% общей площади территории Краснокамского района.</w:t>
      </w:r>
    </w:p>
    <w:p w:rsidR="00567C1A" w:rsidRPr="00E966B7" w:rsidRDefault="00155E88" w:rsidP="008E60D8">
      <w:pPr>
        <w:ind w:firstLine="709"/>
        <w:jc w:val="both"/>
        <w:rPr>
          <w:color w:val="000000"/>
          <w:spacing w:val="1"/>
          <w:sz w:val="28"/>
          <w:szCs w:val="28"/>
        </w:rPr>
      </w:pPr>
      <w:r w:rsidRPr="00E966B7">
        <w:rPr>
          <w:color w:val="000000"/>
          <w:spacing w:val="1"/>
          <w:sz w:val="28"/>
          <w:szCs w:val="28"/>
        </w:rPr>
        <w:t xml:space="preserve"> Болота и площади под водой занимают </w:t>
      </w:r>
      <w:smartTag w:uri="urn:schemas-microsoft-com:office:smarttags" w:element="metricconverter">
        <w:smartTagPr>
          <w:attr w:name="ProductID" w:val="83 га"/>
        </w:smartTagPr>
        <w:r w:rsidR="004D768D" w:rsidRPr="00E966B7">
          <w:rPr>
            <w:color w:val="000000"/>
            <w:spacing w:val="1"/>
            <w:sz w:val="28"/>
            <w:szCs w:val="28"/>
          </w:rPr>
          <w:t>83 га</w:t>
        </w:r>
      </w:smartTag>
      <w:r w:rsidR="004D768D" w:rsidRPr="00E966B7">
        <w:rPr>
          <w:color w:val="000000"/>
          <w:spacing w:val="1"/>
          <w:sz w:val="28"/>
          <w:szCs w:val="28"/>
        </w:rPr>
        <w:t xml:space="preserve"> - </w:t>
      </w:r>
      <w:r w:rsidRPr="00E966B7">
        <w:rPr>
          <w:color w:val="000000"/>
          <w:spacing w:val="1"/>
          <w:sz w:val="28"/>
          <w:szCs w:val="28"/>
        </w:rPr>
        <w:t>менее 2% от общей площади поселения.</w:t>
      </w:r>
      <w:r w:rsidR="002B6560" w:rsidRPr="00E966B7">
        <w:rPr>
          <w:color w:val="000000"/>
          <w:spacing w:val="1"/>
          <w:sz w:val="28"/>
          <w:szCs w:val="28"/>
        </w:rPr>
        <w:t xml:space="preserve"> </w:t>
      </w:r>
    </w:p>
    <w:p w:rsidR="00761BB9" w:rsidRPr="00E966B7" w:rsidRDefault="001E1CC2" w:rsidP="008E60D8">
      <w:pPr>
        <w:ind w:firstLine="709"/>
        <w:jc w:val="both"/>
        <w:rPr>
          <w:color w:val="000000"/>
          <w:spacing w:val="1"/>
          <w:sz w:val="28"/>
          <w:szCs w:val="28"/>
        </w:rPr>
      </w:pPr>
      <w:r w:rsidRPr="00E966B7">
        <w:rPr>
          <w:color w:val="000000"/>
          <w:spacing w:val="1"/>
          <w:sz w:val="28"/>
          <w:szCs w:val="28"/>
        </w:rPr>
        <w:t xml:space="preserve">Парки и зелёные насаждения в городе занимают </w:t>
      </w:r>
      <w:smartTag w:uri="urn:schemas-microsoft-com:office:smarttags" w:element="metricconverter">
        <w:smartTagPr>
          <w:attr w:name="ProductID" w:val="19 га"/>
        </w:smartTagPr>
        <w:r w:rsidRPr="00E966B7">
          <w:rPr>
            <w:color w:val="000000"/>
            <w:spacing w:val="1"/>
            <w:sz w:val="28"/>
            <w:szCs w:val="28"/>
          </w:rPr>
          <w:t>19 га</w:t>
        </w:r>
      </w:smartTag>
      <w:r w:rsidRPr="00E966B7">
        <w:rPr>
          <w:color w:val="000000"/>
          <w:spacing w:val="1"/>
          <w:sz w:val="28"/>
          <w:szCs w:val="28"/>
        </w:rPr>
        <w:t>.</w:t>
      </w:r>
      <w:r w:rsidR="00567C1A" w:rsidRPr="00E966B7">
        <w:rPr>
          <w:color w:val="000000"/>
          <w:spacing w:val="1"/>
          <w:sz w:val="28"/>
          <w:szCs w:val="28"/>
        </w:rPr>
        <w:t xml:space="preserve"> К зелёным насаждениям общего пользования на территории поселения относятся: городской парк (ДК Ленина), сквер в парке Победы, сквер между 1 и 8 школами, сквер у ДК Гознака, сквер у кинотеатра «Родина»</w:t>
      </w:r>
      <w:r w:rsidR="006630EB" w:rsidRPr="00E966B7">
        <w:rPr>
          <w:color w:val="000000"/>
          <w:spacing w:val="1"/>
          <w:sz w:val="28"/>
          <w:szCs w:val="28"/>
        </w:rPr>
        <w:t xml:space="preserve">, бульвар по </w:t>
      </w:r>
      <w:r w:rsidR="00D917F5" w:rsidRPr="00E966B7">
        <w:rPr>
          <w:color w:val="000000"/>
          <w:spacing w:val="1"/>
          <w:sz w:val="28"/>
          <w:szCs w:val="28"/>
        </w:rPr>
        <w:t xml:space="preserve">пр. </w:t>
      </w:r>
      <w:r w:rsidR="006630EB" w:rsidRPr="00E966B7">
        <w:rPr>
          <w:color w:val="000000"/>
          <w:spacing w:val="1"/>
          <w:sz w:val="28"/>
          <w:szCs w:val="28"/>
        </w:rPr>
        <w:t>Мира, сквер ЦБК «Кама», сквер между профилакторием ЦБК «Кама» и больничным городком</w:t>
      </w:r>
      <w:r w:rsidR="001838F1" w:rsidRPr="00E966B7">
        <w:rPr>
          <w:color w:val="000000"/>
          <w:spacing w:val="1"/>
          <w:sz w:val="28"/>
          <w:szCs w:val="28"/>
        </w:rPr>
        <w:t>, сквер по ул.</w:t>
      </w:r>
      <w:r w:rsidR="00022D09" w:rsidRPr="00E966B7">
        <w:rPr>
          <w:color w:val="000000"/>
          <w:spacing w:val="1"/>
          <w:sz w:val="28"/>
          <w:szCs w:val="28"/>
        </w:rPr>
        <w:t xml:space="preserve"> </w:t>
      </w:r>
      <w:r w:rsidR="001838F1" w:rsidRPr="00E966B7">
        <w:rPr>
          <w:color w:val="000000"/>
          <w:spacing w:val="1"/>
          <w:sz w:val="28"/>
          <w:szCs w:val="28"/>
        </w:rPr>
        <w:t>Орджоникидзе, набережная реки Кама.</w:t>
      </w:r>
    </w:p>
    <w:p w:rsidR="00414207" w:rsidRPr="00E966B7" w:rsidRDefault="00414207" w:rsidP="008E60D8">
      <w:pPr>
        <w:ind w:firstLine="709"/>
        <w:jc w:val="both"/>
        <w:rPr>
          <w:color w:val="000000"/>
          <w:spacing w:val="1"/>
          <w:sz w:val="28"/>
          <w:szCs w:val="28"/>
        </w:rPr>
      </w:pPr>
      <w:r w:rsidRPr="00E966B7">
        <w:rPr>
          <w:color w:val="000000"/>
          <w:spacing w:val="1"/>
          <w:sz w:val="28"/>
          <w:szCs w:val="28"/>
        </w:rPr>
        <w:t>В озеленении улиц города преобладают малодекоративные виды деревьев и кустарников. Санитарное состояние зелёных насаждений – удовлетворительное.</w:t>
      </w:r>
    </w:p>
    <w:p w:rsidR="00122E48" w:rsidRPr="00E966B7" w:rsidRDefault="002B6560" w:rsidP="008E60D8">
      <w:pPr>
        <w:ind w:firstLine="709"/>
        <w:jc w:val="both"/>
        <w:rPr>
          <w:color w:val="000000"/>
          <w:spacing w:val="1"/>
          <w:sz w:val="28"/>
          <w:szCs w:val="28"/>
        </w:rPr>
      </w:pPr>
      <w:r w:rsidRPr="00E966B7">
        <w:rPr>
          <w:color w:val="000000"/>
          <w:spacing w:val="1"/>
          <w:sz w:val="28"/>
          <w:szCs w:val="28"/>
        </w:rPr>
        <w:t xml:space="preserve">Площадь под древесно-кустарниковой растительностью составляет </w:t>
      </w:r>
      <w:smartTag w:uri="urn:schemas-microsoft-com:office:smarttags" w:element="metricconverter">
        <w:smartTagPr>
          <w:attr w:name="ProductID" w:val="207 га"/>
        </w:smartTagPr>
        <w:r w:rsidR="004C7B1D" w:rsidRPr="00E966B7">
          <w:rPr>
            <w:color w:val="000000"/>
            <w:spacing w:val="1"/>
            <w:sz w:val="28"/>
            <w:szCs w:val="28"/>
          </w:rPr>
          <w:t>207 га</w:t>
        </w:r>
      </w:smartTag>
      <w:r w:rsidR="004C7B1D" w:rsidRPr="00E966B7">
        <w:rPr>
          <w:color w:val="000000"/>
          <w:spacing w:val="1"/>
          <w:sz w:val="28"/>
          <w:szCs w:val="28"/>
        </w:rPr>
        <w:t xml:space="preserve"> или </w:t>
      </w:r>
      <w:r w:rsidR="00047455" w:rsidRPr="00E966B7">
        <w:rPr>
          <w:color w:val="000000"/>
          <w:spacing w:val="1"/>
          <w:sz w:val="28"/>
          <w:szCs w:val="28"/>
        </w:rPr>
        <w:t xml:space="preserve">4% от общей площади поселения. </w:t>
      </w:r>
    </w:p>
    <w:p w:rsidR="00122E48" w:rsidRPr="00E966B7" w:rsidRDefault="00122E48" w:rsidP="008E60D8">
      <w:pPr>
        <w:ind w:firstLine="709"/>
        <w:jc w:val="both"/>
        <w:rPr>
          <w:sz w:val="28"/>
          <w:szCs w:val="28"/>
        </w:rPr>
      </w:pPr>
      <w:r w:rsidRPr="00E966B7">
        <w:rPr>
          <w:sz w:val="28"/>
          <w:szCs w:val="28"/>
        </w:rPr>
        <w:t xml:space="preserve">Ассортимент кустарниковой растительности представлен следующими видами: спирея, береклест, жёлтая акация, боярышник, сирень, жимолость, лох серебристый, ирга, черноплодная рябина, шиповник. До </w:t>
      </w:r>
      <w:smartTag w:uri="urn:schemas-microsoft-com:office:smarttags" w:element="metricconverter">
        <w:smartTagPr>
          <w:attr w:name="ProductID" w:val="2025 г"/>
        </w:smartTagPr>
        <w:r w:rsidRPr="00E966B7">
          <w:rPr>
            <w:sz w:val="28"/>
            <w:szCs w:val="28"/>
          </w:rPr>
          <w:t>2025 г</w:t>
        </w:r>
      </w:smartTag>
      <w:r w:rsidRPr="00E966B7">
        <w:rPr>
          <w:sz w:val="28"/>
          <w:szCs w:val="28"/>
        </w:rPr>
        <w:t xml:space="preserve">., согласно генерального плана города, из зелёных насаждений планируется исключить тополя женских особей, клён ясенелистный. Вместо этих деревьев планируется высадить деревья большей эстетической ценности: тополь пирамидальный, липа, берёза, рябина.  </w:t>
      </w:r>
    </w:p>
    <w:p w:rsidR="00222358" w:rsidRPr="00E966B7" w:rsidRDefault="00F91B9D" w:rsidP="008E60D8">
      <w:pPr>
        <w:pStyle w:val="21"/>
        <w:shd w:val="clear" w:color="auto" w:fill="auto"/>
        <w:spacing w:line="240" w:lineRule="auto"/>
        <w:ind w:right="0" w:firstLine="709"/>
        <w:rPr>
          <w:sz w:val="28"/>
          <w:szCs w:val="28"/>
        </w:rPr>
      </w:pPr>
      <w:r w:rsidRPr="00E966B7">
        <w:rPr>
          <w:sz w:val="28"/>
          <w:szCs w:val="28"/>
        </w:rPr>
        <w:t>Н</w:t>
      </w:r>
      <w:r w:rsidR="00222358" w:rsidRPr="00E966B7">
        <w:rPr>
          <w:sz w:val="28"/>
          <w:szCs w:val="28"/>
        </w:rPr>
        <w:t xml:space="preserve">а территории </w:t>
      </w:r>
      <w:r w:rsidR="00ED6EAF" w:rsidRPr="00E966B7">
        <w:rPr>
          <w:sz w:val="28"/>
          <w:szCs w:val="28"/>
        </w:rPr>
        <w:t xml:space="preserve">болота «За гранью (Кедровое)» </w:t>
      </w:r>
      <w:r w:rsidR="00222358" w:rsidRPr="00E966B7">
        <w:rPr>
          <w:sz w:val="28"/>
          <w:szCs w:val="28"/>
        </w:rPr>
        <w:t>преобладают облесенные низинные</w:t>
      </w:r>
      <w:r w:rsidR="00851A4F" w:rsidRPr="00E966B7">
        <w:rPr>
          <w:sz w:val="28"/>
          <w:szCs w:val="28"/>
        </w:rPr>
        <w:t xml:space="preserve"> переходные болот</w:t>
      </w:r>
      <w:r w:rsidR="003C2E94" w:rsidRPr="00E966B7">
        <w:rPr>
          <w:sz w:val="28"/>
          <w:szCs w:val="28"/>
        </w:rPr>
        <w:t>истые территории</w:t>
      </w:r>
      <w:r w:rsidR="00851A4F" w:rsidRPr="00E966B7">
        <w:rPr>
          <w:sz w:val="28"/>
          <w:szCs w:val="28"/>
        </w:rPr>
        <w:t>.</w:t>
      </w:r>
      <w:r w:rsidRPr="00E966B7">
        <w:rPr>
          <w:sz w:val="28"/>
          <w:szCs w:val="28"/>
        </w:rPr>
        <w:t xml:space="preserve"> Поверхностный дренаж отсутствует. </w:t>
      </w:r>
      <w:r w:rsidR="00851A4F" w:rsidRPr="00E966B7">
        <w:rPr>
          <w:sz w:val="28"/>
          <w:szCs w:val="28"/>
        </w:rPr>
        <w:t xml:space="preserve">Значительную площадь переходных и низинных болот занимают елово-берёзово-таволговые и елово-берёзово-разнотравные сообщества с примесью ольхи черной. Особо ценными </w:t>
      </w:r>
      <w:r w:rsidR="00EE5025" w:rsidRPr="00E966B7">
        <w:rPr>
          <w:sz w:val="28"/>
          <w:szCs w:val="28"/>
        </w:rPr>
        <w:t xml:space="preserve">объектами можно считать </w:t>
      </w:r>
      <w:r w:rsidR="00871F56" w:rsidRPr="00E966B7">
        <w:rPr>
          <w:sz w:val="28"/>
          <w:szCs w:val="28"/>
        </w:rPr>
        <w:t xml:space="preserve">фрагменты леса с произрастанием сосны сибирской – </w:t>
      </w:r>
      <w:r w:rsidR="00871F56" w:rsidRPr="00E966B7">
        <w:rPr>
          <w:sz w:val="28"/>
          <w:szCs w:val="28"/>
          <w:lang w:val="en-US"/>
        </w:rPr>
        <w:t>Pinus</w:t>
      </w:r>
      <w:r w:rsidR="00871F56" w:rsidRPr="00E966B7">
        <w:rPr>
          <w:sz w:val="28"/>
          <w:szCs w:val="28"/>
        </w:rPr>
        <w:t xml:space="preserve"> </w:t>
      </w:r>
      <w:r w:rsidR="00871F56" w:rsidRPr="00E966B7">
        <w:rPr>
          <w:sz w:val="28"/>
          <w:szCs w:val="28"/>
          <w:lang w:val="en-US"/>
        </w:rPr>
        <w:t>sibirica</w:t>
      </w:r>
      <w:r w:rsidR="00871F56" w:rsidRPr="00E966B7">
        <w:rPr>
          <w:sz w:val="28"/>
          <w:szCs w:val="28"/>
        </w:rPr>
        <w:t>, являющиеся одним из самых южных участков естественного произрастания</w:t>
      </w:r>
      <w:r w:rsidR="009F1AB6" w:rsidRPr="00E966B7">
        <w:rPr>
          <w:sz w:val="28"/>
          <w:szCs w:val="28"/>
        </w:rPr>
        <w:t xml:space="preserve"> на территории Пермского края.</w:t>
      </w:r>
      <w:r w:rsidR="00871F56" w:rsidRPr="00E966B7">
        <w:rPr>
          <w:sz w:val="28"/>
          <w:szCs w:val="28"/>
        </w:rPr>
        <w:t xml:space="preserve"> </w:t>
      </w:r>
    </w:p>
    <w:p w:rsidR="00F91B9D" w:rsidRPr="00E966B7" w:rsidRDefault="00C72641" w:rsidP="008E60D8">
      <w:pPr>
        <w:pStyle w:val="21"/>
        <w:shd w:val="clear" w:color="auto" w:fill="auto"/>
        <w:spacing w:line="240" w:lineRule="auto"/>
        <w:ind w:right="0" w:firstLine="709"/>
        <w:rPr>
          <w:sz w:val="28"/>
          <w:szCs w:val="28"/>
        </w:rPr>
      </w:pPr>
      <w:r w:rsidRPr="00E966B7">
        <w:rPr>
          <w:sz w:val="28"/>
          <w:szCs w:val="28"/>
        </w:rPr>
        <w:t>Лесопарк «Сосновый бор»</w:t>
      </w:r>
      <w:r w:rsidR="00F91B9D" w:rsidRPr="00E966B7">
        <w:rPr>
          <w:sz w:val="28"/>
          <w:szCs w:val="28"/>
        </w:rPr>
        <w:t xml:space="preserve"> </w:t>
      </w:r>
      <w:r w:rsidR="00922B39" w:rsidRPr="00E966B7">
        <w:rPr>
          <w:sz w:val="28"/>
          <w:szCs w:val="28"/>
        </w:rPr>
        <w:t xml:space="preserve">вытянулся узкой полосой шириной 50 – </w:t>
      </w:r>
      <w:smartTag w:uri="urn:schemas-microsoft-com:office:smarttags" w:element="metricconverter">
        <w:smartTagPr>
          <w:attr w:name="ProductID" w:val="100 м"/>
        </w:smartTagPr>
        <w:r w:rsidR="00922B39" w:rsidRPr="00E966B7">
          <w:rPr>
            <w:sz w:val="28"/>
            <w:szCs w:val="28"/>
          </w:rPr>
          <w:t>100 м</w:t>
        </w:r>
      </w:smartTag>
      <w:r w:rsidR="00922B39" w:rsidRPr="00E966B7">
        <w:rPr>
          <w:sz w:val="28"/>
          <w:szCs w:val="28"/>
        </w:rPr>
        <w:t xml:space="preserve"> и длиной </w:t>
      </w:r>
      <w:smartTag w:uri="urn:schemas-microsoft-com:office:smarttags" w:element="metricconverter">
        <w:smartTagPr>
          <w:attr w:name="ProductID" w:val="1 км"/>
        </w:smartTagPr>
        <w:r w:rsidR="00922B39" w:rsidRPr="00E966B7">
          <w:rPr>
            <w:sz w:val="28"/>
            <w:szCs w:val="28"/>
          </w:rPr>
          <w:t>1 км</w:t>
        </w:r>
      </w:smartTag>
      <w:r w:rsidR="00922B39" w:rsidRPr="00E966B7">
        <w:rPr>
          <w:sz w:val="28"/>
          <w:szCs w:val="28"/>
        </w:rPr>
        <w:t xml:space="preserve"> вдоль берега р. Кама.</w:t>
      </w:r>
      <w:r w:rsidR="009D565A" w:rsidRPr="00E966B7">
        <w:rPr>
          <w:sz w:val="28"/>
          <w:szCs w:val="28"/>
        </w:rPr>
        <w:t xml:space="preserve"> Бор осветвлённый, разнотравный, паркового типа, имеет высокую эстетическую оценку. В древесном ярусе преобладает сосна обыкновенная, ель сибирская</w:t>
      </w:r>
      <w:r w:rsidR="009712AE" w:rsidRPr="00E966B7">
        <w:rPr>
          <w:sz w:val="28"/>
          <w:szCs w:val="28"/>
        </w:rPr>
        <w:t xml:space="preserve"> встречается в виде примеси. В разреженном кустарниковом ярусе обычны шиповник коричный, ракитник русский, некоторые виды ив. </w:t>
      </w:r>
    </w:p>
    <w:p w:rsidR="006630EB" w:rsidRPr="00E966B7" w:rsidRDefault="006630EB" w:rsidP="008E60D8">
      <w:pPr>
        <w:pStyle w:val="21"/>
        <w:shd w:val="clear" w:color="auto" w:fill="auto"/>
        <w:spacing w:line="240" w:lineRule="auto"/>
        <w:ind w:right="0" w:firstLine="709"/>
        <w:rPr>
          <w:sz w:val="28"/>
          <w:szCs w:val="28"/>
        </w:rPr>
      </w:pPr>
      <w:r w:rsidRPr="00E966B7">
        <w:rPr>
          <w:sz w:val="28"/>
          <w:szCs w:val="28"/>
        </w:rPr>
        <w:t>Сосновый бор является излюбленным местом отдыха жителей города</w:t>
      </w:r>
      <w:r w:rsidR="00414207" w:rsidRPr="00E966B7">
        <w:rPr>
          <w:sz w:val="28"/>
          <w:szCs w:val="28"/>
        </w:rPr>
        <w:t>.</w:t>
      </w:r>
    </w:p>
    <w:p w:rsidR="007B5513" w:rsidRPr="00E966B7" w:rsidRDefault="00344E04" w:rsidP="008E60D8">
      <w:pPr>
        <w:autoSpaceDE w:val="0"/>
        <w:autoSpaceDN w:val="0"/>
        <w:adjustRightInd w:val="0"/>
        <w:ind w:firstLine="709"/>
        <w:jc w:val="both"/>
        <w:rPr>
          <w:sz w:val="28"/>
          <w:szCs w:val="28"/>
        </w:rPr>
      </w:pPr>
      <w:r w:rsidRPr="00E966B7">
        <w:rPr>
          <w:bCs/>
          <w:sz w:val="28"/>
          <w:szCs w:val="28"/>
        </w:rPr>
        <w:t xml:space="preserve">На территории Соснового бора осуществляются работы по содержанию объектов внешнего благоустройства, сбор и вывоз мусора  с территории  </w:t>
      </w:r>
      <w:r w:rsidRPr="00E966B7">
        <w:rPr>
          <w:sz w:val="28"/>
          <w:szCs w:val="28"/>
        </w:rPr>
        <w:t xml:space="preserve">лесопарка «Сосновый Бор»; установка аншлагов, расчистка квартальных просек, устройство защитных полос; проведение еженедельных проверок сбора и вывоза мусора, проведение контроля за сохранностью лесных насаждений, выявление и пресечение выемки грунта. </w:t>
      </w:r>
      <w:r w:rsidR="007B5513" w:rsidRPr="00E966B7">
        <w:rPr>
          <w:sz w:val="28"/>
          <w:szCs w:val="28"/>
        </w:rPr>
        <w:t>Планируются мероприятия по санитарной очистке соснового бора в летний период.</w:t>
      </w:r>
    </w:p>
    <w:p w:rsidR="00344E04" w:rsidRPr="00E966B7" w:rsidRDefault="00344E04" w:rsidP="008E60D8">
      <w:pPr>
        <w:autoSpaceDE w:val="0"/>
        <w:autoSpaceDN w:val="0"/>
        <w:adjustRightInd w:val="0"/>
        <w:ind w:firstLine="709"/>
        <w:jc w:val="both"/>
        <w:rPr>
          <w:sz w:val="28"/>
          <w:szCs w:val="28"/>
        </w:rPr>
      </w:pPr>
      <w:r w:rsidRPr="00E966B7">
        <w:rPr>
          <w:sz w:val="28"/>
          <w:szCs w:val="28"/>
        </w:rPr>
        <w:t>Ежегодно к уборке территории лесопарка «Сосновый Бор»  привлекаются общественные организации и добровольцы.</w:t>
      </w:r>
    </w:p>
    <w:p w:rsidR="007B5513" w:rsidRPr="00E966B7" w:rsidRDefault="007B5513" w:rsidP="008E60D8">
      <w:pPr>
        <w:autoSpaceDE w:val="0"/>
        <w:autoSpaceDN w:val="0"/>
        <w:adjustRightInd w:val="0"/>
        <w:ind w:firstLine="709"/>
        <w:jc w:val="both"/>
        <w:rPr>
          <w:sz w:val="28"/>
          <w:szCs w:val="28"/>
        </w:rPr>
      </w:pPr>
      <w:r w:rsidRPr="00E966B7">
        <w:rPr>
          <w:sz w:val="28"/>
          <w:szCs w:val="28"/>
        </w:rPr>
        <w:t xml:space="preserve">Из средств бюджета поселения осуществляется оплата мероприятий по охране территории с древесными насаждениями от пожаров и тушение самих пожаров. </w:t>
      </w:r>
    </w:p>
    <w:p w:rsidR="00344E04" w:rsidRPr="00E966B7" w:rsidRDefault="00344E04" w:rsidP="008E60D8">
      <w:pPr>
        <w:autoSpaceDE w:val="0"/>
        <w:autoSpaceDN w:val="0"/>
        <w:adjustRightInd w:val="0"/>
        <w:ind w:firstLine="709"/>
        <w:jc w:val="both"/>
        <w:rPr>
          <w:sz w:val="28"/>
          <w:szCs w:val="28"/>
        </w:rPr>
      </w:pPr>
      <w:r w:rsidRPr="00E966B7">
        <w:rPr>
          <w:sz w:val="28"/>
          <w:szCs w:val="28"/>
        </w:rPr>
        <w:t>На основания статьи 68 Лесного кодекса РФ в отношении городских лесов необходимо выполнить мероприятия по лесоустройству:</w:t>
      </w:r>
    </w:p>
    <w:p w:rsidR="00344E04" w:rsidRPr="00E966B7" w:rsidRDefault="00344E04" w:rsidP="008E60D8">
      <w:pPr>
        <w:pStyle w:val="a4"/>
        <w:spacing w:line="240" w:lineRule="auto"/>
        <w:ind w:firstLine="709"/>
        <w:rPr>
          <w:szCs w:val="28"/>
        </w:rPr>
      </w:pPr>
      <w:r w:rsidRPr="00E966B7">
        <w:rPr>
          <w:szCs w:val="28"/>
        </w:rPr>
        <w:t>1) запроектировать лесничества и лесопарки, защитные леса;</w:t>
      </w:r>
    </w:p>
    <w:p w:rsidR="00344E04" w:rsidRPr="00E966B7" w:rsidRDefault="00344E04" w:rsidP="008E60D8">
      <w:pPr>
        <w:pStyle w:val="a4"/>
        <w:spacing w:line="240" w:lineRule="auto"/>
        <w:ind w:firstLine="709"/>
        <w:rPr>
          <w:szCs w:val="28"/>
        </w:rPr>
      </w:pPr>
      <w:r w:rsidRPr="00E966B7">
        <w:rPr>
          <w:szCs w:val="28"/>
        </w:rPr>
        <w:t>2) запроектировать лесные участки;</w:t>
      </w:r>
    </w:p>
    <w:p w:rsidR="00344E04" w:rsidRPr="00E966B7" w:rsidRDefault="00344E04" w:rsidP="008E60D8">
      <w:pPr>
        <w:pStyle w:val="a4"/>
        <w:spacing w:line="240" w:lineRule="auto"/>
        <w:ind w:firstLine="709"/>
        <w:rPr>
          <w:szCs w:val="28"/>
        </w:rPr>
      </w:pPr>
      <w:r w:rsidRPr="00E966B7">
        <w:rPr>
          <w:szCs w:val="28"/>
        </w:rPr>
        <w:t>3) закрепить на местности местоположения границ лесничеств, лесопарков, защитных лесов и лесных участков;</w:t>
      </w:r>
    </w:p>
    <w:p w:rsidR="00344E04" w:rsidRPr="00E966B7" w:rsidRDefault="00344E04" w:rsidP="008E60D8">
      <w:pPr>
        <w:pStyle w:val="a4"/>
        <w:spacing w:line="240" w:lineRule="auto"/>
        <w:ind w:firstLine="709"/>
        <w:rPr>
          <w:szCs w:val="28"/>
        </w:rPr>
      </w:pPr>
      <w:r w:rsidRPr="00E966B7">
        <w:rPr>
          <w:szCs w:val="28"/>
        </w:rPr>
        <w:t>4) выполнить таксацию лесов;</w:t>
      </w:r>
    </w:p>
    <w:p w:rsidR="00344E04" w:rsidRPr="00E966B7" w:rsidRDefault="0088282E" w:rsidP="008E60D8">
      <w:pPr>
        <w:pStyle w:val="a4"/>
        <w:spacing w:line="240" w:lineRule="auto"/>
        <w:ind w:firstLine="709"/>
        <w:rPr>
          <w:szCs w:val="28"/>
        </w:rPr>
      </w:pPr>
      <w:r w:rsidRPr="00E966B7">
        <w:rPr>
          <w:szCs w:val="28"/>
        </w:rPr>
        <w:t>5</w:t>
      </w:r>
      <w:r w:rsidR="00344E04" w:rsidRPr="00E966B7">
        <w:rPr>
          <w:szCs w:val="28"/>
        </w:rPr>
        <w:t>) запроектировать мероприятия по охране, защите, воспроизводству лесов.</w:t>
      </w:r>
    </w:p>
    <w:p w:rsidR="00C72641" w:rsidRPr="00E966B7" w:rsidRDefault="00C72641" w:rsidP="00C72641">
      <w:pPr>
        <w:ind w:firstLine="709"/>
        <w:jc w:val="both"/>
        <w:rPr>
          <w:sz w:val="28"/>
          <w:szCs w:val="28"/>
        </w:rPr>
      </w:pPr>
      <w:r w:rsidRPr="00E966B7">
        <w:rPr>
          <w:sz w:val="28"/>
          <w:szCs w:val="28"/>
        </w:rPr>
        <w:t>В рамках мероприятий по организации лесоустройства городских лесов администрацией в 2013 году выполнены мероприятия:</w:t>
      </w:r>
    </w:p>
    <w:p w:rsidR="00C72641" w:rsidRPr="00E966B7" w:rsidRDefault="00C72641" w:rsidP="00C72641">
      <w:pPr>
        <w:ind w:firstLine="709"/>
        <w:jc w:val="both"/>
        <w:rPr>
          <w:sz w:val="28"/>
          <w:szCs w:val="28"/>
        </w:rPr>
      </w:pPr>
      <w:r w:rsidRPr="00E966B7">
        <w:rPr>
          <w:sz w:val="28"/>
          <w:szCs w:val="28"/>
        </w:rPr>
        <w:t>- земельный участок ООПТ «Лесопарк «Сосновый бор», площадью 34,2 га поставлен на кадастровый учет;</w:t>
      </w:r>
    </w:p>
    <w:p w:rsidR="00C72641" w:rsidRPr="00E966B7" w:rsidRDefault="00C72641" w:rsidP="00C72641">
      <w:pPr>
        <w:ind w:firstLine="709"/>
        <w:jc w:val="both"/>
        <w:rPr>
          <w:sz w:val="28"/>
          <w:szCs w:val="28"/>
        </w:rPr>
      </w:pPr>
      <w:r w:rsidRPr="00E966B7">
        <w:rPr>
          <w:sz w:val="28"/>
          <w:szCs w:val="28"/>
        </w:rPr>
        <w:t>- заключен муниципальный контракт на выполнение кадастровых работ в отношении земельного участка ООПТРЗ «За гранью (Кедровое) болото», площадью 458,0 га;</w:t>
      </w:r>
    </w:p>
    <w:p w:rsidR="00C72641" w:rsidRPr="00E966B7" w:rsidRDefault="00C72641" w:rsidP="00C72641">
      <w:pPr>
        <w:ind w:firstLine="709"/>
        <w:jc w:val="both"/>
        <w:rPr>
          <w:sz w:val="28"/>
          <w:szCs w:val="28"/>
        </w:rPr>
      </w:pPr>
      <w:r w:rsidRPr="00E966B7">
        <w:rPr>
          <w:sz w:val="28"/>
          <w:szCs w:val="28"/>
        </w:rPr>
        <w:t>- заключен муниципальный контракт на выполнение кадастровых работ в отношении земельных участков под городскими лесами, площадью 2 370 га.</w:t>
      </w:r>
    </w:p>
    <w:p w:rsidR="0083496A" w:rsidRPr="00E966B7" w:rsidRDefault="00122E48" w:rsidP="008E60D8">
      <w:pPr>
        <w:spacing w:before="120" w:after="120"/>
        <w:ind w:firstLine="709"/>
        <w:jc w:val="both"/>
        <w:rPr>
          <w:b/>
          <w:sz w:val="28"/>
          <w:szCs w:val="28"/>
        </w:rPr>
      </w:pPr>
      <w:bookmarkStart w:id="0" w:name="_Toc20805630"/>
      <w:bookmarkStart w:id="1" w:name="_Toc20905167"/>
      <w:r w:rsidRPr="00E966B7">
        <w:rPr>
          <w:b/>
          <w:snapToGrid w:val="0"/>
          <w:sz w:val="28"/>
          <w:szCs w:val="28"/>
        </w:rPr>
        <w:t>1</w:t>
      </w:r>
      <w:r w:rsidR="0083496A" w:rsidRPr="00E966B7">
        <w:rPr>
          <w:b/>
          <w:snapToGrid w:val="0"/>
          <w:sz w:val="28"/>
          <w:szCs w:val="28"/>
        </w:rPr>
        <w:t>.</w:t>
      </w:r>
      <w:r w:rsidR="004405AA" w:rsidRPr="00E966B7">
        <w:rPr>
          <w:b/>
          <w:snapToGrid w:val="0"/>
          <w:sz w:val="28"/>
          <w:szCs w:val="28"/>
        </w:rPr>
        <w:t>4</w:t>
      </w:r>
      <w:r w:rsidR="0083496A" w:rsidRPr="00E966B7">
        <w:rPr>
          <w:b/>
          <w:sz w:val="28"/>
          <w:szCs w:val="28"/>
        </w:rPr>
        <w:t>.2. Земельные ресурсы</w:t>
      </w:r>
    </w:p>
    <w:bookmarkEnd w:id="0"/>
    <w:bookmarkEnd w:id="1"/>
    <w:p w:rsidR="00D917F5" w:rsidRPr="00E966B7" w:rsidRDefault="00D917F5" w:rsidP="008E60D8">
      <w:pPr>
        <w:ind w:firstLine="709"/>
        <w:jc w:val="both"/>
        <w:rPr>
          <w:color w:val="000000"/>
          <w:spacing w:val="1"/>
          <w:sz w:val="28"/>
          <w:szCs w:val="28"/>
        </w:rPr>
      </w:pPr>
      <w:r w:rsidRPr="00E966B7">
        <w:rPr>
          <w:sz w:val="28"/>
          <w:szCs w:val="28"/>
        </w:rPr>
        <w:t>По данным ФГУ «Земельная кадастровая палата по Пермскому краю»</w:t>
      </w:r>
      <w:r w:rsidRPr="00E966B7">
        <w:rPr>
          <w:szCs w:val="28"/>
        </w:rPr>
        <w:t xml:space="preserve"> </w:t>
      </w:r>
      <w:r w:rsidRPr="00E966B7">
        <w:rPr>
          <w:sz w:val="28"/>
          <w:szCs w:val="28"/>
        </w:rPr>
        <w:t>п</w:t>
      </w:r>
      <w:r w:rsidRPr="00E966B7">
        <w:rPr>
          <w:color w:val="000000"/>
          <w:spacing w:val="1"/>
          <w:sz w:val="28"/>
          <w:szCs w:val="28"/>
        </w:rPr>
        <w:t xml:space="preserve">лощадь территории Краснокамского городского поселения составляет </w:t>
      </w:r>
      <w:smartTag w:uri="urn:schemas-microsoft-com:office:smarttags" w:element="metricconverter">
        <w:smartTagPr>
          <w:attr w:name="ProductID" w:val="5 042 га"/>
        </w:smartTagPr>
        <w:r w:rsidRPr="00E966B7">
          <w:rPr>
            <w:color w:val="000000"/>
            <w:spacing w:val="1"/>
            <w:sz w:val="28"/>
            <w:szCs w:val="28"/>
          </w:rPr>
          <w:t>5 042 га</w:t>
        </w:r>
      </w:smartTag>
      <w:r w:rsidRPr="00E966B7">
        <w:rPr>
          <w:color w:val="000000"/>
          <w:spacing w:val="1"/>
          <w:sz w:val="28"/>
          <w:szCs w:val="28"/>
        </w:rPr>
        <w:t>, или 5,3% от общей площади территории Краснокамского муниципального района (</w:t>
      </w:r>
      <w:smartTag w:uri="urn:schemas-microsoft-com:office:smarttags" w:element="metricconverter">
        <w:smartTagPr>
          <w:attr w:name="ProductID" w:val="95 626 га"/>
        </w:smartTagPr>
        <w:r w:rsidRPr="00E966B7">
          <w:rPr>
            <w:color w:val="000000"/>
            <w:spacing w:val="1"/>
            <w:sz w:val="28"/>
            <w:szCs w:val="28"/>
          </w:rPr>
          <w:t>95 626 га</w:t>
        </w:r>
      </w:smartTag>
      <w:r w:rsidRPr="00E966B7">
        <w:rPr>
          <w:color w:val="000000"/>
          <w:spacing w:val="1"/>
          <w:sz w:val="28"/>
          <w:szCs w:val="28"/>
        </w:rPr>
        <w:t xml:space="preserve">). </w:t>
      </w:r>
    </w:p>
    <w:p w:rsidR="00D917F5" w:rsidRPr="00E966B7" w:rsidRDefault="00D917F5" w:rsidP="008E60D8">
      <w:pPr>
        <w:pStyle w:val="a4"/>
        <w:spacing w:line="240" w:lineRule="auto"/>
        <w:rPr>
          <w:szCs w:val="28"/>
        </w:rPr>
      </w:pPr>
      <w:r w:rsidRPr="00E966B7">
        <w:rPr>
          <w:szCs w:val="28"/>
        </w:rPr>
        <w:t xml:space="preserve">В пределах городской черты поселения выделены следующие виды использования земель. Индивидуальное жилищное строительство занимает </w:t>
      </w:r>
      <w:smartTag w:uri="urn:schemas-microsoft-com:office:smarttags" w:element="metricconverter">
        <w:smartTagPr>
          <w:attr w:name="ProductID" w:val="229 га"/>
        </w:smartTagPr>
        <w:r w:rsidRPr="00E966B7">
          <w:rPr>
            <w:szCs w:val="28"/>
          </w:rPr>
          <w:t>229 га</w:t>
        </w:r>
      </w:smartTag>
      <w:r w:rsidRPr="00E966B7">
        <w:rPr>
          <w:szCs w:val="28"/>
        </w:rPr>
        <w:t xml:space="preserve"> или 4,5% от общей площади поселения. Аналогичную площадь занимают земли, выделенные под коллективное садоводство и огородничество (</w:t>
      </w:r>
      <w:smartTag w:uri="urn:schemas-microsoft-com:office:smarttags" w:element="metricconverter">
        <w:smartTagPr>
          <w:attr w:name="ProductID" w:val="234 га"/>
        </w:smartTagPr>
        <w:r w:rsidRPr="00E966B7">
          <w:rPr>
            <w:szCs w:val="28"/>
          </w:rPr>
          <w:t>234 га</w:t>
        </w:r>
      </w:smartTag>
      <w:r w:rsidRPr="00E966B7">
        <w:rPr>
          <w:szCs w:val="28"/>
        </w:rPr>
        <w:t xml:space="preserve"> или 4,6% от общей площади). Для выгула домашнего скота под пастбища выделено </w:t>
      </w:r>
      <w:smartTag w:uri="urn:schemas-microsoft-com:office:smarttags" w:element="metricconverter">
        <w:smartTagPr>
          <w:attr w:name="ProductID" w:val="12 га"/>
        </w:smartTagPr>
        <w:r w:rsidRPr="00E966B7">
          <w:rPr>
            <w:szCs w:val="28"/>
          </w:rPr>
          <w:t>12 га</w:t>
        </w:r>
      </w:smartTag>
      <w:r w:rsidRPr="00E966B7">
        <w:rPr>
          <w:szCs w:val="28"/>
        </w:rPr>
        <w:t xml:space="preserve">. Площади и улицы города занимают </w:t>
      </w:r>
      <w:smartTag w:uri="urn:schemas-microsoft-com:office:smarttags" w:element="metricconverter">
        <w:smartTagPr>
          <w:attr w:name="ProductID" w:val="224 га"/>
        </w:smartTagPr>
        <w:r w:rsidRPr="00E966B7">
          <w:rPr>
            <w:szCs w:val="28"/>
          </w:rPr>
          <w:t>224 га</w:t>
        </w:r>
      </w:smartTag>
      <w:r w:rsidRPr="00E966B7">
        <w:rPr>
          <w:szCs w:val="28"/>
        </w:rPr>
        <w:t xml:space="preserve"> или 4,4% от общей площади поселения. </w:t>
      </w:r>
    </w:p>
    <w:p w:rsidR="00D917F5" w:rsidRPr="00E966B7" w:rsidRDefault="00D917F5" w:rsidP="008E60D8">
      <w:pPr>
        <w:pStyle w:val="a4"/>
        <w:spacing w:line="240" w:lineRule="auto"/>
        <w:rPr>
          <w:szCs w:val="28"/>
        </w:rPr>
      </w:pPr>
      <w:r w:rsidRPr="00E966B7">
        <w:rPr>
          <w:szCs w:val="28"/>
        </w:rPr>
        <w:t xml:space="preserve">Застроенная территория поселения составляет </w:t>
      </w:r>
      <w:smartTag w:uri="urn:schemas-microsoft-com:office:smarttags" w:element="metricconverter">
        <w:smartTagPr>
          <w:attr w:name="ProductID" w:val="867 га"/>
        </w:smartTagPr>
        <w:r w:rsidRPr="00E966B7">
          <w:rPr>
            <w:szCs w:val="28"/>
          </w:rPr>
          <w:t>867 га</w:t>
        </w:r>
      </w:smartTag>
      <w:r w:rsidRPr="00E966B7">
        <w:rPr>
          <w:szCs w:val="28"/>
        </w:rPr>
        <w:t>, в т.ч.:</w:t>
      </w:r>
    </w:p>
    <w:p w:rsidR="00D917F5" w:rsidRPr="00E966B7" w:rsidRDefault="00D917F5" w:rsidP="008E60D8">
      <w:pPr>
        <w:pStyle w:val="a4"/>
        <w:spacing w:line="240" w:lineRule="auto"/>
        <w:rPr>
          <w:szCs w:val="28"/>
        </w:rPr>
      </w:pPr>
      <w:r w:rsidRPr="00E966B7">
        <w:rPr>
          <w:szCs w:val="28"/>
        </w:rPr>
        <w:t xml:space="preserve">- жилой фонд – </w:t>
      </w:r>
      <w:smartTag w:uri="urn:schemas-microsoft-com:office:smarttags" w:element="metricconverter">
        <w:smartTagPr>
          <w:attr w:name="ProductID" w:val="98 га"/>
        </w:smartTagPr>
        <w:r w:rsidRPr="00E966B7">
          <w:rPr>
            <w:szCs w:val="28"/>
          </w:rPr>
          <w:t>98 га</w:t>
        </w:r>
      </w:smartTag>
      <w:r w:rsidRPr="00E966B7">
        <w:rPr>
          <w:szCs w:val="28"/>
        </w:rPr>
        <w:t xml:space="preserve">. </w:t>
      </w:r>
    </w:p>
    <w:p w:rsidR="00D917F5" w:rsidRPr="00E966B7" w:rsidRDefault="00D917F5" w:rsidP="008E60D8">
      <w:pPr>
        <w:pStyle w:val="a4"/>
        <w:spacing w:line="240" w:lineRule="auto"/>
        <w:rPr>
          <w:szCs w:val="28"/>
        </w:rPr>
      </w:pPr>
      <w:r w:rsidRPr="00E966B7">
        <w:rPr>
          <w:szCs w:val="28"/>
        </w:rPr>
        <w:t xml:space="preserve">- площади под промышленными предприятиями занимают </w:t>
      </w:r>
      <w:smartTag w:uri="urn:schemas-microsoft-com:office:smarttags" w:element="metricconverter">
        <w:smartTagPr>
          <w:attr w:name="ProductID" w:val="572 га"/>
        </w:smartTagPr>
        <w:r w:rsidRPr="00E966B7">
          <w:rPr>
            <w:szCs w:val="28"/>
          </w:rPr>
          <w:t>572 га</w:t>
        </w:r>
      </w:smartTag>
      <w:r w:rsidRPr="00E966B7">
        <w:rPr>
          <w:szCs w:val="28"/>
        </w:rPr>
        <w:t xml:space="preserve"> (11,3% от общей площади поселения);</w:t>
      </w:r>
    </w:p>
    <w:p w:rsidR="00D917F5" w:rsidRPr="00E966B7" w:rsidRDefault="00D917F5" w:rsidP="008E60D8">
      <w:pPr>
        <w:pStyle w:val="a4"/>
        <w:spacing w:line="240" w:lineRule="auto"/>
        <w:rPr>
          <w:szCs w:val="28"/>
        </w:rPr>
      </w:pPr>
      <w:r w:rsidRPr="00E966B7">
        <w:rPr>
          <w:szCs w:val="28"/>
        </w:rPr>
        <w:t xml:space="preserve">- инженерная инфраструктура - </w:t>
      </w:r>
      <w:smartTag w:uri="urn:schemas-microsoft-com:office:smarttags" w:element="metricconverter">
        <w:smartTagPr>
          <w:attr w:name="ProductID" w:val="40 га"/>
        </w:smartTagPr>
        <w:r w:rsidRPr="00E966B7">
          <w:rPr>
            <w:szCs w:val="28"/>
          </w:rPr>
          <w:t>40 га</w:t>
        </w:r>
      </w:smartTag>
      <w:r w:rsidRPr="00E966B7">
        <w:rPr>
          <w:szCs w:val="28"/>
        </w:rPr>
        <w:t>;</w:t>
      </w:r>
    </w:p>
    <w:p w:rsidR="00D917F5" w:rsidRPr="00E966B7" w:rsidRDefault="00D917F5" w:rsidP="008E60D8">
      <w:pPr>
        <w:pStyle w:val="a4"/>
        <w:spacing w:line="240" w:lineRule="auto"/>
        <w:rPr>
          <w:szCs w:val="28"/>
        </w:rPr>
      </w:pPr>
      <w:r w:rsidRPr="00E966B7">
        <w:rPr>
          <w:szCs w:val="28"/>
        </w:rPr>
        <w:t xml:space="preserve">- памятники истории – </w:t>
      </w:r>
      <w:smartTag w:uri="urn:schemas-microsoft-com:office:smarttags" w:element="metricconverter">
        <w:smartTagPr>
          <w:attr w:name="ProductID" w:val="1 га"/>
        </w:smartTagPr>
        <w:r w:rsidRPr="00E966B7">
          <w:rPr>
            <w:szCs w:val="28"/>
          </w:rPr>
          <w:t>1 га</w:t>
        </w:r>
      </w:smartTag>
      <w:r w:rsidRPr="00E966B7">
        <w:rPr>
          <w:szCs w:val="28"/>
        </w:rPr>
        <w:t>;</w:t>
      </w:r>
    </w:p>
    <w:p w:rsidR="00D917F5" w:rsidRPr="00E966B7" w:rsidRDefault="00D917F5" w:rsidP="008E60D8">
      <w:pPr>
        <w:pStyle w:val="a4"/>
        <w:spacing w:line="240" w:lineRule="auto"/>
        <w:rPr>
          <w:szCs w:val="28"/>
        </w:rPr>
      </w:pPr>
      <w:r w:rsidRPr="00E966B7">
        <w:rPr>
          <w:szCs w:val="28"/>
        </w:rPr>
        <w:t xml:space="preserve">- под производственное, культурное, бытовое назначение выделено </w:t>
      </w:r>
      <w:smartTag w:uri="urn:schemas-microsoft-com:office:smarttags" w:element="metricconverter">
        <w:smartTagPr>
          <w:attr w:name="ProductID" w:val="139 га"/>
        </w:smartTagPr>
        <w:r w:rsidRPr="00E966B7">
          <w:rPr>
            <w:szCs w:val="28"/>
          </w:rPr>
          <w:t>139 га</w:t>
        </w:r>
      </w:smartTag>
      <w:r w:rsidRPr="00E966B7">
        <w:rPr>
          <w:szCs w:val="28"/>
        </w:rPr>
        <w:t xml:space="preserve"> (около 3% от общей площади поселения);</w:t>
      </w:r>
    </w:p>
    <w:p w:rsidR="00D917F5" w:rsidRPr="00E966B7" w:rsidRDefault="00D917F5" w:rsidP="008E60D8">
      <w:pPr>
        <w:pStyle w:val="a4"/>
        <w:spacing w:line="240" w:lineRule="auto"/>
        <w:rPr>
          <w:szCs w:val="28"/>
        </w:rPr>
      </w:pPr>
      <w:r w:rsidRPr="00E966B7">
        <w:rPr>
          <w:szCs w:val="28"/>
        </w:rPr>
        <w:t xml:space="preserve">- гаражные кооперативы занимают </w:t>
      </w:r>
      <w:smartTag w:uri="urn:schemas-microsoft-com:office:smarttags" w:element="metricconverter">
        <w:smartTagPr>
          <w:attr w:name="ProductID" w:val="17 га"/>
        </w:smartTagPr>
        <w:r w:rsidRPr="00E966B7">
          <w:rPr>
            <w:szCs w:val="28"/>
          </w:rPr>
          <w:t>17 га</w:t>
        </w:r>
      </w:smartTag>
      <w:r w:rsidRPr="00E966B7">
        <w:rPr>
          <w:szCs w:val="28"/>
        </w:rPr>
        <w:t>.</w:t>
      </w:r>
    </w:p>
    <w:p w:rsidR="00D917F5" w:rsidRPr="00E966B7" w:rsidRDefault="00D917F5" w:rsidP="008E60D8">
      <w:pPr>
        <w:pStyle w:val="a4"/>
        <w:spacing w:line="240" w:lineRule="auto"/>
        <w:rPr>
          <w:szCs w:val="28"/>
        </w:rPr>
      </w:pPr>
      <w:r w:rsidRPr="00E966B7">
        <w:rPr>
          <w:szCs w:val="28"/>
        </w:rPr>
        <w:t>Площадь территории поселения:</w:t>
      </w:r>
    </w:p>
    <w:p w:rsidR="00AE1E48" w:rsidRPr="00E966B7" w:rsidRDefault="00D917F5" w:rsidP="008E60D8">
      <w:pPr>
        <w:pStyle w:val="a4"/>
        <w:spacing w:line="240" w:lineRule="auto"/>
        <w:rPr>
          <w:szCs w:val="28"/>
        </w:rPr>
      </w:pPr>
      <w:r w:rsidRPr="00E966B7">
        <w:rPr>
          <w:szCs w:val="28"/>
        </w:rPr>
        <w:t xml:space="preserve">- переданная в собственность физическим и юридическим лицам составляет </w:t>
      </w:r>
      <w:smartTag w:uri="urn:schemas-microsoft-com:office:smarttags" w:element="metricconverter">
        <w:smartTagPr>
          <w:attr w:name="ProductID" w:val="505 га"/>
        </w:smartTagPr>
        <w:r w:rsidRPr="00E966B7">
          <w:rPr>
            <w:szCs w:val="28"/>
          </w:rPr>
          <w:t>505 га</w:t>
        </w:r>
      </w:smartTag>
      <w:r w:rsidRPr="00E966B7">
        <w:rPr>
          <w:szCs w:val="28"/>
        </w:rPr>
        <w:t xml:space="preserve"> (10% от общей площади поселения). </w:t>
      </w:r>
    </w:p>
    <w:p w:rsidR="00D917F5" w:rsidRPr="00E966B7" w:rsidRDefault="00D917F5" w:rsidP="008E60D8">
      <w:pPr>
        <w:pStyle w:val="a4"/>
        <w:spacing w:line="240" w:lineRule="auto"/>
        <w:rPr>
          <w:szCs w:val="28"/>
        </w:rPr>
      </w:pPr>
      <w:r w:rsidRPr="00E966B7">
        <w:rPr>
          <w:snapToGrid w:val="0"/>
          <w:color w:val="000000"/>
          <w:szCs w:val="28"/>
        </w:rPr>
        <w:t xml:space="preserve">- переданная в постоянное (бессрочное) пользование и владение, безвозмездное срочное пользование составляет </w:t>
      </w:r>
      <w:smartTag w:uri="urn:schemas-microsoft-com:office:smarttags" w:element="metricconverter">
        <w:smartTagPr>
          <w:attr w:name="ProductID" w:val="477 га"/>
        </w:smartTagPr>
        <w:r w:rsidRPr="00E966B7">
          <w:rPr>
            <w:snapToGrid w:val="0"/>
            <w:color w:val="000000"/>
            <w:szCs w:val="28"/>
          </w:rPr>
          <w:t>477 га</w:t>
        </w:r>
      </w:smartTag>
      <w:r w:rsidRPr="00E966B7">
        <w:rPr>
          <w:snapToGrid w:val="0"/>
          <w:color w:val="000000"/>
          <w:szCs w:val="28"/>
        </w:rPr>
        <w:t xml:space="preserve"> (около 10% от общей площади поселения);</w:t>
      </w:r>
    </w:p>
    <w:p w:rsidR="00D917F5" w:rsidRPr="00E966B7" w:rsidRDefault="00D917F5" w:rsidP="008E60D8">
      <w:pPr>
        <w:pStyle w:val="a4"/>
        <w:spacing w:line="240" w:lineRule="auto"/>
        <w:rPr>
          <w:szCs w:val="28"/>
        </w:rPr>
      </w:pPr>
      <w:r w:rsidRPr="00E966B7">
        <w:rPr>
          <w:snapToGrid w:val="0"/>
          <w:color w:val="000000"/>
          <w:szCs w:val="28"/>
        </w:rPr>
        <w:t xml:space="preserve">- сданная в аренду физическим и юридическим лицам составляет </w:t>
      </w:r>
      <w:smartTag w:uri="urn:schemas-microsoft-com:office:smarttags" w:element="metricconverter">
        <w:smartTagPr>
          <w:attr w:name="ProductID" w:val="175 га"/>
        </w:smartTagPr>
        <w:r w:rsidRPr="00E966B7">
          <w:rPr>
            <w:snapToGrid w:val="0"/>
            <w:color w:val="000000"/>
            <w:szCs w:val="28"/>
          </w:rPr>
          <w:t>175 га</w:t>
        </w:r>
      </w:smartTag>
      <w:r w:rsidRPr="00E966B7">
        <w:rPr>
          <w:snapToGrid w:val="0"/>
          <w:color w:val="000000"/>
          <w:szCs w:val="28"/>
        </w:rPr>
        <w:t xml:space="preserve"> (3,5% от общей площади поселения). </w:t>
      </w:r>
    </w:p>
    <w:p w:rsidR="00200559" w:rsidRPr="00E966B7" w:rsidRDefault="00200559" w:rsidP="008E60D8">
      <w:pPr>
        <w:spacing w:before="120" w:after="120"/>
        <w:ind w:firstLine="720"/>
        <w:jc w:val="both"/>
        <w:rPr>
          <w:b/>
          <w:sz w:val="28"/>
          <w:szCs w:val="28"/>
        </w:rPr>
      </w:pPr>
      <w:r w:rsidRPr="00E966B7">
        <w:rPr>
          <w:b/>
          <w:sz w:val="28"/>
          <w:szCs w:val="28"/>
        </w:rPr>
        <w:t>1.</w:t>
      </w:r>
      <w:r w:rsidR="003F3B96" w:rsidRPr="00E966B7">
        <w:rPr>
          <w:b/>
          <w:sz w:val="28"/>
          <w:szCs w:val="28"/>
        </w:rPr>
        <w:t>5</w:t>
      </w:r>
      <w:r w:rsidRPr="00E966B7">
        <w:rPr>
          <w:b/>
          <w:sz w:val="28"/>
          <w:szCs w:val="28"/>
        </w:rPr>
        <w:t>. Безопасность населения и защищённость территории города.</w:t>
      </w:r>
    </w:p>
    <w:p w:rsidR="00C003C9" w:rsidRPr="00E966B7" w:rsidRDefault="008E2E3B" w:rsidP="008A455A">
      <w:pPr>
        <w:tabs>
          <w:tab w:val="left" w:pos="0"/>
          <w:tab w:val="left" w:pos="426"/>
        </w:tabs>
        <w:spacing w:before="120"/>
        <w:ind w:firstLine="709"/>
        <w:rPr>
          <w:bCs/>
          <w:i/>
          <w:sz w:val="28"/>
          <w:szCs w:val="28"/>
        </w:rPr>
      </w:pPr>
      <w:r w:rsidRPr="00E966B7">
        <w:rPr>
          <w:bCs/>
          <w:i/>
          <w:sz w:val="28"/>
          <w:szCs w:val="28"/>
        </w:rPr>
        <w:t>Безопасность</w:t>
      </w:r>
    </w:p>
    <w:p w:rsidR="001827F1" w:rsidRPr="00E966B7" w:rsidRDefault="001827F1" w:rsidP="00D80E90">
      <w:pPr>
        <w:ind w:firstLine="709"/>
        <w:jc w:val="both"/>
        <w:rPr>
          <w:sz w:val="28"/>
          <w:szCs w:val="28"/>
        </w:rPr>
      </w:pPr>
      <w:r w:rsidRPr="00E966B7">
        <w:rPr>
          <w:sz w:val="28"/>
          <w:szCs w:val="28"/>
        </w:rPr>
        <w:t xml:space="preserve">Основные направления работы администрации в области защиты населения и территории города в 2012-2013 году: </w:t>
      </w:r>
    </w:p>
    <w:p w:rsidR="001827F1" w:rsidRPr="00E966B7" w:rsidRDefault="001827F1" w:rsidP="00D80E90">
      <w:pPr>
        <w:ind w:firstLine="709"/>
        <w:jc w:val="both"/>
        <w:rPr>
          <w:sz w:val="28"/>
          <w:szCs w:val="28"/>
        </w:rPr>
      </w:pPr>
      <w:r w:rsidRPr="00E966B7">
        <w:rPr>
          <w:sz w:val="28"/>
          <w:szCs w:val="28"/>
        </w:rPr>
        <w:t>1. Участие в предупреждении и ликвидации последствий чрезвычайных ситуаций.</w:t>
      </w:r>
    </w:p>
    <w:p w:rsidR="001827F1" w:rsidRPr="00E966B7" w:rsidRDefault="001827F1" w:rsidP="00D80E90">
      <w:pPr>
        <w:ind w:firstLine="709"/>
        <w:jc w:val="both"/>
        <w:rPr>
          <w:sz w:val="28"/>
          <w:szCs w:val="28"/>
        </w:rPr>
      </w:pPr>
      <w:r w:rsidRPr="00E966B7">
        <w:rPr>
          <w:sz w:val="28"/>
          <w:szCs w:val="28"/>
        </w:rPr>
        <w:t>2. Мероприятия по гражданской обороне, защите населения и территории поселения от чрезвычайных ситуаций природного и техногенного характера.</w:t>
      </w:r>
    </w:p>
    <w:p w:rsidR="001827F1" w:rsidRPr="00E966B7" w:rsidRDefault="001827F1" w:rsidP="00D80E90">
      <w:pPr>
        <w:ind w:firstLine="709"/>
        <w:jc w:val="both"/>
        <w:rPr>
          <w:sz w:val="28"/>
          <w:szCs w:val="28"/>
        </w:rPr>
      </w:pPr>
      <w:r w:rsidRPr="00E966B7">
        <w:rPr>
          <w:sz w:val="28"/>
          <w:szCs w:val="28"/>
        </w:rPr>
        <w:t>3. Обеспечение первичных мер пожарной безопасности в границах  поселения.</w:t>
      </w:r>
    </w:p>
    <w:p w:rsidR="001827F1" w:rsidRPr="00E966B7" w:rsidRDefault="001827F1" w:rsidP="00D80E90">
      <w:pPr>
        <w:ind w:firstLine="709"/>
        <w:jc w:val="both"/>
        <w:rPr>
          <w:sz w:val="28"/>
          <w:szCs w:val="28"/>
        </w:rPr>
      </w:pPr>
      <w:r w:rsidRPr="00E966B7">
        <w:rPr>
          <w:sz w:val="28"/>
          <w:szCs w:val="28"/>
        </w:rPr>
        <w:t>4. Участие в профилактике терроризма и экстремизма.</w:t>
      </w:r>
    </w:p>
    <w:p w:rsidR="001827F1" w:rsidRPr="00E966B7" w:rsidRDefault="001827F1" w:rsidP="00D80E90">
      <w:pPr>
        <w:ind w:firstLine="709"/>
        <w:jc w:val="both"/>
        <w:rPr>
          <w:sz w:val="28"/>
          <w:szCs w:val="28"/>
        </w:rPr>
      </w:pPr>
      <w:r w:rsidRPr="00E966B7">
        <w:rPr>
          <w:sz w:val="28"/>
          <w:szCs w:val="28"/>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27F1" w:rsidRPr="00E966B7" w:rsidRDefault="001827F1" w:rsidP="00D80E90">
      <w:pPr>
        <w:ind w:firstLine="709"/>
        <w:jc w:val="both"/>
        <w:rPr>
          <w:sz w:val="28"/>
          <w:szCs w:val="28"/>
        </w:rPr>
      </w:pPr>
      <w:r w:rsidRPr="00E966B7">
        <w:rPr>
          <w:sz w:val="28"/>
          <w:szCs w:val="28"/>
        </w:rPr>
        <w:t>6. Создание условий для деятельности добровольных формирований населения по охране общественного порядка.</w:t>
      </w:r>
    </w:p>
    <w:p w:rsidR="001827F1" w:rsidRPr="00E966B7" w:rsidRDefault="001827F1" w:rsidP="00D80E90">
      <w:pPr>
        <w:ind w:firstLine="709"/>
        <w:jc w:val="both"/>
        <w:rPr>
          <w:sz w:val="28"/>
          <w:szCs w:val="28"/>
        </w:rPr>
      </w:pPr>
      <w:r w:rsidRPr="00E966B7">
        <w:rPr>
          <w:sz w:val="28"/>
          <w:szCs w:val="28"/>
        </w:rPr>
        <w:t>7. Мероприятия по обеспечению безопасности людей на водных объектах, охране их жизни и здоровья.</w:t>
      </w:r>
    </w:p>
    <w:p w:rsidR="001827F1" w:rsidRPr="00E966B7" w:rsidRDefault="00D80E90" w:rsidP="00D80E90">
      <w:pPr>
        <w:ind w:firstLine="709"/>
        <w:jc w:val="both"/>
        <w:rPr>
          <w:sz w:val="28"/>
          <w:szCs w:val="28"/>
        </w:rPr>
      </w:pPr>
      <w:r w:rsidRPr="00E966B7">
        <w:rPr>
          <w:sz w:val="28"/>
          <w:szCs w:val="28"/>
        </w:rPr>
        <w:t xml:space="preserve">За 2012 год на территории г.Краснокамска произошло 42 пожара, что на 123,5% больше, чем в 2011 году, на которых погибло 3 человека. </w:t>
      </w:r>
      <w:r w:rsidR="001827F1" w:rsidRPr="00E966B7">
        <w:rPr>
          <w:sz w:val="28"/>
          <w:szCs w:val="28"/>
        </w:rPr>
        <w:t xml:space="preserve">За 9 месяцев 2013 года на территории </w:t>
      </w:r>
      <w:r w:rsidRPr="00E966B7">
        <w:rPr>
          <w:sz w:val="28"/>
          <w:szCs w:val="28"/>
        </w:rPr>
        <w:t xml:space="preserve">г. </w:t>
      </w:r>
      <w:r w:rsidR="001827F1" w:rsidRPr="00E966B7">
        <w:rPr>
          <w:sz w:val="28"/>
          <w:szCs w:val="28"/>
        </w:rPr>
        <w:t>Краснокамск</w:t>
      </w:r>
      <w:r w:rsidRPr="00E966B7">
        <w:rPr>
          <w:sz w:val="28"/>
          <w:szCs w:val="28"/>
        </w:rPr>
        <w:t xml:space="preserve">а </w:t>
      </w:r>
      <w:r w:rsidR="00EF0210" w:rsidRPr="00E966B7">
        <w:rPr>
          <w:sz w:val="28"/>
          <w:szCs w:val="28"/>
        </w:rPr>
        <w:t xml:space="preserve">произошло </w:t>
      </w:r>
      <w:r w:rsidR="001827F1" w:rsidRPr="00E966B7">
        <w:rPr>
          <w:sz w:val="28"/>
          <w:szCs w:val="28"/>
        </w:rPr>
        <w:t xml:space="preserve">25 </w:t>
      </w:r>
      <w:r w:rsidR="00EF0210" w:rsidRPr="00E966B7">
        <w:rPr>
          <w:sz w:val="28"/>
          <w:szCs w:val="28"/>
        </w:rPr>
        <w:t>пожаров, что на 5 пожаров меньше, чем в соответствующий период прошлого года (</w:t>
      </w:r>
      <w:r w:rsidR="001827F1" w:rsidRPr="00E966B7">
        <w:rPr>
          <w:sz w:val="28"/>
          <w:szCs w:val="28"/>
        </w:rPr>
        <w:t>30</w:t>
      </w:r>
      <w:r w:rsidR="00EF0210" w:rsidRPr="00E966B7">
        <w:rPr>
          <w:sz w:val="28"/>
          <w:szCs w:val="28"/>
        </w:rPr>
        <w:t xml:space="preserve"> чел.)</w:t>
      </w:r>
      <w:r w:rsidR="001827F1" w:rsidRPr="00E966B7">
        <w:rPr>
          <w:sz w:val="28"/>
          <w:szCs w:val="28"/>
        </w:rPr>
        <w:t xml:space="preserve">, на которых </w:t>
      </w:r>
      <w:r w:rsidR="00EF0210" w:rsidRPr="00E966B7">
        <w:rPr>
          <w:sz w:val="28"/>
          <w:szCs w:val="28"/>
        </w:rPr>
        <w:t xml:space="preserve">не было жертв. </w:t>
      </w:r>
      <w:r w:rsidR="008A455A" w:rsidRPr="00E966B7">
        <w:rPr>
          <w:sz w:val="28"/>
          <w:szCs w:val="28"/>
        </w:rPr>
        <w:t>У</w:t>
      </w:r>
      <w:r w:rsidR="001827F1" w:rsidRPr="00E966B7">
        <w:rPr>
          <w:sz w:val="28"/>
          <w:szCs w:val="28"/>
        </w:rPr>
        <w:t>щерб составил 925 тыс. руб. (</w:t>
      </w:r>
      <w:r w:rsidR="008A455A" w:rsidRPr="00E966B7">
        <w:rPr>
          <w:sz w:val="28"/>
          <w:szCs w:val="28"/>
        </w:rPr>
        <w:t xml:space="preserve">за соответствующий период </w:t>
      </w:r>
      <w:r w:rsidR="001827F1" w:rsidRPr="00E966B7">
        <w:rPr>
          <w:sz w:val="28"/>
          <w:szCs w:val="28"/>
        </w:rPr>
        <w:t>2012</w:t>
      </w:r>
      <w:r w:rsidR="008A455A" w:rsidRPr="00E966B7">
        <w:rPr>
          <w:sz w:val="28"/>
          <w:szCs w:val="28"/>
        </w:rPr>
        <w:t xml:space="preserve"> </w:t>
      </w:r>
      <w:r w:rsidR="001827F1" w:rsidRPr="00E966B7">
        <w:rPr>
          <w:sz w:val="28"/>
          <w:szCs w:val="28"/>
        </w:rPr>
        <w:t>г</w:t>
      </w:r>
      <w:r w:rsidR="008A455A" w:rsidRPr="00E966B7">
        <w:rPr>
          <w:sz w:val="28"/>
          <w:szCs w:val="28"/>
        </w:rPr>
        <w:t>ода</w:t>
      </w:r>
      <w:r w:rsidR="001827F1" w:rsidRPr="00E966B7">
        <w:rPr>
          <w:sz w:val="28"/>
          <w:szCs w:val="28"/>
        </w:rPr>
        <w:t xml:space="preserve"> – 450 тыс. руб., рост – 147%), получили травмы 2 человека (</w:t>
      </w:r>
      <w:r w:rsidR="008A455A" w:rsidRPr="00E966B7">
        <w:rPr>
          <w:sz w:val="28"/>
          <w:szCs w:val="28"/>
        </w:rPr>
        <w:t xml:space="preserve">за соответствующий период </w:t>
      </w:r>
      <w:r w:rsidR="001827F1" w:rsidRPr="00E966B7">
        <w:rPr>
          <w:sz w:val="28"/>
          <w:szCs w:val="28"/>
        </w:rPr>
        <w:t>2012</w:t>
      </w:r>
      <w:r w:rsidR="008A455A" w:rsidRPr="00E966B7">
        <w:rPr>
          <w:sz w:val="28"/>
          <w:szCs w:val="28"/>
        </w:rPr>
        <w:t xml:space="preserve"> </w:t>
      </w:r>
      <w:r w:rsidR="001827F1" w:rsidRPr="00E966B7">
        <w:rPr>
          <w:sz w:val="28"/>
          <w:szCs w:val="28"/>
        </w:rPr>
        <w:t>г</w:t>
      </w:r>
      <w:r w:rsidR="008A455A" w:rsidRPr="00E966B7">
        <w:rPr>
          <w:sz w:val="28"/>
          <w:szCs w:val="28"/>
        </w:rPr>
        <w:t>ода</w:t>
      </w:r>
      <w:r w:rsidR="001827F1" w:rsidRPr="00E966B7">
        <w:rPr>
          <w:sz w:val="28"/>
          <w:szCs w:val="28"/>
        </w:rPr>
        <w:t xml:space="preserve"> – 1 человек</w:t>
      </w:r>
      <w:r w:rsidR="008A455A" w:rsidRPr="00E966B7">
        <w:rPr>
          <w:sz w:val="28"/>
          <w:szCs w:val="28"/>
        </w:rPr>
        <w:t>).</w:t>
      </w:r>
    </w:p>
    <w:p w:rsidR="001827F1" w:rsidRPr="00E966B7" w:rsidRDefault="001827F1" w:rsidP="008A455A">
      <w:pPr>
        <w:ind w:firstLine="709"/>
        <w:jc w:val="both"/>
        <w:rPr>
          <w:sz w:val="28"/>
          <w:szCs w:val="28"/>
        </w:rPr>
      </w:pPr>
      <w:r w:rsidRPr="00E966B7">
        <w:rPr>
          <w:sz w:val="28"/>
          <w:szCs w:val="28"/>
        </w:rPr>
        <w:t xml:space="preserve">Для решения вопросов обеспечения пожарной безопасности города в 2011 году принята долгосрочная муниципальная целевая программа «Пожарная безопасность Краснокамского городского поселения на 2011-2014 годы». В соответствии с Программой на обеспечение первичных мер пожарной безопасности в 2012 году было затрачено 672,7 тыс. руб. </w:t>
      </w:r>
    </w:p>
    <w:p w:rsidR="001827F1" w:rsidRPr="00E966B7" w:rsidRDefault="001827F1" w:rsidP="008A455A">
      <w:pPr>
        <w:ind w:firstLine="709"/>
        <w:jc w:val="both"/>
        <w:rPr>
          <w:sz w:val="28"/>
          <w:szCs w:val="28"/>
        </w:rPr>
      </w:pPr>
      <w:r w:rsidRPr="00E966B7">
        <w:rPr>
          <w:sz w:val="28"/>
          <w:szCs w:val="28"/>
        </w:rPr>
        <w:t xml:space="preserve">Основными </w:t>
      </w:r>
      <w:r w:rsidR="008A455A" w:rsidRPr="00E966B7">
        <w:rPr>
          <w:sz w:val="28"/>
          <w:szCs w:val="28"/>
        </w:rPr>
        <w:t xml:space="preserve">финансовые затраты </w:t>
      </w:r>
      <w:r w:rsidR="00B75B7C" w:rsidRPr="00E966B7">
        <w:rPr>
          <w:sz w:val="28"/>
          <w:szCs w:val="28"/>
        </w:rPr>
        <w:t>за 2012-2013 год составили</w:t>
      </w:r>
      <w:r w:rsidRPr="00E966B7">
        <w:rPr>
          <w:sz w:val="28"/>
          <w:szCs w:val="28"/>
        </w:rPr>
        <w:t>:</w:t>
      </w:r>
    </w:p>
    <w:p w:rsidR="001827F1" w:rsidRPr="00E966B7" w:rsidRDefault="001827F1" w:rsidP="008A455A">
      <w:pPr>
        <w:ind w:firstLine="709"/>
        <w:jc w:val="both"/>
        <w:rPr>
          <w:sz w:val="28"/>
          <w:szCs w:val="28"/>
        </w:rPr>
      </w:pPr>
      <w:r w:rsidRPr="00E966B7">
        <w:rPr>
          <w:sz w:val="28"/>
          <w:szCs w:val="28"/>
        </w:rPr>
        <w:t xml:space="preserve">1. Мероприятия по обеспечению пожарной безопасности муниципальных учреждений </w:t>
      </w:r>
      <w:r w:rsidR="00BE33F6" w:rsidRPr="00E966B7">
        <w:rPr>
          <w:sz w:val="28"/>
          <w:szCs w:val="28"/>
        </w:rPr>
        <w:t xml:space="preserve"> в 2012 году составили </w:t>
      </w:r>
      <w:r w:rsidRPr="00E966B7">
        <w:rPr>
          <w:sz w:val="28"/>
          <w:szCs w:val="28"/>
        </w:rPr>
        <w:t>161,5 тыс. руб.</w:t>
      </w:r>
      <w:r w:rsidR="00BE33F6" w:rsidRPr="00E966B7">
        <w:rPr>
          <w:sz w:val="28"/>
          <w:szCs w:val="28"/>
        </w:rPr>
        <w:t xml:space="preserve">; </w:t>
      </w:r>
      <w:r w:rsidR="00B75B7C" w:rsidRPr="00E966B7">
        <w:rPr>
          <w:sz w:val="28"/>
          <w:szCs w:val="28"/>
        </w:rPr>
        <w:t xml:space="preserve">в </w:t>
      </w:r>
      <w:r w:rsidRPr="00E966B7">
        <w:rPr>
          <w:sz w:val="28"/>
          <w:szCs w:val="28"/>
        </w:rPr>
        <w:t>2013</w:t>
      </w:r>
      <w:r w:rsidR="00BE33F6" w:rsidRPr="00E966B7">
        <w:rPr>
          <w:sz w:val="28"/>
          <w:szCs w:val="28"/>
        </w:rPr>
        <w:t xml:space="preserve"> </w:t>
      </w:r>
      <w:r w:rsidRPr="00E966B7">
        <w:rPr>
          <w:sz w:val="28"/>
          <w:szCs w:val="28"/>
        </w:rPr>
        <w:t>г</w:t>
      </w:r>
      <w:r w:rsidR="00BE33F6" w:rsidRPr="00E966B7">
        <w:rPr>
          <w:sz w:val="28"/>
          <w:szCs w:val="28"/>
        </w:rPr>
        <w:t xml:space="preserve">оду всех средств - 259 433,5 руб., в т.ч. средства бюджета КГП - 91 418,50 руб., внебюджетные средства - 168 315,0 руб.  </w:t>
      </w:r>
    </w:p>
    <w:p w:rsidR="001827F1" w:rsidRPr="00E966B7" w:rsidRDefault="001827F1" w:rsidP="00761586">
      <w:pPr>
        <w:ind w:firstLine="709"/>
        <w:jc w:val="both"/>
        <w:rPr>
          <w:sz w:val="28"/>
          <w:szCs w:val="28"/>
        </w:rPr>
      </w:pPr>
      <w:r w:rsidRPr="00E966B7">
        <w:rPr>
          <w:sz w:val="28"/>
          <w:szCs w:val="28"/>
        </w:rPr>
        <w:t xml:space="preserve">2. Мероприятия по защите от пожаров на Пальтинском месторождении торфа – 159,17 тыс. руб. </w:t>
      </w:r>
      <w:r w:rsidR="00761586" w:rsidRPr="00E966B7">
        <w:rPr>
          <w:sz w:val="28"/>
          <w:szCs w:val="28"/>
        </w:rPr>
        <w:t xml:space="preserve">в 2012 году и </w:t>
      </w:r>
      <w:r w:rsidRPr="00E966B7">
        <w:rPr>
          <w:sz w:val="28"/>
          <w:szCs w:val="28"/>
        </w:rPr>
        <w:t>180,09 тыс.руб.</w:t>
      </w:r>
      <w:r w:rsidR="00761586" w:rsidRPr="00E966B7">
        <w:rPr>
          <w:sz w:val="28"/>
          <w:szCs w:val="28"/>
        </w:rPr>
        <w:t xml:space="preserve"> в 2013 году</w:t>
      </w:r>
      <w:r w:rsidRPr="00E966B7">
        <w:rPr>
          <w:sz w:val="28"/>
          <w:szCs w:val="28"/>
        </w:rPr>
        <w:t>.</w:t>
      </w:r>
    </w:p>
    <w:p w:rsidR="001827F1" w:rsidRPr="00E966B7" w:rsidRDefault="001827F1" w:rsidP="00761586">
      <w:pPr>
        <w:ind w:firstLine="709"/>
        <w:jc w:val="both"/>
        <w:rPr>
          <w:sz w:val="28"/>
          <w:szCs w:val="28"/>
        </w:rPr>
      </w:pPr>
      <w:r w:rsidRPr="00E966B7">
        <w:rPr>
          <w:sz w:val="28"/>
          <w:szCs w:val="28"/>
        </w:rPr>
        <w:t xml:space="preserve">3. Мероприятия по содержанию в исправном состоянии источников противопожарного водоснабжения: </w:t>
      </w:r>
    </w:p>
    <w:p w:rsidR="001827F1" w:rsidRPr="00E966B7" w:rsidRDefault="001827F1" w:rsidP="00761586">
      <w:pPr>
        <w:ind w:firstLine="709"/>
        <w:jc w:val="both"/>
        <w:rPr>
          <w:sz w:val="28"/>
          <w:szCs w:val="28"/>
        </w:rPr>
      </w:pPr>
      <w:r w:rsidRPr="00E966B7">
        <w:rPr>
          <w:sz w:val="28"/>
          <w:szCs w:val="28"/>
        </w:rPr>
        <w:t xml:space="preserve">– установка и ремонт пожарных гидрантов 82,826 тыс. руб. </w:t>
      </w:r>
      <w:r w:rsidR="00761586" w:rsidRPr="00E966B7">
        <w:rPr>
          <w:sz w:val="28"/>
          <w:szCs w:val="28"/>
        </w:rPr>
        <w:t xml:space="preserve">в 2012 году и </w:t>
      </w:r>
      <w:r w:rsidRPr="00E966B7">
        <w:rPr>
          <w:sz w:val="28"/>
          <w:szCs w:val="28"/>
        </w:rPr>
        <w:t xml:space="preserve"> 60,0 тыс. руб.</w:t>
      </w:r>
      <w:r w:rsidR="00761586" w:rsidRPr="00E966B7">
        <w:rPr>
          <w:sz w:val="28"/>
          <w:szCs w:val="28"/>
        </w:rPr>
        <w:t xml:space="preserve"> в 2013 году</w:t>
      </w:r>
      <w:r w:rsidRPr="00E966B7">
        <w:rPr>
          <w:sz w:val="28"/>
          <w:szCs w:val="28"/>
        </w:rPr>
        <w:t>;</w:t>
      </w:r>
    </w:p>
    <w:p w:rsidR="001827F1" w:rsidRPr="00E966B7" w:rsidRDefault="001827F1" w:rsidP="00761586">
      <w:pPr>
        <w:rPr>
          <w:bCs/>
          <w:iCs/>
          <w:sz w:val="28"/>
          <w:szCs w:val="28"/>
        </w:rPr>
      </w:pPr>
      <w:r w:rsidRPr="00E966B7">
        <w:rPr>
          <w:sz w:val="28"/>
          <w:szCs w:val="28"/>
        </w:rPr>
        <w:t xml:space="preserve">          – </w:t>
      </w:r>
      <w:r w:rsidRPr="00E966B7">
        <w:rPr>
          <w:bCs/>
          <w:iCs/>
          <w:sz w:val="28"/>
          <w:szCs w:val="28"/>
        </w:rPr>
        <w:t>заполнение пожарных водоёмов после их ежегодного обследования 24,97</w:t>
      </w:r>
      <w:r w:rsidR="00761586" w:rsidRPr="00E966B7">
        <w:rPr>
          <w:bCs/>
          <w:iCs/>
          <w:sz w:val="28"/>
          <w:szCs w:val="28"/>
        </w:rPr>
        <w:t xml:space="preserve"> </w:t>
      </w:r>
      <w:r w:rsidRPr="00E966B7">
        <w:rPr>
          <w:bCs/>
          <w:iCs/>
          <w:sz w:val="28"/>
          <w:szCs w:val="28"/>
        </w:rPr>
        <w:t xml:space="preserve"> тыс. руб.</w:t>
      </w:r>
      <w:r w:rsidR="00761586" w:rsidRPr="00E966B7">
        <w:rPr>
          <w:bCs/>
          <w:iCs/>
          <w:sz w:val="28"/>
          <w:szCs w:val="28"/>
        </w:rPr>
        <w:t xml:space="preserve"> в 2012 году и </w:t>
      </w:r>
      <w:r w:rsidRPr="00E966B7">
        <w:rPr>
          <w:bCs/>
          <w:iCs/>
          <w:sz w:val="28"/>
          <w:szCs w:val="28"/>
        </w:rPr>
        <w:t>30,0 тыс.руб</w:t>
      </w:r>
      <w:r w:rsidR="00761586" w:rsidRPr="00E966B7">
        <w:rPr>
          <w:bCs/>
          <w:iCs/>
          <w:sz w:val="28"/>
          <w:szCs w:val="28"/>
        </w:rPr>
        <w:t>. в 2013 году;</w:t>
      </w:r>
    </w:p>
    <w:p w:rsidR="001827F1" w:rsidRPr="00E966B7" w:rsidRDefault="001827F1" w:rsidP="00761586">
      <w:pPr>
        <w:tabs>
          <w:tab w:val="left" w:pos="1940"/>
        </w:tabs>
        <w:jc w:val="both"/>
        <w:rPr>
          <w:sz w:val="28"/>
          <w:szCs w:val="28"/>
        </w:rPr>
      </w:pPr>
      <w:r w:rsidRPr="00E966B7">
        <w:rPr>
          <w:sz w:val="28"/>
          <w:szCs w:val="28"/>
        </w:rPr>
        <w:t xml:space="preserve">          – </w:t>
      </w:r>
      <w:r w:rsidRPr="00E966B7">
        <w:rPr>
          <w:bCs/>
          <w:iCs/>
          <w:sz w:val="28"/>
          <w:szCs w:val="28"/>
        </w:rPr>
        <w:t>проведение ежегодного обследования пожарных водоёмов (весеннее и осеннее)  32 тыс. руб.</w:t>
      </w:r>
      <w:r w:rsidRPr="00E966B7">
        <w:rPr>
          <w:sz w:val="28"/>
          <w:szCs w:val="28"/>
        </w:rPr>
        <w:t xml:space="preserve"> </w:t>
      </w:r>
      <w:r w:rsidR="00761586" w:rsidRPr="00E966B7">
        <w:rPr>
          <w:sz w:val="28"/>
          <w:szCs w:val="28"/>
        </w:rPr>
        <w:t xml:space="preserve">в 2012 году и </w:t>
      </w:r>
      <w:r w:rsidRPr="00E966B7">
        <w:rPr>
          <w:sz w:val="28"/>
          <w:szCs w:val="28"/>
        </w:rPr>
        <w:t>78,6 тыс. руб.</w:t>
      </w:r>
      <w:r w:rsidR="00761586" w:rsidRPr="00E966B7">
        <w:rPr>
          <w:sz w:val="28"/>
          <w:szCs w:val="28"/>
        </w:rPr>
        <w:t xml:space="preserve"> в 2013 году</w:t>
      </w:r>
      <w:r w:rsidRPr="00E966B7">
        <w:rPr>
          <w:sz w:val="28"/>
          <w:szCs w:val="28"/>
        </w:rPr>
        <w:t xml:space="preserve">).         </w:t>
      </w:r>
    </w:p>
    <w:p w:rsidR="001827F1" w:rsidRPr="00E966B7" w:rsidRDefault="001827F1" w:rsidP="00761586">
      <w:pPr>
        <w:tabs>
          <w:tab w:val="left" w:pos="1940"/>
        </w:tabs>
        <w:jc w:val="both"/>
        <w:rPr>
          <w:sz w:val="28"/>
          <w:szCs w:val="28"/>
        </w:rPr>
      </w:pPr>
      <w:r w:rsidRPr="00E966B7">
        <w:rPr>
          <w:sz w:val="28"/>
          <w:szCs w:val="28"/>
        </w:rPr>
        <w:t xml:space="preserve">           В связи с тем, что цели долгосрочной целевой программы «Пожарная безопасность Краснокамского городского поселения на 2012-2014 годы»</w:t>
      </w:r>
      <w:r w:rsidR="00761586" w:rsidRPr="00E966B7">
        <w:rPr>
          <w:sz w:val="28"/>
          <w:szCs w:val="28"/>
        </w:rPr>
        <w:t>,</w:t>
      </w:r>
      <w:r w:rsidRPr="00E966B7">
        <w:rPr>
          <w:sz w:val="28"/>
          <w:szCs w:val="28"/>
        </w:rPr>
        <w:t xml:space="preserve"> в резул</w:t>
      </w:r>
      <w:r w:rsidR="00761586" w:rsidRPr="00E966B7">
        <w:rPr>
          <w:sz w:val="28"/>
          <w:szCs w:val="28"/>
        </w:rPr>
        <w:t xml:space="preserve">ьтате реализации её мероприятий </w:t>
      </w:r>
      <w:r w:rsidRPr="00E966B7">
        <w:rPr>
          <w:sz w:val="28"/>
          <w:szCs w:val="28"/>
        </w:rPr>
        <w:t xml:space="preserve"> достигнуты и предполагаемые расходы носят текущий характер, постановлением администрации Краснокамского городского поселения от 24.10.2012 г. №  702, досрочно прекращена в </w:t>
      </w:r>
      <w:smartTag w:uri="urn:schemas-microsoft-com:office:smarttags" w:element="metricconverter">
        <w:smartTagPr>
          <w:attr w:name="ProductID" w:val="2012 г"/>
        </w:smartTagPr>
        <w:r w:rsidRPr="00E966B7">
          <w:rPr>
            <w:sz w:val="28"/>
            <w:szCs w:val="28"/>
          </w:rPr>
          <w:t>2012 г</w:t>
        </w:r>
      </w:smartTag>
      <w:r w:rsidRPr="00E966B7">
        <w:rPr>
          <w:sz w:val="28"/>
          <w:szCs w:val="28"/>
        </w:rPr>
        <w:t>.</w:t>
      </w:r>
    </w:p>
    <w:p w:rsidR="001827F1" w:rsidRPr="00E966B7" w:rsidRDefault="001827F1" w:rsidP="00761586">
      <w:pPr>
        <w:ind w:firstLine="708"/>
        <w:jc w:val="both"/>
        <w:rPr>
          <w:sz w:val="28"/>
          <w:szCs w:val="28"/>
        </w:rPr>
      </w:pPr>
      <w:r w:rsidRPr="00E966B7">
        <w:rPr>
          <w:sz w:val="28"/>
          <w:szCs w:val="28"/>
        </w:rPr>
        <w:t>Расходы на мероприятия по обеспечению противопожарной безопасности</w:t>
      </w:r>
      <w:r w:rsidR="002F052B" w:rsidRPr="00E966B7">
        <w:rPr>
          <w:sz w:val="28"/>
          <w:szCs w:val="28"/>
        </w:rPr>
        <w:t xml:space="preserve"> осуществляются в плановом порядке через </w:t>
      </w:r>
      <w:r w:rsidRPr="00E966B7">
        <w:rPr>
          <w:sz w:val="28"/>
          <w:szCs w:val="28"/>
        </w:rPr>
        <w:t>МКУ «Служба заказчика»</w:t>
      </w:r>
      <w:r w:rsidR="002F052B" w:rsidRPr="00E966B7">
        <w:rPr>
          <w:sz w:val="28"/>
          <w:szCs w:val="28"/>
        </w:rPr>
        <w:t>.</w:t>
      </w:r>
    </w:p>
    <w:p w:rsidR="00C003C9" w:rsidRPr="00E966B7" w:rsidRDefault="00C003C9" w:rsidP="003F3EB5">
      <w:pPr>
        <w:spacing w:before="120"/>
        <w:ind w:firstLine="709"/>
        <w:rPr>
          <w:bCs/>
          <w:i/>
          <w:sz w:val="28"/>
          <w:szCs w:val="28"/>
        </w:rPr>
      </w:pPr>
      <w:r w:rsidRPr="00E966B7">
        <w:rPr>
          <w:bCs/>
          <w:i/>
          <w:sz w:val="28"/>
          <w:szCs w:val="28"/>
        </w:rPr>
        <w:t>Участие в профилактике терроризма и экстремизма</w:t>
      </w:r>
    </w:p>
    <w:p w:rsidR="00C003C9" w:rsidRPr="00E966B7" w:rsidRDefault="00C003C9" w:rsidP="003F3EB5">
      <w:pPr>
        <w:ind w:firstLine="709"/>
        <w:jc w:val="both"/>
        <w:rPr>
          <w:sz w:val="28"/>
          <w:szCs w:val="28"/>
        </w:rPr>
      </w:pPr>
      <w:r w:rsidRPr="00E966B7">
        <w:rPr>
          <w:sz w:val="28"/>
          <w:szCs w:val="28"/>
        </w:rPr>
        <w:t>В 2012</w:t>
      </w:r>
      <w:r w:rsidR="002F052B" w:rsidRPr="00E966B7">
        <w:rPr>
          <w:sz w:val="28"/>
          <w:szCs w:val="28"/>
        </w:rPr>
        <w:t>-2013</w:t>
      </w:r>
      <w:r w:rsidRPr="00E966B7">
        <w:rPr>
          <w:sz w:val="28"/>
          <w:szCs w:val="28"/>
        </w:rPr>
        <w:t xml:space="preserve"> год</w:t>
      </w:r>
      <w:r w:rsidR="002F052B" w:rsidRPr="00E966B7">
        <w:rPr>
          <w:sz w:val="28"/>
          <w:szCs w:val="28"/>
        </w:rPr>
        <w:t>ах</w:t>
      </w:r>
      <w:r w:rsidRPr="00E966B7">
        <w:rPr>
          <w:sz w:val="28"/>
          <w:szCs w:val="28"/>
        </w:rPr>
        <w:t xml:space="preserve"> работа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поселения строилась на основании плана работы антитеррористической комиссии Краснокамского городского поселения на 2012 год во взаимодействии с прокуратурой г. Краснокамска, отделением УФСБ и межмуниципальным отделом МВД РФ «Краснокамский».</w:t>
      </w:r>
    </w:p>
    <w:p w:rsidR="00C003C9" w:rsidRPr="00E966B7" w:rsidRDefault="00C003C9" w:rsidP="003F3EB5">
      <w:pPr>
        <w:spacing w:before="120"/>
        <w:ind w:firstLine="709"/>
        <w:jc w:val="both"/>
        <w:rPr>
          <w:sz w:val="28"/>
          <w:szCs w:val="28"/>
        </w:rPr>
      </w:pPr>
      <w:r w:rsidRPr="00E966B7">
        <w:rPr>
          <w:i/>
          <w:sz w:val="28"/>
          <w:szCs w:val="28"/>
        </w:rPr>
        <w:t>Мероприятия по обеспечению безопасности людей на водных объектах, охране их жизни и здоровья</w:t>
      </w:r>
      <w:r w:rsidRPr="00E966B7">
        <w:rPr>
          <w:sz w:val="28"/>
          <w:szCs w:val="28"/>
        </w:rPr>
        <w:t xml:space="preserve">    </w:t>
      </w:r>
    </w:p>
    <w:p w:rsidR="00C003C9" w:rsidRPr="00E966B7" w:rsidRDefault="00C003C9" w:rsidP="00255A90">
      <w:pPr>
        <w:ind w:firstLine="709"/>
        <w:jc w:val="both"/>
        <w:rPr>
          <w:sz w:val="28"/>
          <w:szCs w:val="28"/>
        </w:rPr>
      </w:pPr>
      <w:r w:rsidRPr="00E966B7">
        <w:rPr>
          <w:sz w:val="28"/>
          <w:szCs w:val="28"/>
        </w:rPr>
        <w:t xml:space="preserve">В 2012 году, в соответствии с Методическими рекомендациями по подготовке заявочных материалов в проект долгосрочной целевой программы «Предупреждение вредного воздействия вод и обеспечение безопасности ГТС на территории Пермского края на 2013-2020 годы» (далее – Программа), в министерство природных ресурсов Пермского края направлена заявка с необходимыми документами для включения в состав Программы  капитальный ремонт берегоукрепления реки Камы. </w:t>
      </w:r>
      <w:r w:rsidR="00255A90" w:rsidRPr="00E966B7">
        <w:rPr>
          <w:sz w:val="28"/>
          <w:szCs w:val="28"/>
        </w:rPr>
        <w:t>Общая</w:t>
      </w:r>
      <w:r w:rsidRPr="00E966B7">
        <w:rPr>
          <w:sz w:val="28"/>
          <w:szCs w:val="28"/>
        </w:rPr>
        <w:t xml:space="preserve"> площадь берегоукрепления составляет </w:t>
      </w:r>
      <w:smartTag w:uri="urn:schemas-microsoft-com:office:smarttags" w:element="metricconverter">
        <w:smartTagPr>
          <w:attr w:name="ProductID" w:val="27465 м²"/>
        </w:smartTagPr>
        <w:r w:rsidRPr="00E966B7">
          <w:rPr>
            <w:sz w:val="28"/>
            <w:szCs w:val="28"/>
          </w:rPr>
          <w:t>27465 м²</w:t>
        </w:r>
      </w:smartTag>
      <w:r w:rsidRPr="00E966B7">
        <w:rPr>
          <w:sz w:val="28"/>
          <w:szCs w:val="28"/>
        </w:rPr>
        <w:t xml:space="preserve">, планируемая площадь берегоукрепления для капитального ремонта – </w:t>
      </w:r>
      <w:smartTag w:uri="urn:schemas-microsoft-com:office:smarttags" w:element="metricconverter">
        <w:smartTagPr>
          <w:attr w:name="ProductID" w:val="6000 м²"/>
        </w:smartTagPr>
        <w:r w:rsidRPr="00E966B7">
          <w:rPr>
            <w:sz w:val="28"/>
            <w:szCs w:val="28"/>
          </w:rPr>
          <w:t>6000 м²</w:t>
        </w:r>
      </w:smartTag>
      <w:r w:rsidRPr="00E966B7">
        <w:rPr>
          <w:sz w:val="28"/>
          <w:szCs w:val="28"/>
        </w:rPr>
        <w:t xml:space="preserve"> на сумму – 18480 тыс. руб.</w:t>
      </w:r>
    </w:p>
    <w:p w:rsidR="00255A90" w:rsidRPr="00E966B7" w:rsidRDefault="00255A90" w:rsidP="00255A90">
      <w:pPr>
        <w:ind w:firstLine="709"/>
        <w:jc w:val="both"/>
        <w:rPr>
          <w:sz w:val="28"/>
          <w:szCs w:val="28"/>
        </w:rPr>
      </w:pPr>
      <w:r w:rsidRPr="00E966B7">
        <w:rPr>
          <w:sz w:val="28"/>
          <w:szCs w:val="28"/>
        </w:rPr>
        <w:t xml:space="preserve">В 2013г. получено подтверждение из министерства природных ресурсов Пермского края об утверждении Программы и участия Краснокамского городского поселения в её реализации. </w:t>
      </w:r>
    </w:p>
    <w:p w:rsidR="00C003C9" w:rsidRPr="00E966B7" w:rsidRDefault="00C003C9" w:rsidP="00255A90">
      <w:pPr>
        <w:ind w:firstLine="709"/>
        <w:jc w:val="both"/>
        <w:rPr>
          <w:sz w:val="28"/>
          <w:szCs w:val="28"/>
        </w:rPr>
      </w:pPr>
      <w:r w:rsidRPr="00E966B7">
        <w:rPr>
          <w:sz w:val="28"/>
          <w:szCs w:val="28"/>
        </w:rPr>
        <w:t>Кроме того, в местах неорганизованного ледового перехода людей через реку Кама, установлены аншлаги о запрете выхода на лёд. Затраты составили 5,98 тыс. руб.</w:t>
      </w:r>
    </w:p>
    <w:p w:rsidR="00CC6E93" w:rsidRPr="00E966B7" w:rsidRDefault="00CC6E93" w:rsidP="00255A90">
      <w:pPr>
        <w:ind w:firstLine="709"/>
        <w:jc w:val="both"/>
        <w:rPr>
          <w:sz w:val="28"/>
          <w:szCs w:val="28"/>
        </w:rPr>
      </w:pPr>
      <w:r w:rsidRPr="00E966B7">
        <w:rPr>
          <w:sz w:val="28"/>
          <w:szCs w:val="28"/>
        </w:rPr>
        <w:t>Остро стоит проблема с безопасностью людей во время купания на реках. Ежегодно на водоёмах Краснокамского муниципального района гибнут люди. За последние 3 года зарегистрированы 13 случаев утонувших, из них 11 случаев произошли на территории Краснокамского городского поселения (центральная набережная, набережная в районе Соснового бора, набережная в районе мрн Рейд).</w:t>
      </w:r>
      <w:r w:rsidR="0026066C" w:rsidRPr="00E966B7">
        <w:rPr>
          <w:sz w:val="28"/>
          <w:szCs w:val="28"/>
        </w:rPr>
        <w:t xml:space="preserve"> Данная ситуация показывает, что необходимо создать спасательный пост, что является эффективной мерой предотвращения гибели людей на водных объектах.</w:t>
      </w:r>
      <w:r w:rsidR="001A1793" w:rsidRPr="00E966B7">
        <w:rPr>
          <w:sz w:val="28"/>
          <w:szCs w:val="28"/>
        </w:rPr>
        <w:t xml:space="preserve"> Однако, на сегодняшний день</w:t>
      </w:r>
      <w:r w:rsidR="003519DA" w:rsidRPr="00E966B7">
        <w:rPr>
          <w:sz w:val="28"/>
          <w:szCs w:val="28"/>
        </w:rPr>
        <w:t>, на территории г. Краснокамска нет официально разрешённых мест для купания</w:t>
      </w:r>
      <w:r w:rsidR="0083723D" w:rsidRPr="00E966B7">
        <w:rPr>
          <w:sz w:val="28"/>
          <w:szCs w:val="28"/>
        </w:rPr>
        <w:t xml:space="preserve">. Установлены соответствующие аншлаги о запрете купания в неустановленных местах. </w:t>
      </w:r>
      <w:r w:rsidR="001A1793" w:rsidRPr="00E966B7">
        <w:rPr>
          <w:sz w:val="28"/>
          <w:szCs w:val="28"/>
        </w:rPr>
        <w:t xml:space="preserve"> </w:t>
      </w:r>
    </w:p>
    <w:p w:rsidR="00C003C9" w:rsidRPr="00E966B7" w:rsidRDefault="00157802" w:rsidP="003F3EB5">
      <w:pPr>
        <w:spacing w:before="120"/>
        <w:ind w:firstLine="709"/>
        <w:rPr>
          <w:i/>
          <w:sz w:val="28"/>
          <w:szCs w:val="28"/>
        </w:rPr>
      </w:pPr>
      <w:r w:rsidRPr="00E966B7">
        <w:rPr>
          <w:i/>
          <w:sz w:val="28"/>
          <w:szCs w:val="28"/>
        </w:rPr>
        <w:t>П</w:t>
      </w:r>
      <w:r w:rsidR="00C003C9" w:rsidRPr="00E966B7">
        <w:rPr>
          <w:i/>
          <w:sz w:val="28"/>
          <w:szCs w:val="28"/>
        </w:rPr>
        <w:t>риоритетн</w:t>
      </w:r>
      <w:r w:rsidR="003F3EB5" w:rsidRPr="00E966B7">
        <w:rPr>
          <w:i/>
          <w:sz w:val="28"/>
          <w:szCs w:val="28"/>
        </w:rPr>
        <w:t xml:space="preserve">ые направления </w:t>
      </w:r>
      <w:r w:rsidR="00255A90" w:rsidRPr="00E966B7">
        <w:rPr>
          <w:i/>
          <w:sz w:val="28"/>
          <w:szCs w:val="28"/>
        </w:rPr>
        <w:t xml:space="preserve">на </w:t>
      </w:r>
      <w:r w:rsidR="003F3EB5" w:rsidRPr="00E966B7">
        <w:rPr>
          <w:i/>
          <w:sz w:val="28"/>
          <w:szCs w:val="28"/>
        </w:rPr>
        <w:t>2014-2018 годы</w:t>
      </w:r>
    </w:p>
    <w:p w:rsidR="00255A90" w:rsidRPr="00E966B7" w:rsidRDefault="00255A90" w:rsidP="00255A90">
      <w:pPr>
        <w:ind w:firstLine="709"/>
        <w:jc w:val="both"/>
        <w:rPr>
          <w:b/>
          <w:bCs/>
          <w:i/>
          <w:iCs/>
          <w:sz w:val="28"/>
          <w:szCs w:val="28"/>
        </w:rPr>
      </w:pPr>
      <w:r w:rsidRPr="00E966B7">
        <w:rPr>
          <w:sz w:val="28"/>
          <w:szCs w:val="28"/>
        </w:rPr>
        <w:t xml:space="preserve">В 2013г. происходили возгорания торфяников, находящихся в границах Краснокамского городского поселения, и ликвидация на них очаговых мест тления общей площадью около </w:t>
      </w:r>
      <w:smartTag w:uri="urn:schemas-microsoft-com:office:smarttags" w:element="metricconverter">
        <w:smartTagPr>
          <w:attr w:name="ProductID" w:val="5 га"/>
        </w:smartTagPr>
        <w:r w:rsidRPr="00E966B7">
          <w:rPr>
            <w:sz w:val="28"/>
            <w:szCs w:val="28"/>
          </w:rPr>
          <w:t>5 га</w:t>
        </w:r>
      </w:smartTag>
      <w:r w:rsidRPr="00E966B7">
        <w:rPr>
          <w:sz w:val="28"/>
          <w:szCs w:val="28"/>
        </w:rPr>
        <w:t>.</w:t>
      </w:r>
    </w:p>
    <w:p w:rsidR="00255A90" w:rsidRPr="00E966B7" w:rsidRDefault="00255A90" w:rsidP="00255A90">
      <w:pPr>
        <w:ind w:firstLine="709"/>
        <w:jc w:val="both"/>
        <w:rPr>
          <w:sz w:val="28"/>
          <w:szCs w:val="28"/>
        </w:rPr>
      </w:pPr>
      <w:r w:rsidRPr="00E966B7">
        <w:rPr>
          <w:color w:val="000000"/>
          <w:sz w:val="28"/>
          <w:szCs w:val="28"/>
        </w:rPr>
        <w:t xml:space="preserve"> </w:t>
      </w:r>
      <w:r w:rsidRPr="00E966B7">
        <w:rPr>
          <w:sz w:val="28"/>
          <w:szCs w:val="28"/>
        </w:rPr>
        <w:t>Учитывая то, что в настоящее время острота проблемы с возгораниями на торфяниках не снята, приоритетными направлениями, в целях обеспечения пожарной безопасности  в границах Краснокамского городского поселения, определены следующие:</w:t>
      </w:r>
    </w:p>
    <w:p w:rsidR="00C003C9" w:rsidRPr="00E966B7" w:rsidRDefault="00C003C9" w:rsidP="003F3EB5">
      <w:pPr>
        <w:ind w:firstLine="709"/>
        <w:jc w:val="both"/>
        <w:rPr>
          <w:sz w:val="28"/>
          <w:szCs w:val="28"/>
        </w:rPr>
      </w:pPr>
      <w:r w:rsidRPr="00E966B7">
        <w:rPr>
          <w:sz w:val="28"/>
          <w:szCs w:val="28"/>
        </w:rPr>
        <w:t>1.</w:t>
      </w:r>
      <w:r w:rsidR="008E2E3B" w:rsidRPr="00E966B7">
        <w:rPr>
          <w:sz w:val="28"/>
          <w:szCs w:val="28"/>
        </w:rPr>
        <w:t xml:space="preserve"> В</w:t>
      </w:r>
      <w:r w:rsidRPr="00E966B7">
        <w:rPr>
          <w:sz w:val="28"/>
          <w:szCs w:val="28"/>
        </w:rPr>
        <w:t>осстановление работоспособности  (капитальный ремонт) аварийных пожарных водоёмов, а также замена аварийных пожарных гидрантов. В границах Краснокамского городского поселения в систему централизованного водоснабжения встроен 260 пожарный гидрант, из них неисправных (требуют капитального ремонта) 17 – 6,5%;</w:t>
      </w:r>
    </w:p>
    <w:p w:rsidR="00C003C9" w:rsidRPr="00E966B7" w:rsidRDefault="00C003C9" w:rsidP="003F3EB5">
      <w:pPr>
        <w:ind w:firstLine="709"/>
        <w:jc w:val="both"/>
        <w:rPr>
          <w:sz w:val="28"/>
          <w:szCs w:val="28"/>
        </w:rPr>
      </w:pPr>
      <w:r w:rsidRPr="00E966B7">
        <w:rPr>
          <w:sz w:val="28"/>
          <w:szCs w:val="28"/>
        </w:rPr>
        <w:t>2.</w:t>
      </w:r>
      <w:r w:rsidR="008E2E3B" w:rsidRPr="00E966B7">
        <w:rPr>
          <w:sz w:val="28"/>
          <w:szCs w:val="28"/>
        </w:rPr>
        <w:t xml:space="preserve"> С</w:t>
      </w:r>
      <w:r w:rsidRPr="00E966B7">
        <w:rPr>
          <w:sz w:val="28"/>
          <w:szCs w:val="28"/>
        </w:rPr>
        <w:t>троительство пожарных водоёмов в микрорайонах, где отсутствует централизованное водоснабжение. В границах Краснокамского городского поселения расположен 41 пожарный водоём, из них неисправных (требуют капитального ремонта) 7 – 17%. Требуется строительство 2 водоёмов;</w:t>
      </w:r>
    </w:p>
    <w:p w:rsidR="00C003C9" w:rsidRPr="00E966B7" w:rsidRDefault="00C003C9" w:rsidP="003F3EB5">
      <w:pPr>
        <w:ind w:firstLine="709"/>
        <w:jc w:val="both"/>
        <w:rPr>
          <w:sz w:val="28"/>
          <w:szCs w:val="28"/>
        </w:rPr>
      </w:pPr>
      <w:r w:rsidRPr="00E966B7">
        <w:rPr>
          <w:sz w:val="28"/>
          <w:szCs w:val="28"/>
        </w:rPr>
        <w:t>3.</w:t>
      </w:r>
      <w:r w:rsidR="008E2E3B" w:rsidRPr="00E966B7">
        <w:rPr>
          <w:sz w:val="28"/>
          <w:szCs w:val="28"/>
        </w:rPr>
        <w:t xml:space="preserve"> В</w:t>
      </w:r>
      <w:r w:rsidRPr="00E966B7">
        <w:rPr>
          <w:sz w:val="28"/>
          <w:szCs w:val="28"/>
        </w:rPr>
        <w:t xml:space="preserve">осстановление системы и поддержание в дальнейшем работоспособности основных коллекторов для отвода поверхностных и грунтовых вод с прилегающего торфяного массива в близлежащую реку Пальта. </w:t>
      </w:r>
      <w:r w:rsidRPr="00E966B7">
        <w:rPr>
          <w:color w:val="000000"/>
          <w:sz w:val="28"/>
          <w:szCs w:val="28"/>
        </w:rPr>
        <w:t>В границах Крас</w:t>
      </w:r>
      <w:r w:rsidR="00157802" w:rsidRPr="00E966B7">
        <w:rPr>
          <w:color w:val="000000"/>
          <w:sz w:val="28"/>
          <w:szCs w:val="28"/>
        </w:rPr>
        <w:t>нокамского городского поселения</w:t>
      </w:r>
      <w:r w:rsidRPr="00E966B7">
        <w:rPr>
          <w:color w:val="000000"/>
          <w:sz w:val="28"/>
          <w:szCs w:val="28"/>
        </w:rPr>
        <w:t xml:space="preserve"> для отвода поверхностных и грунтовых вод с прилегающего торфяного массива в близлежащую реку Пальта существует система каналов. Длина основных (валовых) каналов – </w:t>
      </w:r>
      <w:smartTag w:uri="urn:schemas-microsoft-com:office:smarttags" w:element="metricconverter">
        <w:smartTagPr>
          <w:attr w:name="ProductID" w:val="13 км"/>
        </w:smartTagPr>
        <w:r w:rsidRPr="00E966B7">
          <w:rPr>
            <w:color w:val="000000"/>
            <w:sz w:val="28"/>
            <w:szCs w:val="28"/>
          </w:rPr>
          <w:t>13 км</w:t>
        </w:r>
      </w:smartTag>
      <w:r w:rsidRPr="00E966B7">
        <w:rPr>
          <w:color w:val="000000"/>
          <w:sz w:val="28"/>
          <w:szCs w:val="28"/>
        </w:rPr>
        <w:t>, к</w:t>
      </w:r>
      <w:r w:rsidR="00A66D35" w:rsidRPr="00E966B7">
        <w:rPr>
          <w:color w:val="000000"/>
          <w:sz w:val="28"/>
          <w:szCs w:val="28"/>
        </w:rPr>
        <w:t>вартальных</w:t>
      </w:r>
      <w:r w:rsidRPr="00E966B7">
        <w:rPr>
          <w:color w:val="000000"/>
          <w:sz w:val="28"/>
          <w:szCs w:val="28"/>
        </w:rPr>
        <w:t xml:space="preserve"> каналов </w:t>
      </w:r>
      <w:r w:rsidR="00A66D35" w:rsidRPr="00E966B7">
        <w:rPr>
          <w:color w:val="000000"/>
          <w:sz w:val="28"/>
          <w:szCs w:val="28"/>
        </w:rPr>
        <w:t xml:space="preserve">- </w:t>
      </w:r>
      <w:r w:rsidRPr="00E966B7">
        <w:rPr>
          <w:color w:val="000000"/>
          <w:sz w:val="28"/>
          <w:szCs w:val="28"/>
        </w:rPr>
        <w:t>246 км;</w:t>
      </w:r>
    </w:p>
    <w:p w:rsidR="00C003C9" w:rsidRPr="00E966B7" w:rsidRDefault="00C003C9" w:rsidP="003F3EB5">
      <w:pPr>
        <w:ind w:firstLine="709"/>
        <w:jc w:val="both"/>
        <w:rPr>
          <w:sz w:val="28"/>
          <w:szCs w:val="28"/>
        </w:rPr>
      </w:pPr>
      <w:r w:rsidRPr="00E966B7">
        <w:rPr>
          <w:sz w:val="28"/>
          <w:szCs w:val="28"/>
        </w:rPr>
        <w:t xml:space="preserve">4. </w:t>
      </w:r>
      <w:r w:rsidR="003F3EB5" w:rsidRPr="00E966B7">
        <w:rPr>
          <w:sz w:val="28"/>
          <w:szCs w:val="28"/>
        </w:rPr>
        <w:t>С</w:t>
      </w:r>
      <w:r w:rsidRPr="00E966B7">
        <w:rPr>
          <w:sz w:val="28"/>
          <w:szCs w:val="28"/>
        </w:rPr>
        <w:t>нос ветхих деревянных построек, используемых для хозяйственных нужд гражданами, расположенных в границах жилой застройки города;</w:t>
      </w:r>
    </w:p>
    <w:p w:rsidR="00C003C9" w:rsidRPr="00E966B7" w:rsidRDefault="00C003C9" w:rsidP="003F3EB5">
      <w:pPr>
        <w:ind w:firstLine="709"/>
        <w:jc w:val="both"/>
        <w:rPr>
          <w:sz w:val="28"/>
          <w:szCs w:val="28"/>
        </w:rPr>
      </w:pPr>
      <w:r w:rsidRPr="00E966B7">
        <w:rPr>
          <w:sz w:val="28"/>
          <w:szCs w:val="28"/>
        </w:rPr>
        <w:t xml:space="preserve">5. </w:t>
      </w:r>
      <w:r w:rsidR="003F3EB5" w:rsidRPr="00E966B7">
        <w:rPr>
          <w:sz w:val="28"/>
          <w:szCs w:val="28"/>
        </w:rPr>
        <w:t>П</w:t>
      </w:r>
      <w:r w:rsidRPr="00E966B7">
        <w:rPr>
          <w:sz w:val="28"/>
          <w:szCs w:val="28"/>
        </w:rPr>
        <w:t>роведение активной разъяснительной и информационной работы  среди населения города через СМИ (еженедельно), СТОСы, уличные комитеты и управляющие компании, совместно с 15 отделом надзорной деятельности по Краснокамскому муниципальному району, по исполнению требований пожарной безопасности.</w:t>
      </w:r>
    </w:p>
    <w:p w:rsidR="0083496A" w:rsidRPr="00E966B7" w:rsidRDefault="000A4D12" w:rsidP="008E60D8">
      <w:pPr>
        <w:pStyle w:val="31"/>
        <w:spacing w:before="120" w:after="120"/>
        <w:rPr>
          <w:b/>
          <w:sz w:val="28"/>
          <w:szCs w:val="28"/>
        </w:rPr>
      </w:pPr>
      <w:r w:rsidRPr="00E966B7">
        <w:rPr>
          <w:b/>
          <w:sz w:val="28"/>
          <w:szCs w:val="28"/>
        </w:rPr>
        <w:t>1</w:t>
      </w:r>
      <w:r w:rsidR="0083496A" w:rsidRPr="00E966B7">
        <w:rPr>
          <w:b/>
          <w:sz w:val="28"/>
          <w:szCs w:val="28"/>
        </w:rPr>
        <w:t>.</w:t>
      </w:r>
      <w:r w:rsidR="003F3B96" w:rsidRPr="00E966B7">
        <w:rPr>
          <w:b/>
          <w:sz w:val="28"/>
          <w:szCs w:val="28"/>
        </w:rPr>
        <w:t>6</w:t>
      </w:r>
      <w:r w:rsidR="0083496A" w:rsidRPr="00E966B7">
        <w:rPr>
          <w:b/>
          <w:sz w:val="28"/>
          <w:szCs w:val="28"/>
        </w:rPr>
        <w:t>. Человеческий потенциал</w:t>
      </w:r>
      <w:bookmarkStart w:id="2" w:name="_Toc20805632"/>
      <w:bookmarkStart w:id="3" w:name="_Toc20905170"/>
      <w:r w:rsidR="0083496A" w:rsidRPr="00E966B7">
        <w:rPr>
          <w:b/>
          <w:sz w:val="28"/>
          <w:szCs w:val="28"/>
        </w:rPr>
        <w:t xml:space="preserve">  </w:t>
      </w:r>
    </w:p>
    <w:p w:rsidR="0083496A" w:rsidRPr="00E966B7" w:rsidRDefault="0083496A" w:rsidP="008E60D8">
      <w:pPr>
        <w:spacing w:before="120" w:after="120"/>
        <w:ind w:firstLine="720"/>
        <w:rPr>
          <w:b/>
          <w:sz w:val="28"/>
          <w:szCs w:val="28"/>
        </w:rPr>
      </w:pPr>
      <w:r w:rsidRPr="00E966B7">
        <w:rPr>
          <w:b/>
          <w:sz w:val="28"/>
          <w:szCs w:val="28"/>
        </w:rPr>
        <w:t>1.</w:t>
      </w:r>
      <w:r w:rsidR="003F3B96" w:rsidRPr="00E966B7">
        <w:rPr>
          <w:b/>
          <w:sz w:val="28"/>
          <w:szCs w:val="28"/>
        </w:rPr>
        <w:t>6</w:t>
      </w:r>
      <w:r w:rsidRPr="00E966B7">
        <w:rPr>
          <w:b/>
          <w:sz w:val="28"/>
          <w:szCs w:val="28"/>
        </w:rPr>
        <w:t>.1</w:t>
      </w:r>
      <w:r w:rsidR="00053B69" w:rsidRPr="00E966B7">
        <w:rPr>
          <w:b/>
          <w:sz w:val="28"/>
          <w:szCs w:val="28"/>
        </w:rPr>
        <w:t>.</w:t>
      </w:r>
      <w:r w:rsidRPr="00E966B7">
        <w:rPr>
          <w:b/>
          <w:sz w:val="28"/>
          <w:szCs w:val="28"/>
        </w:rPr>
        <w:t xml:space="preserve"> Демографическая ситуация</w:t>
      </w:r>
    </w:p>
    <w:p w:rsidR="00D3088D" w:rsidRPr="00E966B7" w:rsidRDefault="00D3088D" w:rsidP="008E60D8">
      <w:pPr>
        <w:ind w:firstLine="720"/>
        <w:jc w:val="both"/>
        <w:rPr>
          <w:i/>
          <w:sz w:val="28"/>
          <w:szCs w:val="28"/>
        </w:rPr>
      </w:pPr>
      <w:r w:rsidRPr="00E966B7">
        <w:rPr>
          <w:i/>
          <w:sz w:val="28"/>
          <w:szCs w:val="28"/>
        </w:rPr>
        <w:t>Численность населения</w:t>
      </w:r>
    </w:p>
    <w:p w:rsidR="00C256C4" w:rsidRPr="00E966B7" w:rsidRDefault="00D61841" w:rsidP="00D61841">
      <w:pPr>
        <w:ind w:firstLine="720"/>
        <w:jc w:val="both"/>
        <w:rPr>
          <w:bCs/>
          <w:sz w:val="28"/>
          <w:szCs w:val="28"/>
        </w:rPr>
      </w:pPr>
      <w:r w:rsidRPr="00E966B7">
        <w:rPr>
          <w:sz w:val="28"/>
          <w:szCs w:val="28"/>
        </w:rPr>
        <w:t xml:space="preserve">По данным территориального </w:t>
      </w:r>
      <w:r w:rsidRPr="00E966B7">
        <w:rPr>
          <w:bCs/>
          <w:sz w:val="28"/>
          <w:szCs w:val="28"/>
        </w:rPr>
        <w:t xml:space="preserve">органа Федеральной службы государственной статистики по Пермскому краю по состоянию на 01.01.2013 г. на территории г. Краснокамска зарегистрировано  </w:t>
      </w:r>
      <w:r w:rsidRPr="00E966B7">
        <w:rPr>
          <w:bCs/>
          <w:sz w:val="28"/>
          <w:szCs w:val="28"/>
          <w:u w:val="single"/>
        </w:rPr>
        <w:t>53 180</w:t>
      </w:r>
      <w:r w:rsidRPr="00E966B7">
        <w:rPr>
          <w:bCs/>
          <w:sz w:val="28"/>
          <w:szCs w:val="28"/>
        </w:rPr>
        <w:t xml:space="preserve"> человек, что на 756 человек больше, чем в 2012 году (</w:t>
      </w:r>
      <w:r w:rsidRPr="00E966B7">
        <w:rPr>
          <w:bCs/>
          <w:sz w:val="28"/>
          <w:szCs w:val="28"/>
          <w:u w:val="single"/>
        </w:rPr>
        <w:t>52 424</w:t>
      </w:r>
      <w:r w:rsidRPr="00E966B7">
        <w:rPr>
          <w:bCs/>
          <w:sz w:val="28"/>
          <w:szCs w:val="28"/>
        </w:rPr>
        <w:t xml:space="preserve"> чел.).</w:t>
      </w:r>
      <w:r w:rsidR="00C256C4" w:rsidRPr="00E966B7">
        <w:rPr>
          <w:bCs/>
          <w:sz w:val="28"/>
          <w:szCs w:val="28"/>
        </w:rPr>
        <w:t xml:space="preserve"> </w:t>
      </w:r>
    </w:p>
    <w:p w:rsidR="00D61841" w:rsidRPr="00E966B7" w:rsidRDefault="00F25AFB" w:rsidP="00D61841">
      <w:pPr>
        <w:ind w:firstLine="720"/>
        <w:jc w:val="both"/>
        <w:rPr>
          <w:bCs/>
          <w:sz w:val="28"/>
          <w:szCs w:val="28"/>
        </w:rPr>
      </w:pPr>
      <w:r w:rsidRPr="00E966B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7" type="#_x0000_t75" style="position:absolute;left:0;text-align:left;margin-left:-25.3pt;margin-top:67.45pt;width:519.75pt;height:195pt;z-index:-3;visibility:visible" o:bwpure="highContrast" o:bwnormal="blackTextAndLines" wrapcoords="1781 1407 1748 2111 2242 2463 3166 2533 3166 4784 1748 4995 1715 5840 2374 5910 956 7036 989 11328 3166 11539 1814 12172 1715 12524 1715 12876 1814 13016 3166 13790 3166 14916 1748 15831 1715 16745 5375 17167 3825 17379 3825 18152 10784 18293 3924 18715 3924 19419 20512 19419 20644 18715 10784 18293 20677 18152 20677 17379 15796 17167 21435 16605 21468 1689 2803 1407 1781 1407">
            <v:fill o:detectmouseclick="t"/>
            <v:stroke o:forcedash="t"/>
            <v:imagedata r:id="rId8" o:title=""/>
            <w10:wrap type="topAndBottom"/>
          </v:shape>
          <o:OLEObject Type="Embed" ProgID="MSGraph.Chart.8" ShapeID="_x0000_s1447" DrawAspect="Content" ObjectID="_1454417211" r:id="rId9">
            <o:FieldCodes>\s</o:FieldCodes>
          </o:OLEObject>
        </w:pict>
      </w:r>
      <w:r w:rsidR="00C256C4" w:rsidRPr="00E966B7">
        <w:rPr>
          <w:bCs/>
          <w:sz w:val="28"/>
          <w:szCs w:val="28"/>
        </w:rPr>
        <w:t>Спад численности населения по состоянию на 01.01.2011г. не обусловлен какими-то значительными демографическими изменениями, а объясняется  формированием новой информационной базы в связи с проведением Всероссийской переписи населения-2010.</w:t>
      </w:r>
    </w:p>
    <w:p w:rsidR="00D3088D" w:rsidRPr="00E966B7" w:rsidRDefault="00F25AFB" w:rsidP="00855C8A">
      <w:pPr>
        <w:ind w:firstLine="720"/>
        <w:jc w:val="both"/>
        <w:rPr>
          <w:i/>
          <w:sz w:val="28"/>
          <w:szCs w:val="28"/>
        </w:rPr>
      </w:pPr>
      <w:r w:rsidRPr="00E966B7">
        <w:rPr>
          <w:i/>
          <w:noProof/>
          <w:sz w:val="28"/>
          <w:szCs w:val="28"/>
        </w:rPr>
        <w:pict>
          <v:shape id="_x0000_s1438" type="#_x0000_t75" style="position:absolute;left:0;text-align:left;margin-left:-25.3pt;margin-top:301.65pt;width:537pt;height:245.35pt;z-index:-2;visibility:visible" o:bwpure="highContrast" o:bwnormal="blackTextAndLines" wrapcoords="614 1521 552 1704 583 2190 2025 2495 1289 2921 552 3468 552 4016 1227 4442 2025 4442 1350 4868 798 5294 798 5841 1503 6389 2025 6389 1381 6815 798 7241 798 7666 1657 8336 2025 8336 1258 8823 828 9127 828 9492 1780 10283 2025 10283 951 10770 798 10891 828 11500 1135 11743 2025 12230 1534 12534 1350 12777 1381 13264 2884 14177 2884 14603 2945 14846 10800 15150 10800 16124 583 16367 583 19653 21293 19653 21355 16367 10800 16124 10800 15150 20158 14846 20281 14481 19851 14177 21140 13264 21201 1765 1626 1521 614 1521">
            <v:imagedata r:id="rId10" o:title=""/>
            <w10:wrap type="topAndBottom"/>
          </v:shape>
          <o:OLEObject Type="Embed" ProgID="MSGraph.Chart.8" ShapeID="_x0000_s1438" DrawAspect="Content" ObjectID="_1454417212" r:id="rId11">
            <o:FieldCodes>\s</o:FieldCodes>
          </o:OLEObject>
        </w:pict>
      </w:r>
      <w:r w:rsidR="00D3088D" w:rsidRPr="00E966B7">
        <w:rPr>
          <w:bCs/>
          <w:sz w:val="28"/>
          <w:szCs w:val="28"/>
        </w:rPr>
        <w:t xml:space="preserve">Численность населения г.Краснокамска формируется как за счёт внутренних факторов (рождение и смерть граждан), так и за счёт внешних факторов (миграция граждан). В целом за 2011-2012 годы наблюдается положительная динамика - рост численности населения за счёт миграционного прироста. </w:t>
      </w:r>
      <w:r w:rsidR="00D3088D" w:rsidRPr="00E966B7">
        <w:rPr>
          <w:sz w:val="28"/>
          <w:szCs w:val="28"/>
        </w:rPr>
        <w:t>Число родившихся и умерших, естественная убыль населения г.Краснокамска за 2007-</w:t>
      </w:r>
      <w:smartTag w:uri="urn:schemas-microsoft-com:office:smarttags" w:element="metricconverter">
        <w:smartTagPr>
          <w:attr w:name="ProductID" w:val="2012 г"/>
        </w:smartTagPr>
        <w:r w:rsidR="00D3088D" w:rsidRPr="00E966B7">
          <w:rPr>
            <w:sz w:val="28"/>
            <w:szCs w:val="28"/>
          </w:rPr>
          <w:t>2012 г</w:t>
        </w:r>
      </w:smartTag>
      <w:r w:rsidR="00D3088D" w:rsidRPr="00E966B7">
        <w:rPr>
          <w:sz w:val="28"/>
          <w:szCs w:val="28"/>
        </w:rPr>
        <w:t>.г. (чел.)</w:t>
      </w:r>
      <w:r w:rsidR="00855C8A" w:rsidRPr="00E966B7">
        <w:rPr>
          <w:sz w:val="28"/>
          <w:szCs w:val="28"/>
        </w:rPr>
        <w:t>:</w:t>
      </w:r>
    </w:p>
    <w:p w:rsidR="00D3088D" w:rsidRPr="00E966B7" w:rsidRDefault="00D3088D" w:rsidP="008E60D8">
      <w:pPr>
        <w:ind w:firstLine="720"/>
        <w:jc w:val="both"/>
        <w:rPr>
          <w:sz w:val="28"/>
          <w:szCs w:val="28"/>
        </w:rPr>
      </w:pPr>
      <w:r w:rsidRPr="00E966B7">
        <w:rPr>
          <w:sz w:val="28"/>
          <w:szCs w:val="28"/>
        </w:rPr>
        <w:t>За период 2007-</w:t>
      </w:r>
      <w:smartTag w:uri="urn:schemas-microsoft-com:office:smarttags" w:element="metricconverter">
        <w:smartTagPr>
          <w:attr w:name="ProductID" w:val="2012 г"/>
        </w:smartTagPr>
        <w:r w:rsidRPr="00E966B7">
          <w:rPr>
            <w:sz w:val="28"/>
            <w:szCs w:val="28"/>
          </w:rPr>
          <w:t>2012 г</w:t>
        </w:r>
      </w:smartTag>
      <w:r w:rsidRPr="00E966B7">
        <w:rPr>
          <w:sz w:val="28"/>
          <w:szCs w:val="28"/>
        </w:rPr>
        <w:t xml:space="preserve">.г. наблюдается увеличение числа родившихся граждан на территории г. Краснокамска. Мероприятия Правительства Российской Федерации, направленные на повышение рождаемости (материнский капитал на 2 ребёнка и др.) нашли своё отражение и на территории нашего города. Большой демографический рост произошёл в 2008-2009 гг. В 2008 году родилось 651 человек, что на 69 человек больше, чем в 2007 году (582 чел.) В 2009 году родилось 732 человека, что на 81 человека, больше чем в 2008 году (651 чел.). В 2010-2012 году наблюдается стабильная ситуация. Максимальное число рождённых детей – в 2012 году, составило 751 человек. </w:t>
      </w:r>
    </w:p>
    <w:p w:rsidR="00D3088D" w:rsidRPr="00E966B7" w:rsidRDefault="00D3088D" w:rsidP="008E60D8">
      <w:pPr>
        <w:ind w:firstLine="720"/>
        <w:jc w:val="both"/>
        <w:rPr>
          <w:sz w:val="28"/>
          <w:szCs w:val="28"/>
        </w:rPr>
      </w:pPr>
      <w:r w:rsidRPr="00E966B7">
        <w:rPr>
          <w:sz w:val="28"/>
          <w:szCs w:val="28"/>
        </w:rPr>
        <w:t xml:space="preserve">К сожалению, на протяжении многих последних лет число умерших граждан г.Краснокамска превышает число родившихся. Положительным моментом при анализе этого показателя можно определить снижение числа умерших граждан в последние годы. Если в 2010 году наблюдалось 909 умерших граждан, то по итогам 2012 года этот показатель составил на 64 чел. меньше (845 чел.). Максимальное число умерших граждан наблюдалось в 2007 году и составило 965 человек.  </w:t>
      </w:r>
    </w:p>
    <w:p w:rsidR="00D3088D" w:rsidRPr="00E966B7" w:rsidRDefault="00D3088D" w:rsidP="008E60D8">
      <w:pPr>
        <w:ind w:firstLine="720"/>
        <w:jc w:val="both"/>
        <w:rPr>
          <w:sz w:val="28"/>
          <w:szCs w:val="28"/>
        </w:rPr>
      </w:pPr>
      <w:r w:rsidRPr="00E966B7">
        <w:rPr>
          <w:sz w:val="28"/>
          <w:szCs w:val="28"/>
        </w:rPr>
        <w:t>По анализу числа родившихся и умерших граждан г. Краснокамска за период 2007-</w:t>
      </w:r>
      <w:smartTag w:uri="urn:schemas-microsoft-com:office:smarttags" w:element="metricconverter">
        <w:smartTagPr>
          <w:attr w:name="ProductID" w:val="2012 г"/>
        </w:smartTagPr>
        <w:r w:rsidRPr="00E966B7">
          <w:rPr>
            <w:sz w:val="28"/>
            <w:szCs w:val="28"/>
          </w:rPr>
          <w:t>2012 г</w:t>
        </w:r>
      </w:smartTag>
      <w:r w:rsidRPr="00E966B7">
        <w:rPr>
          <w:sz w:val="28"/>
          <w:szCs w:val="28"/>
        </w:rPr>
        <w:t>.г. в последние годы наблюдается положительная динамика: разрыв между рождёнными и умершими гражданами, который выражается в статистическом показателе «естественная убыль» уменьшается и по итогам 2012 года составил 94 человека.</w:t>
      </w:r>
    </w:p>
    <w:p w:rsidR="00D3088D" w:rsidRPr="00E966B7" w:rsidRDefault="00D3088D" w:rsidP="008E60D8">
      <w:pPr>
        <w:ind w:firstLine="720"/>
        <w:jc w:val="both"/>
        <w:rPr>
          <w:i/>
          <w:sz w:val="28"/>
          <w:szCs w:val="28"/>
        </w:rPr>
      </w:pPr>
      <w:r w:rsidRPr="00E966B7">
        <w:rPr>
          <w:i/>
          <w:sz w:val="28"/>
          <w:szCs w:val="28"/>
        </w:rPr>
        <w:t>Число прибывших и выбывших граждан с территории г.Краснокамска, миграционный прирост населения в 2007-2012г.г. (чел.)</w:t>
      </w:r>
    </w:p>
    <w:p w:rsidR="00D3088D" w:rsidRPr="00E966B7" w:rsidRDefault="00D3088D" w:rsidP="008E60D8">
      <w:pPr>
        <w:ind w:firstLine="720"/>
        <w:jc w:val="both"/>
        <w:rPr>
          <w:sz w:val="28"/>
          <w:szCs w:val="28"/>
        </w:rPr>
      </w:pPr>
      <w:r w:rsidRPr="00E966B7">
        <w:rPr>
          <w:sz w:val="28"/>
          <w:szCs w:val="28"/>
        </w:rPr>
        <w:t>Существенное влияние на рост численности населения г. Краснокамска оказывают итоги миграции</w:t>
      </w:r>
      <w:r w:rsidRPr="00E966B7">
        <w:t xml:space="preserve">. </w:t>
      </w:r>
      <w:r w:rsidRPr="00E966B7">
        <w:rPr>
          <w:sz w:val="28"/>
          <w:szCs w:val="28"/>
        </w:rPr>
        <w:t xml:space="preserve">В течение 2007-2012 годов миграционные потоки сильно отличались. К 2009 году снизилось число как прибывших, так и выбывших с территории города граждан по сравнению с 2007-2008г.г. </w:t>
      </w:r>
      <w:r w:rsidR="00F25AFB" w:rsidRPr="00E966B7">
        <w:rPr>
          <w:bCs/>
          <w:sz w:val="28"/>
          <w:szCs w:val="28"/>
        </w:rPr>
        <w:pict>
          <v:shape id="_x0000_s1439" type="#_x0000_t75" style="position:absolute;left:0;text-align:left;margin-left:-9pt;margin-top:2.8pt;width:506.35pt;height:250.5pt;z-index:1;visibility:visible;mso-position-horizontal-relative:text;mso-position-vertical-relative:text" o:bwpure="highContrast" o:bwnormal="blackTextAndLines">
            <v:imagedata r:id="rId12" o:title=""/>
            <w10:wrap type="topAndBottom"/>
          </v:shape>
          <o:OLEObject Type="Embed" ProgID="MSGraph.Chart.8" ShapeID="_x0000_s1439" DrawAspect="Content" ObjectID="_1454417213" r:id="rId13">
            <o:FieldCodes>\s</o:FieldCodes>
          </o:OLEObject>
        </w:pict>
      </w:r>
      <w:r w:rsidRPr="00E966B7">
        <w:rPr>
          <w:sz w:val="28"/>
          <w:szCs w:val="28"/>
        </w:rPr>
        <w:t>С 2010 года миграционное движение активизировалось: по сравнению с 2009 годом число прибывших увеличилось на 230 человек, число выбывших увеличилось на 56 человек. С 2011 года миграционные показатели резко возросли в</w:t>
      </w:r>
      <w:r w:rsidRPr="00E966B7">
        <w:rPr>
          <w:bCs/>
          <w:sz w:val="28"/>
          <w:szCs w:val="28"/>
        </w:rPr>
        <w:t xml:space="preserve"> связи с изменением органами статистики методологии учёта мигрантов: с 2011 года  дополнительно учитываются лица с временной регистрацией на срок 9 и более месяцев. По итогам миграции за 2012 год численность жителей выросла на 850 человек – это наибольший результат за период 2007-</w:t>
      </w:r>
      <w:smartTag w:uri="urn:schemas-microsoft-com:office:smarttags" w:element="metricconverter">
        <w:smartTagPr>
          <w:attr w:name="ProductID" w:val="2012 г"/>
        </w:smartTagPr>
        <w:r w:rsidRPr="00E966B7">
          <w:rPr>
            <w:bCs/>
            <w:sz w:val="28"/>
            <w:szCs w:val="28"/>
          </w:rPr>
          <w:t>2012 г</w:t>
        </w:r>
      </w:smartTag>
      <w:r w:rsidRPr="00E966B7">
        <w:rPr>
          <w:bCs/>
          <w:sz w:val="28"/>
          <w:szCs w:val="28"/>
        </w:rPr>
        <w:t>.г.</w:t>
      </w:r>
    </w:p>
    <w:p w:rsidR="00F75EEA" w:rsidRPr="00E966B7" w:rsidRDefault="0083496A" w:rsidP="008E60D8">
      <w:pPr>
        <w:spacing w:after="120"/>
        <w:ind w:firstLine="720"/>
        <w:jc w:val="both"/>
        <w:rPr>
          <w:i/>
          <w:sz w:val="28"/>
          <w:szCs w:val="28"/>
        </w:rPr>
      </w:pPr>
      <w:r w:rsidRPr="00E966B7">
        <w:rPr>
          <w:i/>
          <w:sz w:val="28"/>
          <w:szCs w:val="28"/>
        </w:rPr>
        <w:t xml:space="preserve">Структура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1"/>
        <w:gridCol w:w="2226"/>
      </w:tblGrid>
      <w:tr w:rsidR="003F3B96" w:rsidRPr="00E966B7" w:rsidTr="003F3B96">
        <w:trPr>
          <w:trHeight w:val="20"/>
        </w:trPr>
        <w:tc>
          <w:tcPr>
            <w:tcW w:w="3902" w:type="pct"/>
            <w:vAlign w:val="center"/>
          </w:tcPr>
          <w:p w:rsidR="003F3B96" w:rsidRPr="00E966B7" w:rsidRDefault="003F3B96" w:rsidP="008E60D8">
            <w:pPr>
              <w:jc w:val="center"/>
              <w:rPr>
                <w:sz w:val="28"/>
                <w:szCs w:val="28"/>
              </w:rPr>
            </w:pPr>
            <w:r w:rsidRPr="00E966B7">
              <w:rPr>
                <w:sz w:val="28"/>
                <w:szCs w:val="28"/>
              </w:rPr>
              <w:t>Возрастная группа</w:t>
            </w:r>
          </w:p>
        </w:tc>
        <w:tc>
          <w:tcPr>
            <w:tcW w:w="1098" w:type="pct"/>
            <w:vAlign w:val="center"/>
          </w:tcPr>
          <w:p w:rsidR="003F3B96" w:rsidRPr="00E966B7" w:rsidRDefault="003F3B96" w:rsidP="008E60D8">
            <w:pPr>
              <w:jc w:val="center"/>
              <w:rPr>
                <w:sz w:val="28"/>
                <w:szCs w:val="28"/>
              </w:rPr>
            </w:pPr>
            <w:r w:rsidRPr="00E966B7">
              <w:rPr>
                <w:sz w:val="28"/>
                <w:szCs w:val="28"/>
              </w:rPr>
              <w:t>Структура численности, %</w:t>
            </w:r>
          </w:p>
        </w:tc>
      </w:tr>
      <w:tr w:rsidR="003F3B96" w:rsidRPr="00E966B7" w:rsidTr="003F3B96">
        <w:trPr>
          <w:trHeight w:val="20"/>
        </w:trPr>
        <w:tc>
          <w:tcPr>
            <w:tcW w:w="3902" w:type="pct"/>
          </w:tcPr>
          <w:p w:rsidR="003F3B96" w:rsidRPr="00E966B7" w:rsidRDefault="003F3B96" w:rsidP="008E60D8">
            <w:pPr>
              <w:rPr>
                <w:sz w:val="28"/>
                <w:szCs w:val="28"/>
              </w:rPr>
            </w:pPr>
            <w:r w:rsidRPr="00E966B7">
              <w:rPr>
                <w:sz w:val="28"/>
                <w:szCs w:val="28"/>
              </w:rPr>
              <w:t>Доля населения моложе трудоспособного возраста</w:t>
            </w:r>
          </w:p>
        </w:tc>
        <w:tc>
          <w:tcPr>
            <w:tcW w:w="1098" w:type="pct"/>
          </w:tcPr>
          <w:p w:rsidR="003F3B96" w:rsidRPr="00E966B7" w:rsidRDefault="003F3B96" w:rsidP="008E60D8">
            <w:pPr>
              <w:jc w:val="center"/>
              <w:rPr>
                <w:sz w:val="28"/>
                <w:szCs w:val="28"/>
              </w:rPr>
            </w:pPr>
            <w:r w:rsidRPr="00E966B7">
              <w:rPr>
                <w:sz w:val="28"/>
                <w:szCs w:val="28"/>
              </w:rPr>
              <w:t>22,1</w:t>
            </w:r>
          </w:p>
        </w:tc>
      </w:tr>
      <w:tr w:rsidR="003F3B96" w:rsidRPr="00E966B7" w:rsidTr="003F3B96">
        <w:trPr>
          <w:trHeight w:val="20"/>
        </w:trPr>
        <w:tc>
          <w:tcPr>
            <w:tcW w:w="3902" w:type="pct"/>
          </w:tcPr>
          <w:p w:rsidR="003F3B96" w:rsidRPr="00E966B7" w:rsidRDefault="003F3B96" w:rsidP="008E60D8">
            <w:pPr>
              <w:rPr>
                <w:sz w:val="28"/>
                <w:szCs w:val="28"/>
              </w:rPr>
            </w:pPr>
            <w:r w:rsidRPr="00E966B7">
              <w:rPr>
                <w:sz w:val="28"/>
                <w:szCs w:val="28"/>
              </w:rPr>
              <w:t>Доля населения в трудоспособном возрасте</w:t>
            </w:r>
          </w:p>
        </w:tc>
        <w:tc>
          <w:tcPr>
            <w:tcW w:w="1098" w:type="pct"/>
          </w:tcPr>
          <w:p w:rsidR="003F3B96" w:rsidRPr="00E966B7" w:rsidRDefault="003F3B96" w:rsidP="008E60D8">
            <w:pPr>
              <w:jc w:val="center"/>
              <w:rPr>
                <w:sz w:val="28"/>
                <w:szCs w:val="28"/>
              </w:rPr>
            </w:pPr>
            <w:r w:rsidRPr="00E966B7">
              <w:rPr>
                <w:sz w:val="28"/>
                <w:szCs w:val="28"/>
              </w:rPr>
              <w:t>60,3</w:t>
            </w:r>
          </w:p>
        </w:tc>
      </w:tr>
      <w:tr w:rsidR="003F3B96" w:rsidRPr="00E966B7" w:rsidTr="003F3B96">
        <w:trPr>
          <w:trHeight w:val="20"/>
        </w:trPr>
        <w:tc>
          <w:tcPr>
            <w:tcW w:w="3902" w:type="pct"/>
          </w:tcPr>
          <w:p w:rsidR="003F3B96" w:rsidRPr="00E966B7" w:rsidRDefault="003F3B96" w:rsidP="008E60D8">
            <w:pPr>
              <w:rPr>
                <w:sz w:val="28"/>
                <w:szCs w:val="28"/>
              </w:rPr>
            </w:pPr>
            <w:r w:rsidRPr="00E966B7">
              <w:rPr>
                <w:sz w:val="28"/>
                <w:szCs w:val="28"/>
              </w:rPr>
              <w:t>Доля населения старше трудоспособного возраста</w:t>
            </w:r>
          </w:p>
        </w:tc>
        <w:tc>
          <w:tcPr>
            <w:tcW w:w="1098" w:type="pct"/>
          </w:tcPr>
          <w:p w:rsidR="003F3B96" w:rsidRPr="00E966B7" w:rsidRDefault="003F3B96" w:rsidP="008E60D8">
            <w:pPr>
              <w:jc w:val="center"/>
              <w:rPr>
                <w:sz w:val="28"/>
                <w:szCs w:val="28"/>
              </w:rPr>
            </w:pPr>
            <w:r w:rsidRPr="00E966B7">
              <w:rPr>
                <w:sz w:val="28"/>
                <w:szCs w:val="28"/>
              </w:rPr>
              <w:t>17,6</w:t>
            </w:r>
          </w:p>
        </w:tc>
      </w:tr>
    </w:tbl>
    <w:p w:rsidR="0083496A" w:rsidRPr="00E966B7" w:rsidRDefault="0083496A" w:rsidP="008E60D8">
      <w:pPr>
        <w:spacing w:before="120"/>
        <w:ind w:firstLine="720"/>
        <w:jc w:val="both"/>
        <w:rPr>
          <w:sz w:val="28"/>
          <w:szCs w:val="28"/>
        </w:rPr>
      </w:pPr>
      <w:r w:rsidRPr="00E966B7">
        <w:rPr>
          <w:sz w:val="28"/>
          <w:szCs w:val="28"/>
        </w:rPr>
        <w:t>По общепринятой возрастной шкале, население с долей лиц старше</w:t>
      </w:r>
      <w:r w:rsidR="00835B36" w:rsidRPr="00E966B7">
        <w:rPr>
          <w:sz w:val="28"/>
          <w:szCs w:val="28"/>
        </w:rPr>
        <w:t xml:space="preserve"> трудоспособного возраста от 18 лет</w:t>
      </w:r>
      <w:r w:rsidRPr="00E966B7">
        <w:rPr>
          <w:sz w:val="28"/>
          <w:szCs w:val="28"/>
        </w:rPr>
        <w:t xml:space="preserve"> и выше, имеет очень высокий уровень демографической старости </w:t>
      </w:r>
      <w:r w:rsidR="008510AF" w:rsidRPr="00E966B7">
        <w:rPr>
          <w:sz w:val="28"/>
          <w:szCs w:val="28"/>
        </w:rPr>
        <w:t xml:space="preserve">17,6 %, </w:t>
      </w:r>
      <w:r w:rsidRPr="00E966B7">
        <w:rPr>
          <w:sz w:val="28"/>
          <w:szCs w:val="28"/>
        </w:rPr>
        <w:t xml:space="preserve">в </w:t>
      </w:r>
      <w:r w:rsidR="008510AF" w:rsidRPr="00E966B7">
        <w:rPr>
          <w:sz w:val="28"/>
          <w:szCs w:val="28"/>
        </w:rPr>
        <w:t xml:space="preserve">целом по </w:t>
      </w:r>
      <w:r w:rsidRPr="00E966B7">
        <w:rPr>
          <w:sz w:val="28"/>
          <w:szCs w:val="28"/>
        </w:rPr>
        <w:t>муниципальн</w:t>
      </w:r>
      <w:r w:rsidR="008510AF" w:rsidRPr="00E966B7">
        <w:rPr>
          <w:sz w:val="28"/>
          <w:szCs w:val="28"/>
        </w:rPr>
        <w:t>ому</w:t>
      </w:r>
      <w:r w:rsidRPr="00E966B7">
        <w:rPr>
          <w:sz w:val="28"/>
          <w:szCs w:val="28"/>
        </w:rPr>
        <w:t xml:space="preserve"> </w:t>
      </w:r>
      <w:r w:rsidR="008510AF" w:rsidRPr="00E966B7">
        <w:rPr>
          <w:sz w:val="28"/>
          <w:szCs w:val="28"/>
        </w:rPr>
        <w:t>району  - 17,1%.</w:t>
      </w:r>
    </w:p>
    <w:p w:rsidR="00835B36" w:rsidRPr="00E966B7" w:rsidRDefault="0083496A" w:rsidP="008E60D8">
      <w:pPr>
        <w:ind w:firstLine="720"/>
        <w:jc w:val="both"/>
        <w:rPr>
          <w:sz w:val="28"/>
          <w:szCs w:val="28"/>
        </w:rPr>
      </w:pPr>
      <w:r w:rsidRPr="00E966B7">
        <w:rPr>
          <w:sz w:val="28"/>
          <w:szCs w:val="28"/>
        </w:rPr>
        <w:t xml:space="preserve">Структура населения г. Краснокамска </w:t>
      </w:r>
      <w:r w:rsidR="00835B36" w:rsidRPr="00E966B7">
        <w:rPr>
          <w:sz w:val="28"/>
          <w:szCs w:val="28"/>
        </w:rPr>
        <w:t xml:space="preserve">незначительно </w:t>
      </w:r>
      <w:r w:rsidRPr="00E966B7">
        <w:rPr>
          <w:sz w:val="28"/>
          <w:szCs w:val="28"/>
        </w:rPr>
        <w:t xml:space="preserve">отличается от средней по </w:t>
      </w:r>
      <w:r w:rsidR="00835B36" w:rsidRPr="00E966B7">
        <w:rPr>
          <w:sz w:val="28"/>
          <w:szCs w:val="28"/>
        </w:rPr>
        <w:t>Краснокамскому району и данны</w:t>
      </w:r>
      <w:r w:rsidR="00BC592F" w:rsidRPr="00E966B7">
        <w:rPr>
          <w:sz w:val="28"/>
          <w:szCs w:val="28"/>
        </w:rPr>
        <w:t>е</w:t>
      </w:r>
      <w:r w:rsidR="00835B36" w:rsidRPr="00E966B7">
        <w:rPr>
          <w:sz w:val="28"/>
          <w:szCs w:val="28"/>
        </w:rPr>
        <w:t xml:space="preserve"> показател</w:t>
      </w:r>
      <w:r w:rsidR="00BC592F" w:rsidRPr="00E966B7">
        <w:rPr>
          <w:sz w:val="28"/>
          <w:szCs w:val="28"/>
        </w:rPr>
        <w:t>и</w:t>
      </w:r>
      <w:r w:rsidR="00835B36" w:rsidRPr="00E966B7">
        <w:rPr>
          <w:sz w:val="28"/>
          <w:szCs w:val="28"/>
        </w:rPr>
        <w:t xml:space="preserve"> держ</w:t>
      </w:r>
      <w:r w:rsidR="00BC592F" w:rsidRPr="00E966B7">
        <w:rPr>
          <w:sz w:val="28"/>
          <w:szCs w:val="28"/>
        </w:rPr>
        <w:t>атся</w:t>
      </w:r>
      <w:r w:rsidR="00835B36" w:rsidRPr="00E966B7">
        <w:rPr>
          <w:sz w:val="28"/>
          <w:szCs w:val="28"/>
        </w:rPr>
        <w:t xml:space="preserve"> примерно на одном  уровн</w:t>
      </w:r>
      <w:r w:rsidR="00A30585" w:rsidRPr="00E966B7">
        <w:rPr>
          <w:sz w:val="28"/>
          <w:szCs w:val="28"/>
        </w:rPr>
        <w:t>е</w:t>
      </w:r>
      <w:r w:rsidR="00835B36" w:rsidRPr="00E966B7">
        <w:rPr>
          <w:sz w:val="28"/>
          <w:szCs w:val="28"/>
        </w:rPr>
        <w:t>.</w:t>
      </w:r>
    </w:p>
    <w:p w:rsidR="0083496A" w:rsidRPr="00E966B7" w:rsidRDefault="0083496A" w:rsidP="008E60D8">
      <w:pPr>
        <w:ind w:firstLine="720"/>
        <w:jc w:val="both"/>
        <w:rPr>
          <w:sz w:val="28"/>
          <w:szCs w:val="28"/>
        </w:rPr>
      </w:pPr>
      <w:r w:rsidRPr="00E966B7">
        <w:rPr>
          <w:sz w:val="28"/>
          <w:szCs w:val="28"/>
        </w:rPr>
        <w:t>В целях улучшения демографической ситуации, работа органов местного самоуправления должна быть направлена на увеличение занятости и доходов населения, сохранение здоровья населения,  на формирование потребности населения в активном и здоровом образе жизни, создание наиболее благоприятных условий проживания.</w:t>
      </w:r>
    </w:p>
    <w:bookmarkEnd w:id="2"/>
    <w:bookmarkEnd w:id="3"/>
    <w:p w:rsidR="00F75EEA" w:rsidRPr="00E966B7" w:rsidRDefault="0083496A" w:rsidP="008E60D8">
      <w:pPr>
        <w:spacing w:before="120" w:after="120"/>
        <w:ind w:firstLine="720"/>
        <w:rPr>
          <w:b/>
          <w:sz w:val="28"/>
          <w:szCs w:val="28"/>
        </w:rPr>
      </w:pPr>
      <w:r w:rsidRPr="00E966B7">
        <w:rPr>
          <w:b/>
          <w:sz w:val="28"/>
          <w:szCs w:val="28"/>
        </w:rPr>
        <w:t>1.</w:t>
      </w:r>
      <w:r w:rsidR="003F3B96" w:rsidRPr="00E966B7">
        <w:rPr>
          <w:b/>
          <w:sz w:val="28"/>
          <w:szCs w:val="28"/>
        </w:rPr>
        <w:t>6</w:t>
      </w:r>
      <w:r w:rsidRPr="00E966B7">
        <w:rPr>
          <w:b/>
          <w:sz w:val="28"/>
          <w:szCs w:val="28"/>
        </w:rPr>
        <w:t>.</w:t>
      </w:r>
      <w:r w:rsidR="003F3B96" w:rsidRPr="00E966B7">
        <w:rPr>
          <w:b/>
          <w:sz w:val="28"/>
          <w:szCs w:val="28"/>
        </w:rPr>
        <w:t>2</w:t>
      </w:r>
      <w:r w:rsidR="008752D0" w:rsidRPr="00E966B7">
        <w:rPr>
          <w:b/>
          <w:sz w:val="28"/>
          <w:szCs w:val="28"/>
        </w:rPr>
        <w:t>.</w:t>
      </w:r>
      <w:r w:rsidRPr="00E966B7">
        <w:rPr>
          <w:b/>
          <w:sz w:val="28"/>
          <w:szCs w:val="28"/>
        </w:rPr>
        <w:t xml:space="preserve"> Доходы населения</w:t>
      </w:r>
    </w:p>
    <w:p w:rsidR="003F3B96" w:rsidRPr="00E966B7" w:rsidRDefault="003F3B96" w:rsidP="008E60D8">
      <w:pPr>
        <w:keepNext/>
        <w:keepLines/>
        <w:ind w:firstLine="720"/>
        <w:jc w:val="both"/>
        <w:rPr>
          <w:sz w:val="28"/>
          <w:szCs w:val="28"/>
        </w:rPr>
      </w:pPr>
      <w:r w:rsidRPr="00E966B7">
        <w:rPr>
          <w:sz w:val="28"/>
          <w:szCs w:val="28"/>
        </w:rPr>
        <w:t>Среднемесячная заработная плата работников крупных и средних предприятий города за 2012 год составила 22 409,8 рублей, что на 18,8% выше уровня 2011 года – 18 856,9 рублей.</w:t>
      </w:r>
    </w:p>
    <w:p w:rsidR="003F3B96" w:rsidRPr="00E966B7" w:rsidRDefault="003F3B96" w:rsidP="008E60D8">
      <w:pPr>
        <w:ind w:firstLine="720"/>
        <w:jc w:val="both"/>
        <w:rPr>
          <w:sz w:val="28"/>
          <w:szCs w:val="28"/>
        </w:rPr>
      </w:pPr>
      <w:r w:rsidRPr="00E966B7">
        <w:rPr>
          <w:sz w:val="28"/>
          <w:szCs w:val="28"/>
        </w:rPr>
        <w:t xml:space="preserve">Значительное увеличение заработной платы в 2012 году произошло у работников федеральных силовых структур (МВД и т.д.) в связи с введением новой системы оплаты труда, что сказалось на наибольшем увеличении в целом по отрасли «Управление» - 153% по отношению к 2011 году. </w:t>
      </w:r>
    </w:p>
    <w:p w:rsidR="003F3B96" w:rsidRPr="00E966B7" w:rsidRDefault="003F3B96" w:rsidP="008E60D8">
      <w:pPr>
        <w:ind w:firstLine="720"/>
        <w:jc w:val="both"/>
        <w:rPr>
          <w:sz w:val="28"/>
          <w:szCs w:val="28"/>
        </w:rPr>
      </w:pPr>
      <w:r w:rsidRPr="00E966B7">
        <w:rPr>
          <w:sz w:val="28"/>
          <w:szCs w:val="28"/>
        </w:rPr>
        <w:t>Также ощутимое увеличение заработной платы на 132% прошло также в связи с введением новой системы оплаты труда в сфере народного образования, в которую входят учреждения дошкольного образования, средние образовательные учреждения и учреждения среднего профессионального образования.</w:t>
      </w:r>
    </w:p>
    <w:p w:rsidR="003F3B96" w:rsidRPr="00E966B7" w:rsidRDefault="003F3B96" w:rsidP="008E60D8">
      <w:pPr>
        <w:ind w:firstLine="720"/>
        <w:jc w:val="both"/>
        <w:rPr>
          <w:sz w:val="28"/>
          <w:szCs w:val="28"/>
        </w:rPr>
      </w:pPr>
      <w:r w:rsidRPr="00E966B7">
        <w:rPr>
          <w:sz w:val="28"/>
          <w:szCs w:val="28"/>
        </w:rPr>
        <w:t xml:space="preserve">По отрасли «Здравоохранение, физическая культура и социальное обеспечение» увеличение среднемесячной заработной платы на 125% произошло в основном за счёт учреждений здравоохранения и социального обеспечения. </w:t>
      </w:r>
    </w:p>
    <w:p w:rsidR="003F3B96" w:rsidRPr="00E966B7" w:rsidRDefault="003F3B96" w:rsidP="008E60D8">
      <w:pPr>
        <w:ind w:firstLine="720"/>
        <w:jc w:val="both"/>
        <w:rPr>
          <w:sz w:val="28"/>
          <w:szCs w:val="28"/>
        </w:rPr>
      </w:pPr>
      <w:r w:rsidRPr="00E966B7">
        <w:rPr>
          <w:sz w:val="28"/>
          <w:szCs w:val="28"/>
        </w:rPr>
        <w:t>По отрасли «культура и искусство» увеличение заработной платы произошло на 122% в основном за счёт платных услуг и за счёт учреждений дополнительного образования.</w:t>
      </w:r>
    </w:p>
    <w:p w:rsidR="003F3B96" w:rsidRPr="00E966B7" w:rsidRDefault="003F3B96" w:rsidP="008E60D8">
      <w:pPr>
        <w:ind w:firstLine="720"/>
        <w:jc w:val="both"/>
        <w:rPr>
          <w:sz w:val="28"/>
          <w:szCs w:val="28"/>
        </w:rPr>
      </w:pPr>
      <w:r w:rsidRPr="00E966B7">
        <w:rPr>
          <w:sz w:val="28"/>
          <w:szCs w:val="28"/>
        </w:rPr>
        <w:t>По отраслям экономики увеличение среднемесячной заработной платы произошло соответственно:</w:t>
      </w:r>
    </w:p>
    <w:p w:rsidR="003F3B96" w:rsidRPr="00E966B7" w:rsidRDefault="005655EF" w:rsidP="008E60D8">
      <w:pPr>
        <w:ind w:firstLine="720"/>
        <w:jc w:val="both"/>
        <w:rPr>
          <w:sz w:val="28"/>
          <w:szCs w:val="28"/>
        </w:rPr>
      </w:pPr>
      <w:r w:rsidRPr="00E966B7">
        <w:rPr>
          <w:sz w:val="28"/>
          <w:szCs w:val="28"/>
        </w:rPr>
        <w:t xml:space="preserve">- </w:t>
      </w:r>
      <w:r w:rsidR="003F3B96" w:rsidRPr="00E966B7">
        <w:rPr>
          <w:sz w:val="28"/>
          <w:szCs w:val="28"/>
        </w:rPr>
        <w:t>транспорт и связь – на 116%;</w:t>
      </w:r>
    </w:p>
    <w:p w:rsidR="003F3B96" w:rsidRPr="00E966B7" w:rsidRDefault="005655EF" w:rsidP="008E60D8">
      <w:pPr>
        <w:ind w:firstLine="720"/>
        <w:jc w:val="both"/>
        <w:rPr>
          <w:sz w:val="28"/>
          <w:szCs w:val="28"/>
        </w:rPr>
      </w:pPr>
      <w:r w:rsidRPr="00E966B7">
        <w:rPr>
          <w:sz w:val="28"/>
          <w:szCs w:val="28"/>
        </w:rPr>
        <w:t xml:space="preserve">- </w:t>
      </w:r>
      <w:r w:rsidR="003F3B96" w:rsidRPr="00E966B7">
        <w:rPr>
          <w:sz w:val="28"/>
          <w:szCs w:val="28"/>
        </w:rPr>
        <w:t>промышленность – на 113%;</w:t>
      </w:r>
    </w:p>
    <w:p w:rsidR="003F3B96" w:rsidRPr="00E966B7" w:rsidRDefault="005655EF" w:rsidP="008E60D8">
      <w:pPr>
        <w:ind w:firstLine="720"/>
        <w:jc w:val="both"/>
        <w:rPr>
          <w:sz w:val="28"/>
          <w:szCs w:val="28"/>
        </w:rPr>
      </w:pPr>
      <w:r w:rsidRPr="00E966B7">
        <w:rPr>
          <w:sz w:val="28"/>
          <w:szCs w:val="28"/>
        </w:rPr>
        <w:t xml:space="preserve">- </w:t>
      </w:r>
      <w:r w:rsidR="003F3B96" w:rsidRPr="00E966B7">
        <w:rPr>
          <w:sz w:val="28"/>
          <w:szCs w:val="28"/>
        </w:rPr>
        <w:t>торговля и общественное питание – на 110%;</w:t>
      </w:r>
    </w:p>
    <w:p w:rsidR="003F3B96" w:rsidRPr="00E966B7" w:rsidRDefault="005655EF" w:rsidP="008E60D8">
      <w:pPr>
        <w:ind w:firstLine="720"/>
        <w:jc w:val="both"/>
        <w:rPr>
          <w:sz w:val="28"/>
          <w:szCs w:val="28"/>
        </w:rPr>
      </w:pPr>
      <w:r w:rsidRPr="00E966B7">
        <w:rPr>
          <w:sz w:val="28"/>
          <w:szCs w:val="28"/>
        </w:rPr>
        <w:t xml:space="preserve">- </w:t>
      </w:r>
      <w:r w:rsidR="003F3B96" w:rsidRPr="00E966B7">
        <w:rPr>
          <w:sz w:val="28"/>
          <w:szCs w:val="28"/>
        </w:rPr>
        <w:t>строительство – на 104%</w:t>
      </w:r>
    </w:p>
    <w:p w:rsidR="003F3B96" w:rsidRPr="00E966B7" w:rsidRDefault="005655EF" w:rsidP="008E60D8">
      <w:pPr>
        <w:ind w:firstLine="720"/>
        <w:jc w:val="both"/>
        <w:rPr>
          <w:sz w:val="28"/>
          <w:szCs w:val="28"/>
        </w:rPr>
      </w:pPr>
      <w:r w:rsidRPr="00E966B7">
        <w:rPr>
          <w:sz w:val="28"/>
          <w:szCs w:val="28"/>
        </w:rPr>
        <w:t xml:space="preserve">- </w:t>
      </w:r>
      <w:r w:rsidR="003F3B96" w:rsidRPr="00E966B7">
        <w:rPr>
          <w:sz w:val="28"/>
          <w:szCs w:val="28"/>
        </w:rPr>
        <w:t>жилищно-коммунальное хозяйство – на 102%;</w:t>
      </w:r>
    </w:p>
    <w:p w:rsidR="00724238" w:rsidRPr="00E966B7" w:rsidRDefault="005655EF" w:rsidP="00724238">
      <w:pPr>
        <w:keepNext/>
        <w:keepLines/>
        <w:ind w:firstLine="709"/>
        <w:jc w:val="both"/>
        <w:outlineLvl w:val="0"/>
        <w:rPr>
          <w:i/>
          <w:sz w:val="28"/>
          <w:szCs w:val="28"/>
        </w:rPr>
      </w:pPr>
      <w:r w:rsidRPr="00E966B7">
        <w:rPr>
          <w:sz w:val="28"/>
          <w:szCs w:val="28"/>
        </w:rPr>
        <w:t xml:space="preserve">- </w:t>
      </w:r>
      <w:r w:rsidR="003F3B96" w:rsidRPr="00E966B7">
        <w:rPr>
          <w:sz w:val="28"/>
          <w:szCs w:val="28"/>
        </w:rPr>
        <w:t>финансы и кредит – на 102%.</w:t>
      </w:r>
      <w:r w:rsidR="00724238" w:rsidRPr="00E966B7">
        <w:rPr>
          <w:sz w:val="28"/>
          <w:szCs w:val="28"/>
        </w:rPr>
        <w:t xml:space="preserve"> </w:t>
      </w:r>
    </w:p>
    <w:p w:rsidR="00724238" w:rsidRPr="00E966B7" w:rsidRDefault="00F25AFB" w:rsidP="008E60D8">
      <w:pPr>
        <w:ind w:firstLine="720"/>
        <w:jc w:val="both"/>
        <w:rPr>
          <w:sz w:val="28"/>
          <w:szCs w:val="28"/>
        </w:rPr>
      </w:pPr>
      <w:r w:rsidRPr="00E966B7">
        <w:rPr>
          <w:noProof/>
          <w:sz w:val="28"/>
          <w:szCs w:val="28"/>
        </w:rPr>
        <w:pict>
          <v:shape id="_x0000_s1451" type="#_x0000_t75" style="position:absolute;left:0;text-align:left;margin-left:-39.65pt;margin-top:97.55pt;width:564.05pt;height:310.2pt;z-index:-1;visibility:visible" o:bwpure="highContrast" o:bwnormal="blackTextAndLines" wrapcoords="2441 730 172 939 172 1513 1551 1565 201 2400 144 2765 201 2922 1551 3235 287 3704 144 3809 172 4278 546 4487 1551 4904 172 5113 172 5687 1551 5739 144 6574 144 7043 776 7409 1551 7409 488 7826 144 7983 172 8504 1120 9078 1551 9078 172 9339 172 9913 1551 9913 1551 10748 172 10748 172 11322 1551 11583 431 11948 144 12104 172 12626 1091 13148 1551 13252 373 13461 373 14035 1551 14087 373 14922 373 15391 1206 15757 2126 15913 2126 17426 2011 20348 6922 20765 11288 20870 11748 21130 11891 21130 12121 21130 15109 21130 20422 20922 20451 20191 20394 19930 20882 19357 20882 19096 20824 19096 20997 18730 20882 18261 20997 17426 20394 16591 20394 15757 20997 15757 21485 15391 21514 835 19676 783 3073 730 2441 730">
            <v:imagedata r:id="rId14" o:title=""/>
            <w10:wrap type="square"/>
          </v:shape>
          <o:OLEObject Type="Embed" ProgID="MSGraph.Chart.8" ShapeID="_x0000_s1451" DrawAspect="Content" ObjectID="_1454417214" r:id="rId15">
            <o:FieldCodes>\s</o:FieldCodes>
          </o:OLEObject>
        </w:pict>
      </w:r>
      <w:r w:rsidR="003F3B96" w:rsidRPr="00E966B7">
        <w:rPr>
          <w:sz w:val="28"/>
          <w:szCs w:val="28"/>
        </w:rPr>
        <w:t xml:space="preserve">По итогам 2012 года самый низкий уровень заработной платы у работников учреждений культуры и искусства (10 775,4 руб.), самый высокие зарплаты – в промышленности (27 786,4 руб.) и финансово-кредитных учреждениях (27 587,8 руб.). </w:t>
      </w:r>
    </w:p>
    <w:p w:rsidR="003F3B96" w:rsidRPr="00E966B7" w:rsidRDefault="00724238" w:rsidP="008E60D8">
      <w:pPr>
        <w:ind w:firstLine="720"/>
        <w:jc w:val="both"/>
        <w:rPr>
          <w:sz w:val="28"/>
          <w:szCs w:val="28"/>
        </w:rPr>
      </w:pPr>
      <w:r w:rsidRPr="00E966B7">
        <w:rPr>
          <w:i/>
          <w:sz w:val="28"/>
          <w:szCs w:val="28"/>
        </w:rPr>
        <w:t>Среднемесячная заработная плата работников крупных и средних предприятий по основным отраслям экономики</w:t>
      </w:r>
    </w:p>
    <w:p w:rsidR="00466E73" w:rsidRPr="00E966B7" w:rsidRDefault="00466E73" w:rsidP="008E60D8">
      <w:pPr>
        <w:spacing w:before="120"/>
        <w:jc w:val="both"/>
        <w:rPr>
          <w:b/>
          <w:sz w:val="28"/>
          <w:szCs w:val="28"/>
        </w:rPr>
      </w:pPr>
      <w:r w:rsidRPr="00E966B7">
        <w:rPr>
          <w:b/>
          <w:sz w:val="28"/>
          <w:szCs w:val="28"/>
        </w:rPr>
        <w:t xml:space="preserve">          1.</w:t>
      </w:r>
      <w:r w:rsidR="005655EF" w:rsidRPr="00E966B7">
        <w:rPr>
          <w:b/>
          <w:sz w:val="28"/>
          <w:szCs w:val="28"/>
        </w:rPr>
        <w:t>7</w:t>
      </w:r>
      <w:r w:rsidRPr="00E966B7">
        <w:rPr>
          <w:b/>
          <w:sz w:val="28"/>
          <w:szCs w:val="28"/>
        </w:rPr>
        <w:t>. Социальная сфера</w:t>
      </w:r>
    </w:p>
    <w:p w:rsidR="00466E73" w:rsidRPr="00E966B7" w:rsidRDefault="00466E73" w:rsidP="008E60D8">
      <w:pPr>
        <w:tabs>
          <w:tab w:val="left" w:pos="720"/>
        </w:tabs>
        <w:spacing w:before="120" w:after="120"/>
        <w:rPr>
          <w:b/>
          <w:sz w:val="28"/>
          <w:szCs w:val="28"/>
        </w:rPr>
      </w:pPr>
      <w:r w:rsidRPr="00E966B7">
        <w:rPr>
          <w:b/>
          <w:szCs w:val="28"/>
        </w:rPr>
        <w:t xml:space="preserve">            </w:t>
      </w:r>
      <w:r w:rsidRPr="00E966B7">
        <w:rPr>
          <w:b/>
          <w:sz w:val="28"/>
          <w:szCs w:val="28"/>
        </w:rPr>
        <w:t>1.</w:t>
      </w:r>
      <w:r w:rsidR="005655EF" w:rsidRPr="00E966B7">
        <w:rPr>
          <w:b/>
          <w:sz w:val="28"/>
          <w:szCs w:val="28"/>
        </w:rPr>
        <w:t>7</w:t>
      </w:r>
      <w:r w:rsidRPr="00E966B7">
        <w:rPr>
          <w:b/>
          <w:sz w:val="28"/>
          <w:szCs w:val="28"/>
        </w:rPr>
        <w:t>.1. Территориальное общественное самоуправление</w:t>
      </w:r>
    </w:p>
    <w:p w:rsidR="00466E73" w:rsidRPr="00E966B7" w:rsidRDefault="00466E73" w:rsidP="008E60D8">
      <w:pPr>
        <w:ind w:firstLine="720"/>
        <w:jc w:val="both"/>
        <w:rPr>
          <w:sz w:val="28"/>
          <w:szCs w:val="28"/>
        </w:rPr>
      </w:pPr>
      <w:r w:rsidRPr="00E966B7">
        <w:rPr>
          <w:sz w:val="28"/>
          <w:szCs w:val="28"/>
        </w:rPr>
        <w:t>Поддержка  и обеспечение устойчивого развития органов общественного территориального самоуправления - одна из приоритетных задач органов местного самоуправления. Органы территориального общественного самоуправления не только выражают интересы граждан, но и организуют людей для самостоятельного решения проблем. Общественные  инициативы граждан, направленные на решение конкретных задач на территории проживания, нуждаются в информационно-методической и организационной поддержке.</w:t>
      </w:r>
    </w:p>
    <w:p w:rsidR="00BD23AD" w:rsidRPr="00E966B7" w:rsidRDefault="00466E73" w:rsidP="008E60D8">
      <w:pPr>
        <w:ind w:firstLine="720"/>
        <w:jc w:val="both"/>
        <w:rPr>
          <w:sz w:val="28"/>
          <w:szCs w:val="28"/>
        </w:rPr>
      </w:pPr>
      <w:r w:rsidRPr="00E966B7">
        <w:rPr>
          <w:sz w:val="28"/>
          <w:szCs w:val="28"/>
        </w:rPr>
        <w:t xml:space="preserve">В Краснокамске по </w:t>
      </w:r>
      <w:r w:rsidR="00BD23AD" w:rsidRPr="00E966B7">
        <w:rPr>
          <w:sz w:val="28"/>
          <w:szCs w:val="28"/>
        </w:rPr>
        <w:t xml:space="preserve">состоянию на 2013 год работают 8 советов территориального общественного самоуправления (СТОС) и 29 </w:t>
      </w:r>
      <w:r w:rsidRPr="00E966B7">
        <w:rPr>
          <w:sz w:val="28"/>
          <w:szCs w:val="28"/>
        </w:rPr>
        <w:t xml:space="preserve">уличных комитетов частного жилого сектора.  </w:t>
      </w:r>
    </w:p>
    <w:p w:rsidR="00466E73" w:rsidRPr="00E966B7" w:rsidRDefault="00466E73" w:rsidP="008E60D8">
      <w:pPr>
        <w:tabs>
          <w:tab w:val="left" w:pos="720"/>
        </w:tabs>
        <w:ind w:firstLine="720"/>
        <w:jc w:val="both"/>
        <w:rPr>
          <w:sz w:val="28"/>
          <w:szCs w:val="28"/>
        </w:rPr>
      </w:pPr>
      <w:r w:rsidRPr="00E966B7">
        <w:rPr>
          <w:sz w:val="28"/>
          <w:szCs w:val="28"/>
        </w:rPr>
        <w:t>Советы территориального общественного самоуправления являются  связующим звеном между  населением и органами местного самоуправления. Именно этот орган, непосредственно работает с общественностью города,  имеет оперативную информацию о состоянии дел в различных микрорайонах, что позволяет своевременно принимать меры по возникающим вопросам и доводить до населения информацию нормативного характера.</w:t>
      </w:r>
    </w:p>
    <w:p w:rsidR="003864C2" w:rsidRPr="00E966B7" w:rsidRDefault="003864C2" w:rsidP="008E60D8">
      <w:pPr>
        <w:ind w:firstLine="720"/>
        <w:jc w:val="both"/>
        <w:rPr>
          <w:sz w:val="28"/>
          <w:szCs w:val="28"/>
        </w:rPr>
      </w:pPr>
      <w:r w:rsidRPr="00E966B7">
        <w:rPr>
          <w:sz w:val="28"/>
          <w:szCs w:val="28"/>
        </w:rPr>
        <w:t>Реализация долгосрочной целевой программы "Общественное участие"</w:t>
      </w:r>
      <w:r w:rsidR="00AB50E6" w:rsidRPr="00E966B7">
        <w:rPr>
          <w:sz w:val="28"/>
          <w:szCs w:val="28"/>
        </w:rPr>
        <w:t>.</w:t>
      </w:r>
    </w:p>
    <w:p w:rsidR="00AB50E6" w:rsidRPr="00E966B7" w:rsidRDefault="00AB50E6" w:rsidP="008E60D8">
      <w:pPr>
        <w:ind w:firstLine="709"/>
        <w:rPr>
          <w:sz w:val="28"/>
          <w:szCs w:val="28"/>
        </w:rPr>
      </w:pPr>
      <w:r w:rsidRPr="00E966B7">
        <w:rPr>
          <w:sz w:val="28"/>
          <w:szCs w:val="28"/>
        </w:rPr>
        <w:t>Основными целями Программы являются:</w:t>
      </w:r>
    </w:p>
    <w:p w:rsidR="00AB50E6" w:rsidRPr="00E966B7" w:rsidRDefault="00AB50E6" w:rsidP="008E60D8">
      <w:pPr>
        <w:ind w:firstLine="709"/>
        <w:jc w:val="both"/>
        <w:rPr>
          <w:sz w:val="28"/>
          <w:szCs w:val="28"/>
        </w:rPr>
      </w:pPr>
      <w:r w:rsidRPr="00E966B7">
        <w:rPr>
          <w:sz w:val="28"/>
          <w:szCs w:val="28"/>
        </w:rPr>
        <w:t>- укрепление развития взаимодействия органов местного самоуправления с гражданским обществом в интересах жителей города Краснокамска через диалог с широким кругом общественных организаций;</w:t>
      </w:r>
    </w:p>
    <w:p w:rsidR="00AB50E6" w:rsidRPr="00E966B7" w:rsidRDefault="00AB50E6" w:rsidP="008E60D8">
      <w:pPr>
        <w:ind w:firstLine="709"/>
        <w:jc w:val="both"/>
        <w:rPr>
          <w:sz w:val="28"/>
          <w:szCs w:val="28"/>
        </w:rPr>
      </w:pPr>
      <w:r w:rsidRPr="00E966B7">
        <w:rPr>
          <w:sz w:val="28"/>
          <w:szCs w:val="28"/>
        </w:rPr>
        <w:t>- создание условий для участия населения города в решении вопросов местного значения, выявление и включение в ОТОСы инициативных, активных, предприимчивых людей;</w:t>
      </w:r>
    </w:p>
    <w:p w:rsidR="00AB50E6" w:rsidRPr="00E966B7" w:rsidRDefault="00AB50E6" w:rsidP="008E60D8">
      <w:pPr>
        <w:ind w:firstLine="709"/>
        <w:jc w:val="both"/>
        <w:rPr>
          <w:b/>
          <w:sz w:val="28"/>
          <w:szCs w:val="28"/>
        </w:rPr>
      </w:pPr>
      <w:r w:rsidRPr="00E966B7">
        <w:rPr>
          <w:sz w:val="28"/>
          <w:szCs w:val="28"/>
        </w:rPr>
        <w:t>- поддержка общественных инициатив общественных организаций, приоритетных направлений формирования гражданского сообщества.</w:t>
      </w:r>
    </w:p>
    <w:p w:rsidR="00AB50E6" w:rsidRPr="00E966B7" w:rsidRDefault="00AB50E6" w:rsidP="008E60D8">
      <w:pPr>
        <w:ind w:firstLine="709"/>
        <w:jc w:val="both"/>
        <w:rPr>
          <w:sz w:val="28"/>
          <w:szCs w:val="28"/>
        </w:rPr>
      </w:pPr>
      <w:r w:rsidRPr="00E966B7">
        <w:rPr>
          <w:sz w:val="28"/>
          <w:szCs w:val="28"/>
        </w:rPr>
        <w:t>Задачи:</w:t>
      </w:r>
    </w:p>
    <w:p w:rsidR="00AB50E6" w:rsidRPr="00E966B7" w:rsidRDefault="00AB50E6" w:rsidP="008E60D8">
      <w:pPr>
        <w:ind w:firstLine="709"/>
        <w:jc w:val="both"/>
        <w:rPr>
          <w:sz w:val="28"/>
          <w:szCs w:val="28"/>
        </w:rPr>
      </w:pPr>
      <w:r w:rsidRPr="00E966B7">
        <w:rPr>
          <w:sz w:val="28"/>
          <w:szCs w:val="28"/>
        </w:rPr>
        <w:t>- обеспечить организационный, методический, информационный  процесс для взаимодействия между органами местного самоуправления и органами территориального общественного самоуправления (далее - ТОС) и  некоммерческими организациями (далее - НКО);</w:t>
      </w:r>
    </w:p>
    <w:p w:rsidR="00AB50E6" w:rsidRPr="00E966B7" w:rsidRDefault="00AB50E6" w:rsidP="008E60D8">
      <w:pPr>
        <w:ind w:firstLine="709"/>
        <w:jc w:val="both"/>
        <w:rPr>
          <w:sz w:val="28"/>
          <w:szCs w:val="28"/>
        </w:rPr>
      </w:pPr>
      <w:r w:rsidRPr="00E966B7">
        <w:rPr>
          <w:sz w:val="28"/>
          <w:szCs w:val="28"/>
        </w:rPr>
        <w:t>- продолжить развитие конкурсной системы и системы реализации социальных проектов;</w:t>
      </w:r>
    </w:p>
    <w:p w:rsidR="00AB50E6" w:rsidRPr="00E966B7" w:rsidRDefault="00AB50E6" w:rsidP="008E60D8">
      <w:pPr>
        <w:ind w:firstLine="709"/>
        <w:jc w:val="both"/>
        <w:rPr>
          <w:sz w:val="28"/>
          <w:szCs w:val="28"/>
        </w:rPr>
      </w:pPr>
      <w:r w:rsidRPr="00E966B7">
        <w:rPr>
          <w:sz w:val="28"/>
          <w:szCs w:val="28"/>
        </w:rPr>
        <w:t>- развивать новые технологии работы с ТОС и НКО (общественный контроль, общественная безопасность и т.д.);</w:t>
      </w:r>
    </w:p>
    <w:p w:rsidR="00AB50E6" w:rsidRPr="00E966B7" w:rsidRDefault="00AB50E6" w:rsidP="008E60D8">
      <w:pPr>
        <w:ind w:firstLine="709"/>
        <w:jc w:val="both"/>
        <w:rPr>
          <w:sz w:val="28"/>
          <w:szCs w:val="28"/>
        </w:rPr>
      </w:pPr>
      <w:r w:rsidRPr="00E966B7">
        <w:rPr>
          <w:sz w:val="28"/>
          <w:szCs w:val="28"/>
        </w:rPr>
        <w:t>- содействовать в осуществлении социально-значимых инициатив общественных организаций;</w:t>
      </w:r>
    </w:p>
    <w:p w:rsidR="00AB50E6" w:rsidRPr="00E966B7" w:rsidRDefault="00AB50E6" w:rsidP="008E60D8">
      <w:pPr>
        <w:ind w:firstLine="709"/>
        <w:jc w:val="both"/>
        <w:rPr>
          <w:sz w:val="28"/>
          <w:szCs w:val="28"/>
        </w:rPr>
      </w:pPr>
      <w:r w:rsidRPr="00E966B7">
        <w:rPr>
          <w:sz w:val="28"/>
          <w:szCs w:val="28"/>
        </w:rPr>
        <w:t>- создать условия для повышения  активности населения в сохранении и развитии традиций городского сообщества.</w:t>
      </w:r>
    </w:p>
    <w:p w:rsidR="00C20653" w:rsidRPr="00E966B7" w:rsidRDefault="00C20653" w:rsidP="008E60D8">
      <w:pPr>
        <w:ind w:firstLine="709"/>
        <w:jc w:val="both"/>
        <w:rPr>
          <w:sz w:val="28"/>
          <w:szCs w:val="28"/>
        </w:rPr>
      </w:pPr>
      <w:r w:rsidRPr="00E966B7">
        <w:rPr>
          <w:sz w:val="28"/>
          <w:szCs w:val="28"/>
        </w:rPr>
        <w:t>1. Социальное проектирование.</w:t>
      </w:r>
    </w:p>
    <w:p w:rsidR="00433DE7" w:rsidRPr="00E966B7" w:rsidRDefault="00AB50E6" w:rsidP="008E60D8">
      <w:pPr>
        <w:ind w:firstLine="709"/>
        <w:jc w:val="both"/>
        <w:rPr>
          <w:sz w:val="28"/>
          <w:szCs w:val="28"/>
        </w:rPr>
      </w:pPr>
      <w:r w:rsidRPr="00E966B7">
        <w:rPr>
          <w:sz w:val="28"/>
          <w:szCs w:val="28"/>
        </w:rPr>
        <w:t>В рамках реализации ДЦП "Общественное участие"</w:t>
      </w:r>
      <w:r w:rsidR="00433DE7" w:rsidRPr="00E966B7">
        <w:rPr>
          <w:sz w:val="28"/>
          <w:szCs w:val="28"/>
        </w:rPr>
        <w:t xml:space="preserve"> в июне 2012 года прошёл городской конкурс социальных и культурных проектов "Сделай город красивым".</w:t>
      </w:r>
    </w:p>
    <w:p w:rsidR="000B051E" w:rsidRPr="00E966B7" w:rsidRDefault="000B051E" w:rsidP="008E60D8">
      <w:pPr>
        <w:ind w:firstLine="709"/>
        <w:jc w:val="both"/>
        <w:rPr>
          <w:sz w:val="28"/>
          <w:szCs w:val="28"/>
        </w:rPr>
      </w:pPr>
      <w:r w:rsidRPr="00E966B7">
        <w:rPr>
          <w:sz w:val="28"/>
          <w:szCs w:val="28"/>
        </w:rPr>
        <w:t>Цели Конкурса:</w:t>
      </w:r>
    </w:p>
    <w:p w:rsidR="000B051E" w:rsidRPr="00E966B7" w:rsidRDefault="000B051E" w:rsidP="008E60D8">
      <w:pPr>
        <w:ind w:firstLine="709"/>
        <w:jc w:val="both"/>
        <w:rPr>
          <w:sz w:val="28"/>
          <w:szCs w:val="28"/>
        </w:rPr>
      </w:pPr>
      <w:r w:rsidRPr="00E966B7">
        <w:rPr>
          <w:sz w:val="28"/>
          <w:szCs w:val="28"/>
        </w:rPr>
        <w:t>- благоустройство городской среды и создание новых культурных традиций современного Краснокамска.</w:t>
      </w:r>
    </w:p>
    <w:p w:rsidR="000B051E" w:rsidRPr="00E966B7" w:rsidRDefault="000B051E" w:rsidP="008E60D8">
      <w:pPr>
        <w:ind w:firstLine="709"/>
        <w:jc w:val="both"/>
        <w:rPr>
          <w:sz w:val="28"/>
          <w:szCs w:val="28"/>
        </w:rPr>
      </w:pPr>
      <w:r w:rsidRPr="00E966B7">
        <w:rPr>
          <w:sz w:val="28"/>
          <w:szCs w:val="28"/>
        </w:rPr>
        <w:t>- совершенствование практики социального партнерства, развития взаимовыгодных отношений с некоммерческими организациями и учреждениями, физическими лицами, инициативными группами.</w:t>
      </w:r>
    </w:p>
    <w:p w:rsidR="000B051E" w:rsidRPr="00E966B7" w:rsidRDefault="000B051E" w:rsidP="008E60D8">
      <w:pPr>
        <w:ind w:firstLine="709"/>
        <w:jc w:val="both"/>
        <w:rPr>
          <w:sz w:val="28"/>
          <w:szCs w:val="28"/>
        </w:rPr>
      </w:pPr>
      <w:r w:rsidRPr="00E966B7">
        <w:rPr>
          <w:sz w:val="28"/>
          <w:szCs w:val="28"/>
        </w:rPr>
        <w:t>Задачи Конкурса:</w:t>
      </w:r>
    </w:p>
    <w:p w:rsidR="000B051E" w:rsidRPr="00E966B7" w:rsidRDefault="000B051E" w:rsidP="008E60D8">
      <w:pPr>
        <w:ind w:firstLine="709"/>
        <w:jc w:val="both"/>
        <w:rPr>
          <w:sz w:val="28"/>
          <w:szCs w:val="28"/>
        </w:rPr>
      </w:pPr>
      <w:r w:rsidRPr="00E966B7">
        <w:rPr>
          <w:sz w:val="28"/>
          <w:szCs w:val="28"/>
        </w:rPr>
        <w:t>- внедрение новых приемов и методов  оформления городской среды.</w:t>
      </w:r>
    </w:p>
    <w:p w:rsidR="000B051E" w:rsidRPr="00E966B7" w:rsidRDefault="000B051E" w:rsidP="008E60D8">
      <w:pPr>
        <w:ind w:firstLine="709"/>
        <w:jc w:val="both"/>
        <w:rPr>
          <w:sz w:val="28"/>
          <w:szCs w:val="28"/>
        </w:rPr>
      </w:pPr>
      <w:r w:rsidRPr="00E966B7">
        <w:rPr>
          <w:sz w:val="28"/>
          <w:szCs w:val="28"/>
        </w:rPr>
        <w:t>- привлечение внимания городской общественности  к вопросам визуальной культуры городских территорий и декора фасадов зданий.</w:t>
      </w:r>
    </w:p>
    <w:p w:rsidR="000B051E" w:rsidRPr="00E966B7" w:rsidRDefault="000B051E" w:rsidP="008E60D8">
      <w:pPr>
        <w:ind w:firstLine="709"/>
        <w:jc w:val="both"/>
        <w:rPr>
          <w:sz w:val="28"/>
          <w:szCs w:val="28"/>
        </w:rPr>
      </w:pPr>
      <w:r w:rsidRPr="00E966B7">
        <w:rPr>
          <w:sz w:val="28"/>
          <w:szCs w:val="28"/>
        </w:rPr>
        <w:t>- выявление и продвижение успешных решений  в дизайне городского пространства.</w:t>
      </w:r>
    </w:p>
    <w:p w:rsidR="000B051E" w:rsidRPr="00E966B7" w:rsidRDefault="000B051E" w:rsidP="008E60D8">
      <w:pPr>
        <w:ind w:firstLine="709"/>
        <w:jc w:val="both"/>
        <w:rPr>
          <w:sz w:val="28"/>
          <w:szCs w:val="28"/>
        </w:rPr>
      </w:pPr>
      <w:r w:rsidRPr="00E966B7">
        <w:rPr>
          <w:sz w:val="28"/>
          <w:szCs w:val="28"/>
        </w:rPr>
        <w:t>- организация дополнительного культурно-просветительского и рекреационного пространства для горожан и гостей города.</w:t>
      </w:r>
    </w:p>
    <w:p w:rsidR="000B051E" w:rsidRPr="00E966B7" w:rsidRDefault="000B051E" w:rsidP="008E60D8">
      <w:pPr>
        <w:ind w:firstLine="709"/>
        <w:jc w:val="both"/>
        <w:rPr>
          <w:sz w:val="28"/>
          <w:szCs w:val="28"/>
        </w:rPr>
      </w:pPr>
      <w:r w:rsidRPr="00E966B7">
        <w:rPr>
          <w:sz w:val="28"/>
          <w:szCs w:val="28"/>
        </w:rPr>
        <w:t>- создание комфортной и безопасной среды для проживания.</w:t>
      </w:r>
    </w:p>
    <w:p w:rsidR="00433DE7" w:rsidRPr="00E966B7" w:rsidRDefault="00AF1935" w:rsidP="008E60D8">
      <w:pPr>
        <w:ind w:firstLine="709"/>
        <w:jc w:val="both"/>
        <w:rPr>
          <w:sz w:val="28"/>
          <w:szCs w:val="28"/>
        </w:rPr>
      </w:pPr>
      <w:r w:rsidRPr="00E966B7">
        <w:rPr>
          <w:sz w:val="28"/>
          <w:szCs w:val="28"/>
        </w:rPr>
        <w:t>По трём номинациям "Любимый сердцу уголок", "Зелёный городок" и "Сам себе дизайнер" о</w:t>
      </w:r>
      <w:r w:rsidR="00C77168" w:rsidRPr="00E966B7">
        <w:rPr>
          <w:sz w:val="28"/>
          <w:szCs w:val="28"/>
        </w:rPr>
        <w:t xml:space="preserve">пределены 7 </w:t>
      </w:r>
      <w:r w:rsidRPr="00E966B7">
        <w:rPr>
          <w:sz w:val="28"/>
          <w:szCs w:val="28"/>
        </w:rPr>
        <w:t>победителей с грантовым фондом 60,0 тыс.руб. - средства местного бюджета, 34,0 тыс.руб. - средства грантодателей</w:t>
      </w:r>
      <w:r w:rsidR="00DE7276" w:rsidRPr="00E966B7">
        <w:rPr>
          <w:sz w:val="28"/>
          <w:szCs w:val="28"/>
        </w:rPr>
        <w:t>. Привлеченные и имеющиеся средства - это волонтерский труд (субботники, трудовые десанты, собственные средства: рассада, транспорт, работа специалистов, инвентарь и т.д.) в сумме  227,7 тыс.рублей.</w:t>
      </w:r>
    </w:p>
    <w:p w:rsidR="00D00AAA" w:rsidRPr="00E966B7" w:rsidRDefault="00D00AAA" w:rsidP="008E60D8">
      <w:pPr>
        <w:ind w:firstLine="709"/>
        <w:jc w:val="both"/>
        <w:rPr>
          <w:sz w:val="28"/>
          <w:szCs w:val="28"/>
        </w:rPr>
      </w:pPr>
      <w:r w:rsidRPr="00E966B7">
        <w:rPr>
          <w:sz w:val="28"/>
          <w:szCs w:val="28"/>
        </w:rPr>
        <w:t xml:space="preserve">В июне 2013 года в рамках реализации городского конкурса социальных и культурных проектов "Сделай город красивым" определено 5 победителей по </w:t>
      </w:r>
      <w:r w:rsidR="000B051E" w:rsidRPr="00E966B7">
        <w:rPr>
          <w:sz w:val="28"/>
          <w:szCs w:val="28"/>
        </w:rPr>
        <w:t>трём номинациям с грантовым фондом 100,0 тыс.руб. - средства местного бюджета</w:t>
      </w:r>
      <w:r w:rsidRPr="00E966B7">
        <w:rPr>
          <w:sz w:val="28"/>
          <w:szCs w:val="28"/>
        </w:rPr>
        <w:t>.</w:t>
      </w:r>
    </w:p>
    <w:p w:rsidR="00643113" w:rsidRPr="00E966B7" w:rsidRDefault="00643113" w:rsidP="008E60D8">
      <w:pPr>
        <w:autoSpaceDN w:val="0"/>
        <w:ind w:firstLine="709"/>
        <w:jc w:val="both"/>
        <w:rPr>
          <w:sz w:val="28"/>
          <w:szCs w:val="28"/>
        </w:rPr>
      </w:pPr>
      <w:r w:rsidRPr="00E966B7">
        <w:rPr>
          <w:sz w:val="28"/>
          <w:szCs w:val="28"/>
        </w:rPr>
        <w:t xml:space="preserve">Одним из важных  результатов реализации социально значимых проектов является повышение уровня комфортности проживания - появление благоустроенных и очищенных парков, цветников,  спортивных и детских дворовых площадок. </w:t>
      </w:r>
    </w:p>
    <w:p w:rsidR="0068240A" w:rsidRPr="00E966B7" w:rsidRDefault="0068240A" w:rsidP="008E60D8">
      <w:pPr>
        <w:autoSpaceDN w:val="0"/>
        <w:ind w:firstLine="709"/>
        <w:jc w:val="both"/>
        <w:rPr>
          <w:b/>
          <w:sz w:val="28"/>
          <w:szCs w:val="28"/>
          <w:u w:val="single"/>
        </w:rPr>
      </w:pPr>
      <w:r w:rsidRPr="00E966B7">
        <w:rPr>
          <w:sz w:val="28"/>
          <w:szCs w:val="28"/>
        </w:rPr>
        <w:t xml:space="preserve">В первом квартале 2013 года подведены итоги конкурса «Краснокамск Новогодний». В конкурсе приняли участие предприятия города, учреждения образования: школы, детские сады, учреждения дополнительного  образования,  культуры, клубы по месту жительства, управляющие компании, индивидуальные предприниматели, Советы микрорайонов, уличные комитеты, инициативные группы  жителей нашего город. Победители конкурса награждены дипломами и благодарственными письмами по следующим номинациям: «Наряжаем елку»,  «Новогодние огни», «Зимние забавы», «Снежный городок». </w:t>
      </w:r>
    </w:p>
    <w:p w:rsidR="0068240A" w:rsidRPr="00E966B7" w:rsidRDefault="0068240A" w:rsidP="008E60D8">
      <w:pPr>
        <w:ind w:firstLine="709"/>
        <w:jc w:val="both"/>
        <w:rPr>
          <w:sz w:val="28"/>
          <w:szCs w:val="28"/>
        </w:rPr>
      </w:pPr>
      <w:r w:rsidRPr="00E966B7">
        <w:rPr>
          <w:sz w:val="28"/>
          <w:szCs w:val="28"/>
        </w:rPr>
        <w:t>Ожидаемый результат:</w:t>
      </w:r>
      <w:r w:rsidRPr="00E966B7">
        <w:t xml:space="preserve"> </w:t>
      </w:r>
      <w:r w:rsidRPr="00E966B7">
        <w:rPr>
          <w:sz w:val="28"/>
          <w:szCs w:val="28"/>
        </w:rPr>
        <w:t>внедрение декоративно-художественного оформления для улучшения внешнего облика Краснокамска, проведение праздничных мероприятий по микрорайонам,  участие  активных жителей в  организации культурно-массового досуга населения.</w:t>
      </w:r>
    </w:p>
    <w:p w:rsidR="00466E73" w:rsidRPr="00E966B7" w:rsidRDefault="00466E73" w:rsidP="008E60D8">
      <w:pPr>
        <w:ind w:firstLine="720"/>
        <w:jc w:val="both"/>
        <w:rPr>
          <w:sz w:val="28"/>
          <w:szCs w:val="28"/>
        </w:rPr>
      </w:pPr>
      <w:r w:rsidRPr="00E966B7">
        <w:rPr>
          <w:sz w:val="28"/>
          <w:szCs w:val="28"/>
        </w:rPr>
        <w:t>2. Благоустройство и озеленение.</w:t>
      </w:r>
    </w:p>
    <w:p w:rsidR="00860368" w:rsidRPr="00E966B7" w:rsidRDefault="00860368" w:rsidP="008E60D8">
      <w:pPr>
        <w:ind w:firstLine="709"/>
        <w:jc w:val="both"/>
        <w:rPr>
          <w:sz w:val="28"/>
          <w:szCs w:val="28"/>
        </w:rPr>
      </w:pPr>
      <w:r w:rsidRPr="00E966B7">
        <w:rPr>
          <w:sz w:val="28"/>
          <w:szCs w:val="28"/>
        </w:rPr>
        <w:t xml:space="preserve">Городская  акция «Цветы родному городу»  пользуется популярностью среди горожан, и каждый  год растет число участников:  в 2010 году 45 участников, 2011 году 96 участников; 2012 году более 100 участников. Краснокамцы во  дворах высаживают  красивые цветники, в оформлении клумб используют  элементы декора и дизайна. Предприниматели,  руководители учреждений и организаций, предприятий благоустраивают, озеленяют, устанавливают цветочные вазоны, лавочки на  прилегающей территории своих предприятий. </w:t>
      </w:r>
    </w:p>
    <w:p w:rsidR="00860368" w:rsidRPr="00E966B7" w:rsidRDefault="00860368" w:rsidP="008E60D8">
      <w:pPr>
        <w:ind w:firstLine="709"/>
        <w:jc w:val="both"/>
        <w:rPr>
          <w:sz w:val="28"/>
          <w:szCs w:val="28"/>
        </w:rPr>
      </w:pPr>
      <w:r w:rsidRPr="00E966B7">
        <w:rPr>
          <w:sz w:val="28"/>
          <w:szCs w:val="28"/>
        </w:rPr>
        <w:t xml:space="preserve"> В рамках этой акции в 2012 году управляющие компании ООО «Север», ООО «Надежда»; ООО «Новый город» установили детские дворовые площадки.</w:t>
      </w:r>
    </w:p>
    <w:p w:rsidR="00860368" w:rsidRPr="00E966B7" w:rsidRDefault="00860368" w:rsidP="008E60D8">
      <w:pPr>
        <w:ind w:firstLine="709"/>
        <w:jc w:val="both"/>
        <w:rPr>
          <w:sz w:val="28"/>
          <w:szCs w:val="28"/>
        </w:rPr>
      </w:pPr>
      <w:r w:rsidRPr="00E966B7">
        <w:rPr>
          <w:sz w:val="28"/>
          <w:szCs w:val="28"/>
        </w:rPr>
        <w:t>Жители микрорайона Матросово под руководством председателя уличного комитета Н.В. Слободник на собственные средства построили детскую площадку</w:t>
      </w:r>
      <w:r w:rsidR="00C20653" w:rsidRPr="00E966B7">
        <w:rPr>
          <w:sz w:val="28"/>
          <w:szCs w:val="28"/>
        </w:rPr>
        <w:t>.</w:t>
      </w:r>
      <w:r w:rsidRPr="00E966B7">
        <w:rPr>
          <w:sz w:val="28"/>
          <w:szCs w:val="28"/>
        </w:rPr>
        <w:t xml:space="preserve"> </w:t>
      </w:r>
      <w:r w:rsidR="00543A03" w:rsidRPr="00E966B7">
        <w:rPr>
          <w:sz w:val="28"/>
          <w:szCs w:val="28"/>
        </w:rPr>
        <w:t>В</w:t>
      </w:r>
      <w:r w:rsidRPr="00E966B7">
        <w:rPr>
          <w:sz w:val="28"/>
          <w:szCs w:val="28"/>
        </w:rPr>
        <w:t xml:space="preserve"> июле</w:t>
      </w:r>
      <w:r w:rsidR="00543A03" w:rsidRPr="00E966B7">
        <w:rPr>
          <w:sz w:val="28"/>
          <w:szCs w:val="28"/>
        </w:rPr>
        <w:t xml:space="preserve"> 2012 г.</w:t>
      </w:r>
      <w:r w:rsidRPr="00E966B7">
        <w:rPr>
          <w:sz w:val="28"/>
          <w:szCs w:val="28"/>
        </w:rPr>
        <w:t xml:space="preserve"> состоялось </w:t>
      </w:r>
      <w:r w:rsidR="00C20653" w:rsidRPr="00E966B7">
        <w:rPr>
          <w:sz w:val="28"/>
          <w:szCs w:val="28"/>
        </w:rPr>
        <w:t xml:space="preserve">её </w:t>
      </w:r>
      <w:r w:rsidRPr="00E966B7">
        <w:rPr>
          <w:sz w:val="28"/>
          <w:szCs w:val="28"/>
        </w:rPr>
        <w:t>торжественное открытие</w:t>
      </w:r>
      <w:r w:rsidR="00C20653" w:rsidRPr="00E966B7">
        <w:rPr>
          <w:sz w:val="28"/>
          <w:szCs w:val="28"/>
        </w:rPr>
        <w:t>.</w:t>
      </w:r>
    </w:p>
    <w:p w:rsidR="00466E73" w:rsidRPr="00E966B7" w:rsidRDefault="00466E73" w:rsidP="008E60D8">
      <w:pPr>
        <w:ind w:firstLine="720"/>
        <w:jc w:val="both"/>
        <w:rPr>
          <w:sz w:val="28"/>
          <w:szCs w:val="28"/>
        </w:rPr>
      </w:pPr>
      <w:r w:rsidRPr="00E966B7">
        <w:rPr>
          <w:sz w:val="28"/>
          <w:szCs w:val="28"/>
        </w:rPr>
        <w:t>3. Организация досуга населения.</w:t>
      </w:r>
    </w:p>
    <w:p w:rsidR="006038FF" w:rsidRPr="00E966B7" w:rsidRDefault="00466E73" w:rsidP="008E60D8">
      <w:pPr>
        <w:ind w:firstLine="720"/>
        <w:jc w:val="both"/>
        <w:rPr>
          <w:sz w:val="28"/>
          <w:szCs w:val="28"/>
        </w:rPr>
      </w:pPr>
      <w:r w:rsidRPr="00E966B7">
        <w:rPr>
          <w:sz w:val="28"/>
          <w:szCs w:val="28"/>
        </w:rPr>
        <w:t>Традиционно при самом активном участии СТОСМ в  микрорайонах города для жителей организовываются и проводятся  культурно – массовые, спортивные мероприятия</w:t>
      </w:r>
      <w:r w:rsidR="006038FF" w:rsidRPr="00E966B7">
        <w:rPr>
          <w:sz w:val="28"/>
          <w:szCs w:val="28"/>
        </w:rPr>
        <w:t>.</w:t>
      </w:r>
      <w:r w:rsidR="006038FF" w:rsidRPr="00E966B7">
        <w:rPr>
          <w:b/>
          <w:color w:val="000000"/>
          <w:sz w:val="28"/>
          <w:szCs w:val="28"/>
        </w:rPr>
        <w:t xml:space="preserve">  </w:t>
      </w:r>
      <w:r w:rsidR="006038FF" w:rsidRPr="00E966B7">
        <w:t>«</w:t>
      </w:r>
      <w:r w:rsidR="006038FF" w:rsidRPr="00E966B7">
        <w:rPr>
          <w:sz w:val="28"/>
          <w:szCs w:val="28"/>
        </w:rPr>
        <w:t>Дружные, сильные, быстрые, ловкие…» под таким девизом</w:t>
      </w:r>
      <w:r w:rsidR="009B5CE1" w:rsidRPr="00E966B7">
        <w:rPr>
          <w:sz w:val="28"/>
          <w:szCs w:val="28"/>
        </w:rPr>
        <w:t xml:space="preserve"> прошла летняя спартакиада «Старты надежд» в 2012 году, где  собрались детские дворовые команды  ребят  микрорайонов Кама, Гознак, МЖК, Новый поселок, Звёздный, Рейд, Мясокомбинат, Центр  на всего более 100 человек. Программа спартакиады была насыщенной  и интересной. В программе спартакиады прошёл турнир по шахматам и шашкам  «Жаркое лето», открытый турнир по мини-футболу «Лучшая дворовая команда» среди подростковых команд микрорайонов города. </w:t>
      </w:r>
    </w:p>
    <w:p w:rsidR="006038FF" w:rsidRPr="00E966B7" w:rsidRDefault="000872CD" w:rsidP="008E60D8">
      <w:pPr>
        <w:jc w:val="both"/>
        <w:rPr>
          <w:sz w:val="28"/>
          <w:szCs w:val="28"/>
        </w:rPr>
      </w:pPr>
      <w:r w:rsidRPr="00E966B7">
        <w:rPr>
          <w:sz w:val="28"/>
          <w:szCs w:val="28"/>
        </w:rPr>
        <w:tab/>
      </w:r>
      <w:r w:rsidR="006038FF" w:rsidRPr="00E966B7">
        <w:rPr>
          <w:sz w:val="28"/>
          <w:szCs w:val="28"/>
        </w:rPr>
        <w:t>Ожидаемый результат: профилактика правонарушений среди несовершеннолетних, пропаганда здорового образа жизни, занятость подростков в летний период.</w:t>
      </w:r>
    </w:p>
    <w:p w:rsidR="004E6683" w:rsidRPr="00E966B7" w:rsidRDefault="004E6683" w:rsidP="008E60D8">
      <w:pPr>
        <w:ind w:firstLine="709"/>
        <w:jc w:val="both"/>
        <w:rPr>
          <w:color w:val="000000"/>
          <w:sz w:val="28"/>
          <w:szCs w:val="28"/>
        </w:rPr>
      </w:pPr>
      <w:r w:rsidRPr="00E966B7">
        <w:rPr>
          <w:color w:val="000000"/>
          <w:sz w:val="28"/>
          <w:szCs w:val="28"/>
        </w:rPr>
        <w:t>В сентябре традиционно  прошла в Краснокамске выставка-ярмарка «Дары лета-2012»</w:t>
      </w:r>
      <w:r w:rsidR="001D6A2A" w:rsidRPr="00E966B7">
        <w:rPr>
          <w:color w:val="000000"/>
          <w:sz w:val="28"/>
          <w:szCs w:val="28"/>
        </w:rPr>
        <w:t>,</w:t>
      </w:r>
      <w:r w:rsidRPr="00E966B7">
        <w:rPr>
          <w:color w:val="000000"/>
          <w:sz w:val="28"/>
          <w:szCs w:val="28"/>
        </w:rPr>
        <w:t xml:space="preserve"> </w:t>
      </w:r>
      <w:r w:rsidR="001D6A2A" w:rsidRPr="00E966B7">
        <w:rPr>
          <w:color w:val="000000"/>
          <w:sz w:val="28"/>
          <w:szCs w:val="28"/>
        </w:rPr>
        <w:t>н</w:t>
      </w:r>
      <w:r w:rsidRPr="00E966B7">
        <w:rPr>
          <w:color w:val="000000"/>
          <w:sz w:val="28"/>
          <w:szCs w:val="28"/>
        </w:rPr>
        <w:t>а которой были представлены лучшие сорта овощей, фруктов, ягод, цветов, выращенных на садовых участках, также были представлены соленья, варенья</w:t>
      </w:r>
      <w:r w:rsidR="00957C04" w:rsidRPr="00E966B7">
        <w:rPr>
          <w:color w:val="000000"/>
          <w:sz w:val="28"/>
          <w:szCs w:val="28"/>
        </w:rPr>
        <w:t xml:space="preserve"> и </w:t>
      </w:r>
      <w:r w:rsidRPr="00E966B7">
        <w:rPr>
          <w:color w:val="000000"/>
          <w:sz w:val="28"/>
          <w:szCs w:val="28"/>
        </w:rPr>
        <w:t>напитков</w:t>
      </w:r>
      <w:r w:rsidR="00957C04" w:rsidRPr="00E966B7">
        <w:rPr>
          <w:color w:val="000000"/>
          <w:sz w:val="28"/>
          <w:szCs w:val="28"/>
        </w:rPr>
        <w:t>, изготовленные участниками ярмарки</w:t>
      </w:r>
      <w:r w:rsidRPr="00E966B7">
        <w:rPr>
          <w:color w:val="000000"/>
          <w:sz w:val="28"/>
          <w:szCs w:val="28"/>
        </w:rPr>
        <w:t xml:space="preserve">. Мастера народных промыслов представили на ярмарку изделия декоративно-прикладного творчества. </w:t>
      </w:r>
    </w:p>
    <w:p w:rsidR="00957C04" w:rsidRPr="00E966B7" w:rsidRDefault="004E6683" w:rsidP="008E60D8">
      <w:pPr>
        <w:ind w:firstLine="709"/>
        <w:jc w:val="both"/>
        <w:rPr>
          <w:color w:val="000000"/>
          <w:sz w:val="28"/>
          <w:szCs w:val="28"/>
        </w:rPr>
      </w:pPr>
      <w:r w:rsidRPr="00E966B7">
        <w:rPr>
          <w:color w:val="000000"/>
          <w:sz w:val="28"/>
          <w:szCs w:val="28"/>
        </w:rPr>
        <w:t>Около 200 участников, а это активисты СТОС, садоводы, фермеры, предприниматели, товаропроизводители сельскохозяйственной продукции, умельцы декоративно-прикладного творчества города Краснокамска, и городов Пермского края: Очера, Оханска, Нытвы, Частых, Верещагинского района, Кишертского района, с.</w:t>
      </w:r>
      <w:r w:rsidR="001D6A2A" w:rsidRPr="00E966B7">
        <w:rPr>
          <w:color w:val="000000"/>
          <w:sz w:val="28"/>
          <w:szCs w:val="28"/>
        </w:rPr>
        <w:t xml:space="preserve"> </w:t>
      </w:r>
      <w:r w:rsidRPr="00E966B7">
        <w:rPr>
          <w:color w:val="000000"/>
          <w:sz w:val="28"/>
          <w:szCs w:val="28"/>
        </w:rPr>
        <w:t>Култаево, Воткинска, Ижевска, Екатеринбурга порадовали горожан своей продукцией, творчеством и талантом.</w:t>
      </w:r>
    </w:p>
    <w:p w:rsidR="00957C04" w:rsidRPr="00E966B7" w:rsidRDefault="00957C04" w:rsidP="008E60D8">
      <w:pPr>
        <w:pStyle w:val="ConsNormal"/>
        <w:widowControl/>
        <w:ind w:right="0" w:firstLine="709"/>
        <w:jc w:val="both"/>
        <w:rPr>
          <w:rFonts w:ascii="Times New Roman" w:hAnsi="Times New Roman" w:cs="Times New Roman"/>
          <w:sz w:val="28"/>
          <w:szCs w:val="28"/>
        </w:rPr>
      </w:pPr>
      <w:r w:rsidRPr="00E966B7">
        <w:rPr>
          <w:rFonts w:ascii="Times New Roman" w:hAnsi="Times New Roman" w:cs="Times New Roman"/>
          <w:sz w:val="28"/>
          <w:szCs w:val="28"/>
        </w:rPr>
        <w:t>Ожидаемый результат: распространение передового опыта выращивания сельскохозяйственной продукции на территории Краснокамска, развитие личного подсобного хозяйства, объединение садоводов на основе общего увлечения.</w:t>
      </w:r>
    </w:p>
    <w:p w:rsidR="00957C04" w:rsidRPr="00E966B7" w:rsidRDefault="00957C04" w:rsidP="008E60D8">
      <w:pPr>
        <w:pStyle w:val="ConsNormal"/>
        <w:widowControl/>
        <w:ind w:right="0" w:firstLine="708"/>
        <w:jc w:val="both"/>
        <w:rPr>
          <w:rFonts w:ascii="Times New Roman" w:hAnsi="Times New Roman" w:cs="Times New Roman"/>
          <w:sz w:val="28"/>
          <w:szCs w:val="28"/>
        </w:rPr>
      </w:pPr>
      <w:r w:rsidRPr="00E966B7">
        <w:rPr>
          <w:rFonts w:ascii="Times New Roman" w:hAnsi="Times New Roman" w:cs="Times New Roman"/>
          <w:sz w:val="28"/>
          <w:szCs w:val="28"/>
        </w:rPr>
        <w:t xml:space="preserve">При организации новогодних программ для детей и подростков в микрорайонах  Советы микрорайонов, председатели уличных комитетов для  праздничного оформления елок провели  конкурс «Лучшая новогодняя игрушка».  </w:t>
      </w:r>
    </w:p>
    <w:p w:rsidR="00957C04" w:rsidRPr="00E966B7" w:rsidRDefault="00957C04" w:rsidP="008E60D8">
      <w:pPr>
        <w:ind w:firstLine="709"/>
        <w:jc w:val="both"/>
        <w:rPr>
          <w:sz w:val="28"/>
          <w:szCs w:val="28"/>
        </w:rPr>
      </w:pPr>
      <w:r w:rsidRPr="00E966B7">
        <w:rPr>
          <w:sz w:val="28"/>
          <w:szCs w:val="28"/>
        </w:rPr>
        <w:t>Ожидаемый результат</w:t>
      </w:r>
      <w:r w:rsidRPr="00E966B7">
        <w:t xml:space="preserve">: </w:t>
      </w:r>
      <w:r w:rsidRPr="00E966B7">
        <w:rPr>
          <w:sz w:val="28"/>
          <w:szCs w:val="28"/>
        </w:rPr>
        <w:t>организация досуга населения разного возраста по месту жительства; активное участие жителей в культурно-досуговых, спортивных, мероприятиях, акциях.</w:t>
      </w:r>
    </w:p>
    <w:p w:rsidR="001D6A2A" w:rsidRPr="00E966B7" w:rsidRDefault="001D6A2A" w:rsidP="008E60D8">
      <w:pPr>
        <w:ind w:firstLine="709"/>
        <w:jc w:val="both"/>
        <w:rPr>
          <w:sz w:val="28"/>
          <w:szCs w:val="28"/>
        </w:rPr>
      </w:pPr>
      <w:r w:rsidRPr="00E966B7">
        <w:rPr>
          <w:sz w:val="28"/>
          <w:szCs w:val="28"/>
        </w:rPr>
        <w:t>4. Поддержка деятельности общественных организаций, объединений, инициативных групп</w:t>
      </w:r>
    </w:p>
    <w:p w:rsidR="001D6A2A" w:rsidRPr="00E966B7" w:rsidRDefault="001D6A2A" w:rsidP="008E60D8">
      <w:pPr>
        <w:ind w:firstLine="709"/>
        <w:jc w:val="both"/>
        <w:rPr>
          <w:sz w:val="28"/>
          <w:szCs w:val="28"/>
        </w:rPr>
      </w:pPr>
      <w:r w:rsidRPr="00E966B7">
        <w:rPr>
          <w:sz w:val="28"/>
          <w:szCs w:val="28"/>
        </w:rPr>
        <w:t>Привлечение внимания населения к традиционной культуре, духовно-историческому наследию города, сохранению традиций, развитие толерантности общества через мероприятия, проводимые некоммерческими общественными организациями - стали неотъемлемой частью жизни городского сообщества и служат своеобразным объединительным процессом.</w:t>
      </w:r>
    </w:p>
    <w:p w:rsidR="001D6A2A" w:rsidRPr="00E966B7" w:rsidRDefault="001D6A2A" w:rsidP="008E60D8">
      <w:pPr>
        <w:ind w:firstLine="709"/>
        <w:jc w:val="both"/>
        <w:rPr>
          <w:sz w:val="28"/>
          <w:szCs w:val="28"/>
        </w:rPr>
      </w:pPr>
      <w:r w:rsidRPr="00E966B7">
        <w:rPr>
          <w:sz w:val="28"/>
          <w:szCs w:val="28"/>
        </w:rPr>
        <w:t xml:space="preserve">В соответствии с ДЦП «Общественное участие» была оказана финансовая поддержка общественным организациям  </w:t>
      </w:r>
      <w:r w:rsidR="008C630A" w:rsidRPr="00E966B7">
        <w:rPr>
          <w:sz w:val="28"/>
          <w:szCs w:val="28"/>
        </w:rPr>
        <w:t xml:space="preserve">из местного бюджета  на  проведение городских социально - значимых мероприятий </w:t>
      </w:r>
      <w:r w:rsidRPr="00E966B7">
        <w:rPr>
          <w:sz w:val="28"/>
          <w:szCs w:val="28"/>
        </w:rPr>
        <w:t>в сумме 120,0 тыс. рублей</w:t>
      </w:r>
      <w:r w:rsidR="008C630A" w:rsidRPr="00E966B7">
        <w:rPr>
          <w:sz w:val="28"/>
          <w:szCs w:val="28"/>
        </w:rPr>
        <w:t xml:space="preserve"> в 2012 г. и 60,0 тыс. руб. в 1 полугодии 2013 г.</w:t>
      </w:r>
      <w:r w:rsidRPr="00E966B7">
        <w:rPr>
          <w:sz w:val="28"/>
          <w:szCs w:val="28"/>
        </w:rPr>
        <w:t xml:space="preserve"> </w:t>
      </w:r>
    </w:p>
    <w:p w:rsidR="00CD7163" w:rsidRPr="00E966B7" w:rsidRDefault="00CD7163" w:rsidP="008E60D8">
      <w:pPr>
        <w:pStyle w:val="ConsNormal"/>
        <w:widowControl/>
        <w:ind w:right="0" w:firstLine="708"/>
        <w:jc w:val="both"/>
        <w:rPr>
          <w:rFonts w:ascii="Times New Roman" w:hAnsi="Times New Roman" w:cs="Times New Roman"/>
          <w:sz w:val="28"/>
          <w:szCs w:val="28"/>
        </w:rPr>
      </w:pPr>
      <w:r w:rsidRPr="00E966B7">
        <w:rPr>
          <w:rFonts w:ascii="Times New Roman" w:hAnsi="Times New Roman" w:cs="Times New Roman"/>
          <w:sz w:val="28"/>
          <w:szCs w:val="28"/>
        </w:rPr>
        <w:t xml:space="preserve">Как никогда активизировались и сами активы общественных мероприятий по привлечению спонсорских средств, добровольных пожертвований на проведение </w:t>
      </w:r>
      <w:r w:rsidR="00BE4E5E" w:rsidRPr="00E966B7">
        <w:rPr>
          <w:rFonts w:ascii="Times New Roman" w:hAnsi="Times New Roman" w:cs="Times New Roman"/>
          <w:sz w:val="28"/>
          <w:szCs w:val="28"/>
        </w:rPr>
        <w:t xml:space="preserve">общественно-значимых для нашего города </w:t>
      </w:r>
      <w:r w:rsidRPr="00E966B7">
        <w:rPr>
          <w:rFonts w:ascii="Times New Roman" w:hAnsi="Times New Roman" w:cs="Times New Roman"/>
          <w:sz w:val="28"/>
          <w:szCs w:val="28"/>
        </w:rPr>
        <w:t xml:space="preserve">мероприятий сумели привлечь </w:t>
      </w:r>
      <w:r w:rsidR="00BE4E5E" w:rsidRPr="00E966B7">
        <w:rPr>
          <w:rFonts w:ascii="Times New Roman" w:hAnsi="Times New Roman" w:cs="Times New Roman"/>
          <w:sz w:val="28"/>
          <w:szCs w:val="28"/>
        </w:rPr>
        <w:t xml:space="preserve">в 2012 году </w:t>
      </w:r>
      <w:r w:rsidRPr="00E966B7">
        <w:rPr>
          <w:rFonts w:ascii="Times New Roman" w:hAnsi="Times New Roman" w:cs="Times New Roman"/>
          <w:sz w:val="28"/>
          <w:szCs w:val="28"/>
        </w:rPr>
        <w:t>334,2 тыс. рублей.</w:t>
      </w:r>
    </w:p>
    <w:p w:rsidR="00CD7163" w:rsidRPr="00E966B7" w:rsidRDefault="00CD7163" w:rsidP="008E60D8">
      <w:pPr>
        <w:pStyle w:val="ConsNormal"/>
        <w:widowControl/>
        <w:ind w:right="0" w:firstLine="709"/>
        <w:rPr>
          <w:rFonts w:ascii="Times New Roman" w:hAnsi="Times New Roman" w:cs="Times New Roman"/>
          <w:sz w:val="28"/>
          <w:szCs w:val="28"/>
        </w:rPr>
      </w:pPr>
      <w:r w:rsidRPr="00E966B7">
        <w:rPr>
          <w:rFonts w:ascii="Times New Roman" w:hAnsi="Times New Roman" w:cs="Times New Roman"/>
          <w:sz w:val="28"/>
          <w:szCs w:val="28"/>
        </w:rPr>
        <w:t xml:space="preserve">Ожидаемый результат: </w:t>
      </w:r>
    </w:p>
    <w:p w:rsidR="00CD7163" w:rsidRPr="00E966B7" w:rsidRDefault="00CD7163" w:rsidP="008E60D8">
      <w:pPr>
        <w:pStyle w:val="ConsNormal"/>
        <w:widowControl/>
        <w:ind w:right="0" w:firstLine="709"/>
        <w:rPr>
          <w:rFonts w:ascii="Times New Roman" w:hAnsi="Times New Roman" w:cs="Times New Roman"/>
          <w:sz w:val="28"/>
          <w:szCs w:val="28"/>
        </w:rPr>
      </w:pPr>
      <w:r w:rsidRPr="00E966B7">
        <w:rPr>
          <w:rFonts w:ascii="Times New Roman" w:hAnsi="Times New Roman" w:cs="Times New Roman"/>
          <w:sz w:val="28"/>
          <w:szCs w:val="28"/>
        </w:rPr>
        <w:t>- расширение партнерских отношений  с общественными организациями, реализующими свои программы в социальной сфере;</w:t>
      </w:r>
    </w:p>
    <w:p w:rsidR="00CD7163" w:rsidRPr="00E966B7" w:rsidRDefault="00CD7163" w:rsidP="008E60D8">
      <w:pPr>
        <w:pStyle w:val="ConsNormal"/>
        <w:widowControl/>
        <w:ind w:right="0" w:firstLine="709"/>
        <w:rPr>
          <w:rFonts w:ascii="Times New Roman" w:hAnsi="Times New Roman" w:cs="Times New Roman"/>
          <w:sz w:val="28"/>
          <w:szCs w:val="28"/>
        </w:rPr>
      </w:pPr>
      <w:r w:rsidRPr="00E966B7">
        <w:rPr>
          <w:rFonts w:ascii="Times New Roman" w:hAnsi="Times New Roman" w:cs="Times New Roman"/>
          <w:sz w:val="28"/>
          <w:szCs w:val="28"/>
        </w:rPr>
        <w:t>- привлечение внимания населения к традиционной культуре, духовно-историческому наследию города, сохранению традиций</w:t>
      </w:r>
      <w:r w:rsidRPr="00E966B7">
        <w:rPr>
          <w:rFonts w:ascii="Times New Roman" w:hAnsi="Times New Roman" w:cs="Times New Roman"/>
        </w:rPr>
        <w:t>.</w:t>
      </w:r>
    </w:p>
    <w:p w:rsidR="00CD7163" w:rsidRPr="00E966B7" w:rsidRDefault="00CD7163" w:rsidP="008E60D8">
      <w:pPr>
        <w:ind w:firstLine="709"/>
        <w:jc w:val="both"/>
        <w:rPr>
          <w:sz w:val="28"/>
          <w:szCs w:val="28"/>
        </w:rPr>
      </w:pPr>
      <w:r w:rsidRPr="00E966B7">
        <w:rPr>
          <w:sz w:val="28"/>
          <w:szCs w:val="28"/>
        </w:rPr>
        <w:t xml:space="preserve">ИТОГО </w:t>
      </w:r>
      <w:r w:rsidR="00C47561" w:rsidRPr="00E966B7">
        <w:rPr>
          <w:sz w:val="28"/>
          <w:szCs w:val="28"/>
        </w:rPr>
        <w:t xml:space="preserve">за 2012 год </w:t>
      </w:r>
      <w:r w:rsidRPr="00E966B7">
        <w:rPr>
          <w:sz w:val="28"/>
          <w:szCs w:val="28"/>
        </w:rPr>
        <w:t>израсходовано финансовых средств по  программе «Общественное участие»</w:t>
      </w:r>
      <w:r w:rsidR="00C47561" w:rsidRPr="00E966B7">
        <w:rPr>
          <w:sz w:val="28"/>
          <w:szCs w:val="28"/>
        </w:rPr>
        <w:t xml:space="preserve"> 200,0 тыс.рублей.</w:t>
      </w:r>
    </w:p>
    <w:p w:rsidR="00BE4E5E" w:rsidRPr="00E966B7" w:rsidRDefault="00155C9E" w:rsidP="008E60D8">
      <w:pPr>
        <w:ind w:firstLine="709"/>
        <w:jc w:val="both"/>
        <w:rPr>
          <w:sz w:val="28"/>
        </w:rPr>
      </w:pPr>
      <w:r w:rsidRPr="00E966B7">
        <w:rPr>
          <w:sz w:val="28"/>
          <w:szCs w:val="28"/>
        </w:rPr>
        <w:t xml:space="preserve">5. </w:t>
      </w:r>
      <w:r w:rsidR="00BE4E5E" w:rsidRPr="00E966B7">
        <w:rPr>
          <w:sz w:val="28"/>
          <w:szCs w:val="28"/>
        </w:rPr>
        <w:t>В целях информационно-методической поддержки председателей и членов Советов многоквартирных домов, инициативных групп по вопросам эффективного участия в управлении многоквартирными домами, применения новых Правил</w:t>
      </w:r>
      <w:r w:rsidR="00BE4E5E" w:rsidRPr="00E966B7">
        <w:rPr>
          <w:sz w:val="28"/>
        </w:rPr>
        <w:t xml:space="preserve"> предоставления коммунальных услуг, организации и проведению капитального ремонта в многоквартирных домах и т.д. в 2013 году </w:t>
      </w:r>
      <w:r w:rsidR="00BE4E5E" w:rsidRPr="00E966B7">
        <w:rPr>
          <w:bCs/>
          <w:sz w:val="28"/>
          <w:szCs w:val="28"/>
        </w:rPr>
        <w:t xml:space="preserve">проведено 2 семинара по теме </w:t>
      </w:r>
      <w:r w:rsidR="00BE4E5E" w:rsidRPr="00E966B7">
        <w:rPr>
          <w:sz w:val="28"/>
          <w:szCs w:val="28"/>
        </w:rPr>
        <w:t>«Советы многоквартирных домов:  основы взаимодействия с управляющими компаниями». В семинаре принимали участие  председатели и члены СМКД микрорайонов: Гознак, Центр, Кама, Новый поселок, Звездный, МЖК, Мясокомбинат  количество  участников 60 человек.</w:t>
      </w:r>
      <w:r w:rsidR="00BD23AD" w:rsidRPr="00E966B7">
        <w:rPr>
          <w:sz w:val="28"/>
          <w:szCs w:val="28"/>
        </w:rPr>
        <w:t xml:space="preserve"> На проведение семинаров израсходовано </w:t>
      </w:r>
      <w:r w:rsidR="00BE4E5E" w:rsidRPr="00E966B7">
        <w:rPr>
          <w:bCs/>
          <w:sz w:val="28"/>
          <w:szCs w:val="28"/>
        </w:rPr>
        <w:t>22</w:t>
      </w:r>
      <w:r w:rsidR="00BD23AD" w:rsidRPr="00E966B7">
        <w:rPr>
          <w:bCs/>
          <w:sz w:val="28"/>
          <w:szCs w:val="28"/>
        </w:rPr>
        <w:t>,0 тыс.рублей.</w:t>
      </w:r>
      <w:r w:rsidR="00BE4E5E" w:rsidRPr="00E966B7">
        <w:rPr>
          <w:sz w:val="28"/>
          <w:szCs w:val="28"/>
        </w:rPr>
        <w:t xml:space="preserve"> </w:t>
      </w:r>
    </w:p>
    <w:p w:rsidR="00155C9E" w:rsidRPr="00E966B7" w:rsidRDefault="00BD23AD" w:rsidP="008E60D8">
      <w:pPr>
        <w:ind w:firstLine="709"/>
        <w:jc w:val="both"/>
        <w:rPr>
          <w:sz w:val="28"/>
          <w:szCs w:val="28"/>
        </w:rPr>
      </w:pPr>
      <w:r w:rsidRPr="00E966B7">
        <w:rPr>
          <w:sz w:val="28"/>
          <w:szCs w:val="28"/>
        </w:rPr>
        <w:t>Для информирования населения в микрорайонах нашего города организована  подписка  на СМИ для председателей СТОС, уличных комитетов в 2013 г. на сумму  11,2 тыс. рублей.</w:t>
      </w:r>
    </w:p>
    <w:p w:rsidR="00155C9E" w:rsidRPr="00E966B7" w:rsidRDefault="00155C9E" w:rsidP="008E60D8">
      <w:pPr>
        <w:ind w:firstLine="709"/>
        <w:jc w:val="both"/>
        <w:rPr>
          <w:sz w:val="28"/>
          <w:szCs w:val="28"/>
        </w:rPr>
      </w:pPr>
      <w:r w:rsidRPr="00E966B7">
        <w:rPr>
          <w:sz w:val="28"/>
          <w:szCs w:val="28"/>
        </w:rPr>
        <w:t>На поощрение председателей СТОС, уличных комитетов за организацию и работу с населением,  а это проведение собраний, конференций, субботников, реализация проектов, проведение праздников, соревнований, акций, участие в организации жителей на  семинарах и т.д.  в 2012 году  и 1 квартале  2013 года  на сумму 56</w:t>
      </w:r>
      <w:r w:rsidR="008C630A" w:rsidRPr="00E966B7">
        <w:rPr>
          <w:sz w:val="28"/>
          <w:szCs w:val="28"/>
        </w:rPr>
        <w:t>,3</w:t>
      </w:r>
      <w:r w:rsidRPr="00E966B7">
        <w:rPr>
          <w:sz w:val="28"/>
          <w:szCs w:val="28"/>
        </w:rPr>
        <w:t xml:space="preserve"> </w:t>
      </w:r>
      <w:r w:rsidR="008C630A" w:rsidRPr="00E966B7">
        <w:rPr>
          <w:sz w:val="28"/>
          <w:szCs w:val="28"/>
        </w:rPr>
        <w:t>тыс.руб</w:t>
      </w:r>
      <w:r w:rsidRPr="00E966B7">
        <w:rPr>
          <w:sz w:val="28"/>
          <w:szCs w:val="28"/>
        </w:rPr>
        <w:t>лей.</w:t>
      </w:r>
    </w:p>
    <w:p w:rsidR="00C24CB2" w:rsidRPr="00E966B7" w:rsidRDefault="00C24CB2" w:rsidP="008E60D8">
      <w:pPr>
        <w:ind w:firstLine="709"/>
        <w:jc w:val="both"/>
        <w:rPr>
          <w:bCs/>
          <w:iCs/>
          <w:sz w:val="28"/>
          <w:szCs w:val="28"/>
        </w:rPr>
      </w:pPr>
      <w:r w:rsidRPr="00E966B7">
        <w:rPr>
          <w:bCs/>
          <w:iCs/>
          <w:sz w:val="28"/>
          <w:szCs w:val="28"/>
        </w:rPr>
        <w:t>Перспективный план отдела развития территориального общественного самоуправления на 2014-2018 годы:</w:t>
      </w:r>
    </w:p>
    <w:p w:rsidR="00C24CB2" w:rsidRPr="00E966B7" w:rsidRDefault="00C24CB2" w:rsidP="008E60D8">
      <w:pPr>
        <w:ind w:firstLine="709"/>
        <w:jc w:val="both"/>
        <w:rPr>
          <w:bCs/>
          <w:iCs/>
          <w:sz w:val="28"/>
          <w:szCs w:val="28"/>
        </w:rPr>
      </w:pPr>
      <w:r w:rsidRPr="00E966B7">
        <w:rPr>
          <w:bCs/>
          <w:iCs/>
          <w:sz w:val="28"/>
          <w:szCs w:val="28"/>
        </w:rPr>
        <w:t>1. Создавать условия активистам-общественникам (СТОСы, общественные организации, ТСЖ, уличные комитеты, Совет садоводческих товариществ и  Совет гаражных, кладовочных кооперативов) для участия  в решении общегородских проблем (работе в тематических комиссиях, рабочих группах, выбор стратегических целей и приоритетов развития города, механизмов их практической реализации).</w:t>
      </w:r>
    </w:p>
    <w:p w:rsidR="00C24CB2" w:rsidRPr="00E966B7" w:rsidRDefault="00C24CB2" w:rsidP="008E60D8">
      <w:pPr>
        <w:ind w:firstLine="709"/>
        <w:jc w:val="both"/>
        <w:rPr>
          <w:bCs/>
          <w:iCs/>
          <w:sz w:val="28"/>
          <w:szCs w:val="28"/>
        </w:rPr>
      </w:pPr>
      <w:r w:rsidRPr="00E966B7">
        <w:rPr>
          <w:bCs/>
          <w:iCs/>
          <w:sz w:val="28"/>
          <w:szCs w:val="28"/>
        </w:rPr>
        <w:t>2. Улучшать условия для взаимодействия всех участников общественной жизни города, активистов общественных формирований со специалистами муниципальных служб, депутатами, бизнес-структурами, предпринимателями.</w:t>
      </w:r>
    </w:p>
    <w:p w:rsidR="00C24CB2" w:rsidRPr="00E966B7" w:rsidRDefault="00C24CB2" w:rsidP="008E60D8">
      <w:pPr>
        <w:ind w:firstLine="709"/>
        <w:jc w:val="both"/>
        <w:rPr>
          <w:bCs/>
          <w:iCs/>
          <w:sz w:val="28"/>
          <w:szCs w:val="28"/>
        </w:rPr>
      </w:pPr>
      <w:r w:rsidRPr="00E966B7">
        <w:rPr>
          <w:bCs/>
          <w:iCs/>
          <w:sz w:val="28"/>
          <w:szCs w:val="28"/>
        </w:rPr>
        <w:t>3. Расширять партнерские отношения с общественными организациями, реализующими свои программы в социальной сфере.</w:t>
      </w:r>
    </w:p>
    <w:p w:rsidR="00C24CB2" w:rsidRPr="00E966B7" w:rsidRDefault="00C24CB2" w:rsidP="008E60D8">
      <w:pPr>
        <w:ind w:firstLine="709"/>
        <w:jc w:val="both"/>
        <w:rPr>
          <w:bCs/>
          <w:iCs/>
          <w:sz w:val="28"/>
          <w:szCs w:val="28"/>
        </w:rPr>
      </w:pPr>
      <w:r w:rsidRPr="00E966B7">
        <w:rPr>
          <w:bCs/>
          <w:iCs/>
          <w:sz w:val="28"/>
          <w:szCs w:val="28"/>
        </w:rPr>
        <w:t>4. Организовывать школы актива разной тематической направленности, консультационные пункты по разъяснению изменений в законодательстве, использованию  информационных технологий и т.д.</w:t>
      </w:r>
    </w:p>
    <w:p w:rsidR="00C24CB2" w:rsidRPr="00E966B7" w:rsidRDefault="00C24CB2" w:rsidP="008E60D8">
      <w:pPr>
        <w:ind w:firstLine="709"/>
        <w:jc w:val="both"/>
        <w:rPr>
          <w:bCs/>
          <w:iCs/>
          <w:sz w:val="28"/>
          <w:szCs w:val="28"/>
        </w:rPr>
      </w:pPr>
      <w:r w:rsidRPr="00E966B7">
        <w:rPr>
          <w:bCs/>
          <w:iCs/>
          <w:sz w:val="28"/>
          <w:szCs w:val="28"/>
        </w:rPr>
        <w:t>5. Развивать территориальное общественное самоуправление путём участия населения в конкурсах социальных проектов.</w:t>
      </w:r>
    </w:p>
    <w:p w:rsidR="00C24CB2" w:rsidRPr="00E966B7" w:rsidRDefault="00C24CB2" w:rsidP="008E60D8">
      <w:pPr>
        <w:ind w:firstLine="709"/>
        <w:jc w:val="both"/>
        <w:rPr>
          <w:bCs/>
          <w:iCs/>
          <w:sz w:val="28"/>
          <w:szCs w:val="28"/>
        </w:rPr>
      </w:pPr>
      <w:r w:rsidRPr="00E966B7">
        <w:rPr>
          <w:bCs/>
          <w:iCs/>
          <w:sz w:val="28"/>
          <w:szCs w:val="28"/>
        </w:rPr>
        <w:t>6. Привлекать инициативных краснокамцев к участию в городских акциях «Цветы родному городу», «Люди нашего двора», «Мой дом – моя территория», «Краснокамск новогодний».</w:t>
      </w:r>
    </w:p>
    <w:p w:rsidR="00C24CB2" w:rsidRPr="00E966B7" w:rsidRDefault="00C24CB2" w:rsidP="008E60D8">
      <w:pPr>
        <w:tabs>
          <w:tab w:val="left" w:pos="0"/>
        </w:tabs>
        <w:ind w:firstLine="709"/>
        <w:jc w:val="both"/>
        <w:rPr>
          <w:bCs/>
          <w:iCs/>
          <w:sz w:val="28"/>
          <w:szCs w:val="28"/>
        </w:rPr>
      </w:pPr>
      <w:r w:rsidRPr="00E966B7">
        <w:rPr>
          <w:bCs/>
          <w:iCs/>
          <w:sz w:val="28"/>
          <w:szCs w:val="28"/>
        </w:rPr>
        <w:t xml:space="preserve">7. Организовывать тематические культурно-массовые досуговые мероприятия для жителей в микрорайонах и общественных организаций, садоводческих товариществ. </w:t>
      </w:r>
    </w:p>
    <w:p w:rsidR="00C24CB2" w:rsidRPr="00E966B7" w:rsidRDefault="00C24CB2" w:rsidP="008E60D8">
      <w:pPr>
        <w:ind w:firstLine="709"/>
        <w:jc w:val="both"/>
        <w:rPr>
          <w:bCs/>
          <w:iCs/>
          <w:sz w:val="28"/>
          <w:szCs w:val="28"/>
        </w:rPr>
      </w:pPr>
      <w:r w:rsidRPr="00E966B7">
        <w:rPr>
          <w:bCs/>
          <w:iCs/>
          <w:sz w:val="28"/>
          <w:szCs w:val="28"/>
        </w:rPr>
        <w:t>8. Привлекать молодежь в работу Общественных организаций и СТОС.</w:t>
      </w:r>
    </w:p>
    <w:p w:rsidR="00466E73" w:rsidRPr="00E966B7" w:rsidRDefault="00466E73" w:rsidP="008E60D8">
      <w:pPr>
        <w:spacing w:before="120" w:after="120"/>
        <w:ind w:firstLine="720"/>
        <w:rPr>
          <w:b/>
          <w:sz w:val="28"/>
          <w:szCs w:val="28"/>
        </w:rPr>
      </w:pPr>
      <w:r w:rsidRPr="00E966B7">
        <w:rPr>
          <w:b/>
          <w:sz w:val="28"/>
          <w:szCs w:val="28"/>
        </w:rPr>
        <w:t>1.</w:t>
      </w:r>
      <w:r w:rsidR="005655EF" w:rsidRPr="00E966B7">
        <w:rPr>
          <w:b/>
          <w:sz w:val="28"/>
          <w:szCs w:val="28"/>
        </w:rPr>
        <w:t>7</w:t>
      </w:r>
      <w:r w:rsidRPr="00E966B7">
        <w:rPr>
          <w:b/>
          <w:sz w:val="28"/>
          <w:szCs w:val="28"/>
        </w:rPr>
        <w:t xml:space="preserve">.2  Обеспечение жильем, опека </w:t>
      </w:r>
      <w:r w:rsidR="00ED0E49" w:rsidRPr="00E966B7">
        <w:rPr>
          <w:b/>
          <w:sz w:val="28"/>
          <w:szCs w:val="28"/>
        </w:rPr>
        <w:t>и</w:t>
      </w:r>
      <w:r w:rsidRPr="00E966B7">
        <w:rPr>
          <w:b/>
          <w:sz w:val="28"/>
          <w:szCs w:val="28"/>
        </w:rPr>
        <w:t xml:space="preserve"> попечительство</w:t>
      </w:r>
    </w:p>
    <w:p w:rsidR="00DF3CF0" w:rsidRPr="00E966B7" w:rsidRDefault="00DF3CF0" w:rsidP="008E60D8">
      <w:pPr>
        <w:spacing w:after="120"/>
        <w:ind w:firstLine="720"/>
        <w:jc w:val="both"/>
        <w:rPr>
          <w:sz w:val="28"/>
          <w:szCs w:val="28"/>
        </w:rPr>
      </w:pPr>
      <w:r w:rsidRPr="00E966B7">
        <w:rPr>
          <w:sz w:val="28"/>
          <w:szCs w:val="28"/>
        </w:rPr>
        <w:t>1. Предоставление гражданам, нуждающимся в улучшении жилищных условий</w:t>
      </w:r>
      <w:r w:rsidR="00ED61B4" w:rsidRPr="00E966B7">
        <w:rPr>
          <w:sz w:val="28"/>
          <w:szCs w:val="28"/>
        </w:rPr>
        <w:t>,</w:t>
      </w:r>
      <w:r w:rsidRPr="00E966B7">
        <w:rPr>
          <w:sz w:val="28"/>
          <w:szCs w:val="28"/>
        </w:rPr>
        <w:t xml:space="preserve"> жилых помещений по договорам социального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624"/>
        <w:gridCol w:w="1915"/>
        <w:gridCol w:w="1915"/>
      </w:tblGrid>
      <w:tr w:rsidR="00DF3CF0" w:rsidRPr="00E966B7" w:rsidTr="00DF3CF0">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 п/п</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Показатели</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По сост. на 31.12.2012 г.</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По сост. на 01.07.2013 г.</w:t>
            </w:r>
          </w:p>
        </w:tc>
      </w:tr>
      <w:tr w:rsidR="00DF3CF0" w:rsidRPr="00E966B7" w:rsidTr="00DF3CF0">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ED61B4">
            <w:pPr>
              <w:rPr>
                <w:rFonts w:eastAsia="Calibri"/>
                <w:b/>
                <w:bCs/>
                <w:sz w:val="28"/>
                <w:szCs w:val="28"/>
              </w:rPr>
            </w:pPr>
            <w:r w:rsidRPr="00E966B7">
              <w:rPr>
                <w:sz w:val="28"/>
                <w:szCs w:val="28"/>
              </w:rPr>
              <w:t>Общий список граждан, нуждающихся в улучшении жилищных условий</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b/>
                <w:bCs/>
                <w:sz w:val="28"/>
                <w:szCs w:val="28"/>
              </w:rPr>
            </w:pPr>
            <w:r w:rsidRPr="00E966B7">
              <w:rPr>
                <w:sz w:val="28"/>
                <w:szCs w:val="28"/>
              </w:rPr>
              <w:t>412 семей</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391 семья</w:t>
            </w:r>
          </w:p>
        </w:tc>
      </w:tr>
      <w:tr w:rsidR="00DF3CF0" w:rsidRPr="00E966B7" w:rsidTr="00DF3CF0">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b/>
                <w:bCs/>
                <w:sz w:val="28"/>
                <w:szCs w:val="28"/>
              </w:rPr>
            </w:pPr>
            <w:r w:rsidRPr="00E966B7">
              <w:rPr>
                <w:sz w:val="28"/>
                <w:szCs w:val="28"/>
              </w:rPr>
              <w:t>Внеочередной список (жилье непригодное для проживания</w:t>
            </w:r>
            <w:r w:rsidR="00ED61B4" w:rsidRPr="00E966B7">
              <w:rPr>
                <w:sz w:val="28"/>
                <w:szCs w:val="28"/>
              </w:rPr>
              <w:t>, граждане, страдающие тяжелыми формами хронических заболеваний</w:t>
            </w:r>
            <w:r w:rsidRPr="00E966B7">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ED61B4" w:rsidP="00ED61B4">
            <w:pPr>
              <w:jc w:val="center"/>
              <w:rPr>
                <w:rFonts w:eastAsia="Calibri"/>
                <w:bCs/>
                <w:sz w:val="28"/>
                <w:szCs w:val="28"/>
              </w:rPr>
            </w:pPr>
            <w:r w:rsidRPr="00E966B7">
              <w:rPr>
                <w:bCs/>
                <w:sz w:val="28"/>
                <w:szCs w:val="28"/>
              </w:rPr>
              <w:t>5</w:t>
            </w:r>
            <w:r w:rsidR="00DF3CF0" w:rsidRPr="00E966B7">
              <w:rPr>
                <w:bCs/>
                <w:sz w:val="28"/>
                <w:szCs w:val="28"/>
              </w:rPr>
              <w:t xml:space="preserve"> сем</w:t>
            </w:r>
            <w:r w:rsidRPr="00E966B7">
              <w:rPr>
                <w:bCs/>
                <w:sz w:val="28"/>
                <w:szCs w:val="28"/>
              </w:rPr>
              <w:t>ей</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ED61B4" w:rsidP="008E60D8">
            <w:pPr>
              <w:jc w:val="center"/>
              <w:rPr>
                <w:rFonts w:eastAsia="Calibri"/>
                <w:sz w:val="28"/>
                <w:szCs w:val="28"/>
              </w:rPr>
            </w:pPr>
            <w:r w:rsidRPr="00E966B7">
              <w:rPr>
                <w:sz w:val="28"/>
                <w:szCs w:val="28"/>
              </w:rPr>
              <w:t>3</w:t>
            </w:r>
            <w:r w:rsidR="00DF3CF0" w:rsidRPr="00E966B7">
              <w:rPr>
                <w:sz w:val="28"/>
                <w:szCs w:val="28"/>
              </w:rPr>
              <w:t xml:space="preserve"> семьи</w:t>
            </w:r>
          </w:p>
        </w:tc>
      </w:tr>
      <w:tr w:rsidR="00DF3CF0" w:rsidRPr="00E966B7" w:rsidTr="00DF3CF0">
        <w:tc>
          <w:tcPr>
            <w:tcW w:w="0" w:type="auto"/>
            <w:tcBorders>
              <w:top w:val="single" w:sz="4" w:space="0" w:color="auto"/>
              <w:left w:val="single" w:sz="4" w:space="0" w:color="auto"/>
              <w:bottom w:val="single" w:sz="4" w:space="0" w:color="auto"/>
              <w:right w:val="single" w:sz="4" w:space="0" w:color="auto"/>
            </w:tcBorders>
          </w:tcPr>
          <w:p w:rsidR="00DF3CF0" w:rsidRPr="00E966B7" w:rsidRDefault="00ED61B4" w:rsidP="008E60D8">
            <w:pPr>
              <w:jc w:val="center"/>
              <w:rPr>
                <w:rFonts w:eastAsia="Calibri"/>
                <w:sz w:val="28"/>
                <w:szCs w:val="28"/>
              </w:rPr>
            </w:pPr>
            <w:r w:rsidRPr="00E966B7">
              <w:rPr>
                <w:sz w:val="28"/>
                <w:szCs w:val="28"/>
              </w:rPr>
              <w:t>3</w:t>
            </w:r>
            <w:r w:rsidR="00DF3CF0" w:rsidRPr="00E966B7">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b/>
                <w:bCs/>
                <w:sz w:val="28"/>
                <w:szCs w:val="28"/>
              </w:rPr>
            </w:pPr>
            <w:r w:rsidRPr="00E966B7">
              <w:rPr>
                <w:sz w:val="28"/>
                <w:szCs w:val="28"/>
              </w:rPr>
              <w:t>Внеочередной список (дети-сироты)</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99 чел.</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99 чел.</w:t>
            </w:r>
          </w:p>
        </w:tc>
      </w:tr>
    </w:tbl>
    <w:p w:rsidR="00DF3CF0" w:rsidRPr="00E966B7" w:rsidRDefault="00DF3CF0" w:rsidP="008E60D8">
      <w:pPr>
        <w:spacing w:before="120"/>
        <w:jc w:val="both"/>
        <w:rPr>
          <w:rFonts w:eastAsia="Calibri"/>
          <w:sz w:val="28"/>
          <w:szCs w:val="28"/>
        </w:rPr>
      </w:pPr>
      <w:r w:rsidRPr="00E966B7">
        <w:rPr>
          <w:sz w:val="28"/>
          <w:szCs w:val="28"/>
        </w:rPr>
        <w:t xml:space="preserve">          На 01.07.2013 г. по г. Краснокамску в общем списке учета граждан, нуждающихся в улучшении жилищных условий, состоит 391 человек, что на 21 человек меньше, чем в 2012 году. Тенденция снижения общего списка нуждающихся граждан обусловлена следующими причинами:</w:t>
      </w:r>
    </w:p>
    <w:p w:rsidR="00DF3CF0" w:rsidRPr="00E966B7" w:rsidRDefault="00DF3CF0" w:rsidP="008E60D8">
      <w:pPr>
        <w:ind w:firstLine="720"/>
        <w:rPr>
          <w:sz w:val="28"/>
          <w:szCs w:val="28"/>
        </w:rPr>
      </w:pPr>
      <w:r w:rsidRPr="00E966B7">
        <w:rPr>
          <w:sz w:val="28"/>
          <w:szCs w:val="28"/>
        </w:rPr>
        <w:t>- улучшение жилищных условий;</w:t>
      </w:r>
    </w:p>
    <w:p w:rsidR="00DF3CF0" w:rsidRPr="00E966B7" w:rsidRDefault="00DF3CF0" w:rsidP="008E60D8">
      <w:pPr>
        <w:ind w:firstLine="720"/>
        <w:rPr>
          <w:sz w:val="28"/>
          <w:szCs w:val="28"/>
        </w:rPr>
      </w:pPr>
      <w:r w:rsidRPr="00E966B7">
        <w:rPr>
          <w:sz w:val="28"/>
          <w:szCs w:val="28"/>
        </w:rPr>
        <w:t>- в связи с выездом за пределы г. Краснокамска;</w:t>
      </w:r>
    </w:p>
    <w:p w:rsidR="00DF3CF0" w:rsidRPr="00E966B7" w:rsidRDefault="00DF3CF0" w:rsidP="008E60D8">
      <w:pPr>
        <w:ind w:firstLine="720"/>
        <w:rPr>
          <w:sz w:val="28"/>
          <w:szCs w:val="28"/>
        </w:rPr>
      </w:pPr>
      <w:r w:rsidRPr="00E966B7">
        <w:rPr>
          <w:sz w:val="28"/>
          <w:szCs w:val="28"/>
        </w:rPr>
        <w:t xml:space="preserve">- реализация жилищных сертификатов. </w:t>
      </w:r>
    </w:p>
    <w:p w:rsidR="00DF3CF0" w:rsidRPr="00E966B7" w:rsidRDefault="00DF3CF0" w:rsidP="008E60D8">
      <w:pPr>
        <w:jc w:val="both"/>
        <w:rPr>
          <w:b/>
          <w:bCs/>
          <w:sz w:val="28"/>
          <w:szCs w:val="28"/>
        </w:rPr>
      </w:pPr>
      <w:r w:rsidRPr="00E966B7">
        <w:rPr>
          <w:sz w:val="28"/>
          <w:szCs w:val="28"/>
        </w:rPr>
        <w:t xml:space="preserve">       </w:t>
      </w:r>
      <w:r w:rsidR="00ED61B4" w:rsidRPr="00E966B7">
        <w:rPr>
          <w:sz w:val="28"/>
          <w:szCs w:val="28"/>
        </w:rPr>
        <w:t xml:space="preserve">С 01 января 2013 года постановку на учёт детей-сирот, детей, оставшихся без попечения родителей, осуществляет ТУ Министерства социального развития Пермского края по Краснокамскому и Нытвенскому муниципальным районам. </w:t>
      </w:r>
      <w:r w:rsidRPr="00E966B7">
        <w:rPr>
          <w:sz w:val="28"/>
          <w:szCs w:val="28"/>
        </w:rPr>
        <w:t>По состоянию на 01.07.2013 г. список детей-сирот и детей, оставшихся без попечения родителей, остался без изменения.</w:t>
      </w:r>
    </w:p>
    <w:p w:rsidR="00DF3CF0" w:rsidRPr="00E966B7" w:rsidRDefault="00DF3CF0" w:rsidP="008E60D8">
      <w:pPr>
        <w:spacing w:after="120"/>
        <w:ind w:firstLine="720"/>
        <w:jc w:val="both"/>
        <w:rPr>
          <w:sz w:val="28"/>
          <w:szCs w:val="28"/>
        </w:rPr>
      </w:pPr>
      <w:r w:rsidRPr="00E966B7">
        <w:rPr>
          <w:sz w:val="28"/>
          <w:szCs w:val="28"/>
        </w:rPr>
        <w:t>2. Участие в федеральной целевой программе  «Жилище» на 201</w:t>
      </w:r>
      <w:r w:rsidR="00ED61B4" w:rsidRPr="00E966B7">
        <w:rPr>
          <w:sz w:val="28"/>
          <w:szCs w:val="28"/>
        </w:rPr>
        <w:t>1</w:t>
      </w:r>
      <w:r w:rsidRPr="00E966B7">
        <w:rPr>
          <w:sz w:val="28"/>
          <w:szCs w:val="28"/>
        </w:rPr>
        <w:t>-2015 годы (Подпрограмма «Выполнение государственных обязательств по обеспечению жильем категорий граждан, установленных федеральным законодательством»)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3941"/>
        <w:gridCol w:w="2921"/>
        <w:gridCol w:w="2261"/>
      </w:tblGrid>
      <w:tr w:rsidR="00DF3CF0" w:rsidRPr="00E966B7" w:rsidTr="008C4FC2">
        <w:tc>
          <w:tcPr>
            <w:tcW w:w="500" w:type="pct"/>
            <w:tcBorders>
              <w:top w:val="single" w:sz="4" w:space="0" w:color="auto"/>
              <w:left w:val="single" w:sz="4" w:space="0" w:color="auto"/>
              <w:bottom w:val="single" w:sz="4" w:space="0" w:color="auto"/>
              <w:right w:val="single" w:sz="4" w:space="0" w:color="auto"/>
            </w:tcBorders>
            <w:vAlign w:val="center"/>
          </w:tcPr>
          <w:p w:rsidR="008C4FC2" w:rsidRPr="00E966B7" w:rsidRDefault="00DF3CF0" w:rsidP="008E60D8">
            <w:pPr>
              <w:jc w:val="center"/>
              <w:rPr>
                <w:sz w:val="28"/>
                <w:szCs w:val="28"/>
              </w:rPr>
            </w:pPr>
            <w:r w:rsidRPr="00E966B7">
              <w:rPr>
                <w:sz w:val="28"/>
                <w:szCs w:val="28"/>
              </w:rPr>
              <w:t xml:space="preserve">№ </w:t>
            </w:r>
          </w:p>
          <w:p w:rsidR="00DF3CF0" w:rsidRPr="00E966B7" w:rsidRDefault="00DF3CF0" w:rsidP="008E60D8">
            <w:pPr>
              <w:jc w:val="center"/>
              <w:rPr>
                <w:rFonts w:eastAsia="Calibri"/>
                <w:b/>
                <w:bCs/>
                <w:sz w:val="28"/>
                <w:szCs w:val="28"/>
              </w:rPr>
            </w:pPr>
            <w:r w:rsidRPr="00E966B7">
              <w:rPr>
                <w:sz w:val="28"/>
                <w:szCs w:val="28"/>
              </w:rPr>
              <w:t>п/п</w:t>
            </w:r>
          </w:p>
        </w:tc>
        <w:tc>
          <w:tcPr>
            <w:tcW w:w="1944" w:type="pct"/>
            <w:tcBorders>
              <w:top w:val="single" w:sz="4" w:space="0" w:color="auto"/>
              <w:left w:val="single" w:sz="4" w:space="0" w:color="auto"/>
              <w:bottom w:val="single" w:sz="4" w:space="0" w:color="auto"/>
              <w:right w:val="single" w:sz="4" w:space="0" w:color="auto"/>
            </w:tcBorders>
            <w:vAlign w:val="center"/>
          </w:tcPr>
          <w:p w:rsidR="008C4FC2" w:rsidRPr="00E966B7" w:rsidRDefault="00DF3CF0" w:rsidP="008E60D8">
            <w:pPr>
              <w:jc w:val="center"/>
              <w:rPr>
                <w:sz w:val="28"/>
                <w:szCs w:val="28"/>
              </w:rPr>
            </w:pPr>
            <w:r w:rsidRPr="00E966B7">
              <w:rPr>
                <w:sz w:val="28"/>
                <w:szCs w:val="28"/>
              </w:rPr>
              <w:t>Категории граждан –</w:t>
            </w:r>
          </w:p>
          <w:p w:rsidR="00DF3CF0" w:rsidRPr="00E966B7" w:rsidRDefault="008C4FC2" w:rsidP="008E60D8">
            <w:pPr>
              <w:jc w:val="center"/>
              <w:rPr>
                <w:rFonts w:eastAsia="Calibri"/>
                <w:b/>
                <w:bCs/>
                <w:sz w:val="28"/>
                <w:szCs w:val="28"/>
              </w:rPr>
            </w:pPr>
            <w:r w:rsidRPr="00E966B7">
              <w:rPr>
                <w:sz w:val="28"/>
                <w:szCs w:val="28"/>
              </w:rPr>
              <w:t>у</w:t>
            </w:r>
            <w:r w:rsidR="00DF3CF0" w:rsidRPr="00E966B7">
              <w:rPr>
                <w:sz w:val="28"/>
                <w:szCs w:val="28"/>
              </w:rPr>
              <w:t>частников</w:t>
            </w:r>
            <w:r w:rsidRPr="00E966B7">
              <w:rPr>
                <w:sz w:val="28"/>
                <w:szCs w:val="28"/>
              </w:rPr>
              <w:t xml:space="preserve"> </w:t>
            </w:r>
            <w:r w:rsidR="00DF3CF0" w:rsidRPr="00E966B7">
              <w:rPr>
                <w:sz w:val="28"/>
                <w:szCs w:val="28"/>
              </w:rPr>
              <w:t>подпрограммы</w:t>
            </w:r>
          </w:p>
        </w:tc>
        <w:tc>
          <w:tcPr>
            <w:tcW w:w="1441" w:type="pct"/>
            <w:tcBorders>
              <w:top w:val="single" w:sz="4" w:space="0" w:color="auto"/>
              <w:left w:val="single" w:sz="4" w:space="0" w:color="auto"/>
              <w:bottom w:val="single" w:sz="4" w:space="0" w:color="auto"/>
              <w:right w:val="single" w:sz="4" w:space="0" w:color="auto"/>
            </w:tcBorders>
            <w:vAlign w:val="center"/>
          </w:tcPr>
          <w:p w:rsidR="008C4FC2" w:rsidRPr="00E966B7" w:rsidRDefault="00DF3CF0" w:rsidP="008E60D8">
            <w:pPr>
              <w:jc w:val="center"/>
              <w:rPr>
                <w:sz w:val="26"/>
                <w:szCs w:val="26"/>
              </w:rPr>
            </w:pPr>
            <w:r w:rsidRPr="00E966B7">
              <w:rPr>
                <w:sz w:val="26"/>
                <w:szCs w:val="26"/>
              </w:rPr>
              <w:t>По сост</w:t>
            </w:r>
            <w:r w:rsidR="00D34523" w:rsidRPr="00E966B7">
              <w:rPr>
                <w:sz w:val="26"/>
                <w:szCs w:val="26"/>
              </w:rPr>
              <w:t>оянию</w:t>
            </w:r>
            <w:r w:rsidRPr="00E966B7">
              <w:rPr>
                <w:sz w:val="26"/>
                <w:szCs w:val="26"/>
              </w:rPr>
              <w:t xml:space="preserve"> </w:t>
            </w:r>
          </w:p>
          <w:p w:rsidR="00DF3CF0" w:rsidRPr="00E966B7" w:rsidRDefault="008C4FC2" w:rsidP="008E60D8">
            <w:pPr>
              <w:jc w:val="center"/>
              <w:rPr>
                <w:rFonts w:eastAsia="Calibri"/>
                <w:b/>
                <w:bCs/>
                <w:sz w:val="26"/>
                <w:szCs w:val="26"/>
              </w:rPr>
            </w:pPr>
            <w:r w:rsidRPr="00E966B7">
              <w:rPr>
                <w:sz w:val="26"/>
                <w:szCs w:val="26"/>
              </w:rPr>
              <w:t>н</w:t>
            </w:r>
            <w:r w:rsidR="00DF3CF0" w:rsidRPr="00E966B7">
              <w:rPr>
                <w:sz w:val="26"/>
                <w:szCs w:val="26"/>
              </w:rPr>
              <w:t>а 31.12.2012 г.</w:t>
            </w:r>
          </w:p>
        </w:tc>
        <w:tc>
          <w:tcPr>
            <w:tcW w:w="1115" w:type="pct"/>
            <w:tcBorders>
              <w:top w:val="single" w:sz="4" w:space="0" w:color="auto"/>
              <w:left w:val="single" w:sz="4" w:space="0" w:color="auto"/>
              <w:bottom w:val="single" w:sz="4" w:space="0" w:color="auto"/>
              <w:right w:val="single" w:sz="4" w:space="0" w:color="auto"/>
            </w:tcBorders>
            <w:vAlign w:val="center"/>
          </w:tcPr>
          <w:p w:rsidR="008C4FC2" w:rsidRPr="00E966B7" w:rsidRDefault="00DF3CF0" w:rsidP="008E60D8">
            <w:pPr>
              <w:jc w:val="center"/>
              <w:rPr>
                <w:sz w:val="26"/>
                <w:szCs w:val="26"/>
              </w:rPr>
            </w:pPr>
            <w:r w:rsidRPr="00E966B7">
              <w:rPr>
                <w:sz w:val="26"/>
                <w:szCs w:val="26"/>
              </w:rPr>
              <w:t>По сост</w:t>
            </w:r>
            <w:r w:rsidR="00D34523" w:rsidRPr="00E966B7">
              <w:rPr>
                <w:sz w:val="26"/>
                <w:szCs w:val="26"/>
              </w:rPr>
              <w:t>оянию</w:t>
            </w:r>
            <w:r w:rsidRPr="00E966B7">
              <w:rPr>
                <w:sz w:val="26"/>
                <w:szCs w:val="26"/>
              </w:rPr>
              <w:t xml:space="preserve"> </w:t>
            </w:r>
          </w:p>
          <w:p w:rsidR="00DF3CF0" w:rsidRPr="00E966B7" w:rsidRDefault="008C4FC2" w:rsidP="008E60D8">
            <w:pPr>
              <w:jc w:val="center"/>
              <w:rPr>
                <w:rFonts w:eastAsia="Calibri"/>
                <w:b/>
                <w:bCs/>
                <w:sz w:val="26"/>
                <w:szCs w:val="26"/>
              </w:rPr>
            </w:pPr>
            <w:r w:rsidRPr="00E966B7">
              <w:rPr>
                <w:sz w:val="26"/>
                <w:szCs w:val="26"/>
              </w:rPr>
              <w:t>н</w:t>
            </w:r>
            <w:r w:rsidR="00DF3CF0" w:rsidRPr="00E966B7">
              <w:rPr>
                <w:sz w:val="26"/>
                <w:szCs w:val="26"/>
              </w:rPr>
              <w:t>а 01.07.2013 г.</w:t>
            </w:r>
          </w:p>
        </w:tc>
      </w:tr>
      <w:tr w:rsidR="00DF3CF0" w:rsidRPr="00E966B7" w:rsidTr="008C4FC2">
        <w:tc>
          <w:tcPr>
            <w:tcW w:w="500"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spacing w:before="120" w:after="120"/>
              <w:jc w:val="center"/>
              <w:rPr>
                <w:rFonts w:eastAsia="Calibri"/>
                <w:sz w:val="28"/>
                <w:szCs w:val="28"/>
              </w:rPr>
            </w:pPr>
            <w:r w:rsidRPr="00E966B7">
              <w:rPr>
                <w:sz w:val="28"/>
                <w:szCs w:val="28"/>
              </w:rPr>
              <w:t>1.</w:t>
            </w:r>
          </w:p>
        </w:tc>
        <w:tc>
          <w:tcPr>
            <w:tcW w:w="1944"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spacing w:before="120" w:after="120"/>
              <w:rPr>
                <w:rFonts w:eastAsia="Calibri"/>
                <w:sz w:val="28"/>
                <w:szCs w:val="28"/>
              </w:rPr>
            </w:pPr>
            <w:r w:rsidRPr="00E966B7">
              <w:rPr>
                <w:sz w:val="28"/>
                <w:szCs w:val="28"/>
              </w:rPr>
              <w:t>Вынужденные переселенцы</w:t>
            </w:r>
          </w:p>
        </w:tc>
        <w:tc>
          <w:tcPr>
            <w:tcW w:w="1441" w:type="pct"/>
            <w:tcBorders>
              <w:top w:val="single" w:sz="4" w:space="0" w:color="auto"/>
              <w:left w:val="single" w:sz="4" w:space="0" w:color="auto"/>
              <w:bottom w:val="single" w:sz="4" w:space="0" w:color="auto"/>
              <w:right w:val="single" w:sz="4" w:space="0" w:color="auto"/>
            </w:tcBorders>
          </w:tcPr>
          <w:p w:rsidR="00DF3CF0" w:rsidRPr="00E966B7" w:rsidRDefault="00DF3CF0" w:rsidP="00ED61B4">
            <w:pPr>
              <w:spacing w:before="120" w:after="120"/>
              <w:jc w:val="center"/>
              <w:rPr>
                <w:rFonts w:eastAsia="Calibri"/>
                <w:b/>
                <w:bCs/>
                <w:sz w:val="28"/>
                <w:szCs w:val="28"/>
              </w:rPr>
            </w:pPr>
            <w:r w:rsidRPr="00E966B7">
              <w:rPr>
                <w:sz w:val="28"/>
                <w:szCs w:val="28"/>
              </w:rPr>
              <w:t>1</w:t>
            </w:r>
            <w:r w:rsidR="00ED61B4" w:rsidRPr="00E966B7">
              <w:rPr>
                <w:sz w:val="28"/>
                <w:szCs w:val="28"/>
              </w:rPr>
              <w:t>0</w:t>
            </w:r>
            <w:r w:rsidRPr="00E966B7">
              <w:rPr>
                <w:sz w:val="28"/>
                <w:szCs w:val="28"/>
              </w:rPr>
              <w:t xml:space="preserve"> семей</w:t>
            </w:r>
          </w:p>
        </w:tc>
        <w:tc>
          <w:tcPr>
            <w:tcW w:w="1115"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spacing w:before="120" w:after="120"/>
              <w:jc w:val="center"/>
              <w:rPr>
                <w:rFonts w:eastAsia="Calibri"/>
                <w:sz w:val="28"/>
                <w:szCs w:val="28"/>
              </w:rPr>
            </w:pPr>
            <w:r w:rsidRPr="00E966B7">
              <w:rPr>
                <w:sz w:val="28"/>
                <w:szCs w:val="28"/>
              </w:rPr>
              <w:t>11 семей</w:t>
            </w:r>
          </w:p>
        </w:tc>
      </w:tr>
    </w:tbl>
    <w:p w:rsidR="00DF3CF0" w:rsidRPr="00E966B7" w:rsidRDefault="00DF3CF0" w:rsidP="008E60D8">
      <w:pPr>
        <w:tabs>
          <w:tab w:val="left" w:pos="720"/>
        </w:tabs>
        <w:spacing w:before="120"/>
        <w:jc w:val="both"/>
        <w:rPr>
          <w:rFonts w:eastAsia="Calibri"/>
          <w:sz w:val="28"/>
          <w:szCs w:val="28"/>
        </w:rPr>
      </w:pPr>
      <w:r w:rsidRPr="00E966B7">
        <w:rPr>
          <w:sz w:val="28"/>
          <w:szCs w:val="28"/>
        </w:rPr>
        <w:t xml:space="preserve">         В 2012 г. реализовано 4 жилищных сертификата по категории «Вынужденные переселенцы» на общую сумму 9 398 400 рублей.</w:t>
      </w:r>
    </w:p>
    <w:p w:rsidR="00DF3CF0" w:rsidRPr="00E966B7" w:rsidRDefault="00DF3CF0" w:rsidP="008E60D8">
      <w:pPr>
        <w:tabs>
          <w:tab w:val="left" w:pos="720"/>
        </w:tabs>
        <w:jc w:val="both"/>
        <w:rPr>
          <w:sz w:val="28"/>
          <w:szCs w:val="28"/>
        </w:rPr>
      </w:pPr>
      <w:r w:rsidRPr="00E966B7">
        <w:rPr>
          <w:sz w:val="28"/>
          <w:szCs w:val="28"/>
        </w:rPr>
        <w:t xml:space="preserve"> </w:t>
      </w:r>
      <w:r w:rsidRPr="00E966B7">
        <w:rPr>
          <w:sz w:val="28"/>
          <w:szCs w:val="28"/>
        </w:rPr>
        <w:tab/>
        <w:t xml:space="preserve">На 01.07.2013 г. по категории «Вынужденные переселенцы» жилищные сертификаты не выделялись.  </w:t>
      </w:r>
    </w:p>
    <w:p w:rsidR="00DF3CF0" w:rsidRPr="00E966B7" w:rsidRDefault="00DF3CF0" w:rsidP="008E60D8">
      <w:pPr>
        <w:spacing w:after="120"/>
        <w:ind w:firstLine="720"/>
        <w:jc w:val="both"/>
        <w:rPr>
          <w:sz w:val="28"/>
          <w:szCs w:val="28"/>
        </w:rPr>
      </w:pPr>
      <w:r w:rsidRPr="00E966B7">
        <w:rPr>
          <w:sz w:val="28"/>
          <w:szCs w:val="28"/>
        </w:rPr>
        <w:t>3. Участие в краевой целевой программе «Обеспечение жильем молодых семей в Пермском крае на 2010-2015 годы»</w:t>
      </w:r>
    </w:p>
    <w:p w:rsidR="0014020D" w:rsidRPr="00E966B7" w:rsidRDefault="0014020D" w:rsidP="008E60D8">
      <w:pPr>
        <w:spacing w:after="12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318"/>
        <w:gridCol w:w="2001"/>
        <w:gridCol w:w="2001"/>
      </w:tblGrid>
      <w:tr w:rsidR="00DF3CF0" w:rsidRPr="00E966B7" w:rsidTr="00112172">
        <w:tc>
          <w:tcPr>
            <w:tcW w:w="817" w:type="dxa"/>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b/>
                <w:bCs/>
                <w:sz w:val="28"/>
                <w:szCs w:val="28"/>
              </w:rPr>
            </w:pPr>
            <w:r w:rsidRPr="00E966B7">
              <w:rPr>
                <w:sz w:val="28"/>
                <w:szCs w:val="28"/>
              </w:rPr>
              <w:t>№ п/п</w:t>
            </w:r>
          </w:p>
        </w:tc>
        <w:tc>
          <w:tcPr>
            <w:tcW w:w="5318" w:type="dxa"/>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Принято заявлений молодые семьи</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D34523">
            <w:pPr>
              <w:jc w:val="center"/>
              <w:rPr>
                <w:rFonts w:eastAsia="Calibri"/>
                <w:b/>
                <w:bCs/>
                <w:sz w:val="26"/>
                <w:szCs w:val="26"/>
              </w:rPr>
            </w:pPr>
            <w:r w:rsidRPr="00E966B7">
              <w:rPr>
                <w:sz w:val="26"/>
                <w:szCs w:val="26"/>
              </w:rPr>
              <w:t>По сост</w:t>
            </w:r>
            <w:r w:rsidR="00D34523" w:rsidRPr="00E966B7">
              <w:rPr>
                <w:sz w:val="26"/>
                <w:szCs w:val="26"/>
              </w:rPr>
              <w:t>оянию</w:t>
            </w:r>
            <w:r w:rsidRPr="00E966B7">
              <w:rPr>
                <w:sz w:val="26"/>
                <w:szCs w:val="26"/>
              </w:rPr>
              <w:t xml:space="preserve"> </w:t>
            </w:r>
            <w:r w:rsidR="008C4FC2" w:rsidRPr="00E966B7">
              <w:rPr>
                <w:sz w:val="26"/>
                <w:szCs w:val="26"/>
              </w:rPr>
              <w:t>н</w:t>
            </w:r>
            <w:r w:rsidRPr="00E966B7">
              <w:rPr>
                <w:sz w:val="26"/>
                <w:szCs w:val="26"/>
              </w:rPr>
              <w:t>а 31.12.2012г.</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D34523">
            <w:pPr>
              <w:jc w:val="center"/>
              <w:rPr>
                <w:rFonts w:eastAsia="Calibri"/>
                <w:b/>
                <w:bCs/>
                <w:sz w:val="26"/>
                <w:szCs w:val="26"/>
              </w:rPr>
            </w:pPr>
            <w:r w:rsidRPr="00E966B7">
              <w:rPr>
                <w:sz w:val="26"/>
                <w:szCs w:val="26"/>
              </w:rPr>
              <w:t>По сост</w:t>
            </w:r>
            <w:r w:rsidR="00D34523" w:rsidRPr="00E966B7">
              <w:rPr>
                <w:sz w:val="26"/>
                <w:szCs w:val="26"/>
              </w:rPr>
              <w:t>оянию</w:t>
            </w:r>
            <w:r w:rsidRPr="00E966B7">
              <w:rPr>
                <w:sz w:val="26"/>
                <w:szCs w:val="26"/>
              </w:rPr>
              <w:t xml:space="preserve"> </w:t>
            </w:r>
            <w:r w:rsidR="008C4FC2" w:rsidRPr="00E966B7">
              <w:rPr>
                <w:sz w:val="26"/>
                <w:szCs w:val="26"/>
              </w:rPr>
              <w:t>н</w:t>
            </w:r>
            <w:r w:rsidRPr="00E966B7">
              <w:rPr>
                <w:sz w:val="26"/>
                <w:szCs w:val="26"/>
              </w:rPr>
              <w:t>а 01.07.2013г.</w:t>
            </w:r>
          </w:p>
        </w:tc>
      </w:tr>
      <w:tr w:rsidR="00DF3CF0" w:rsidRPr="00E966B7" w:rsidTr="00112172">
        <w:tc>
          <w:tcPr>
            <w:tcW w:w="817" w:type="dxa"/>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1.</w:t>
            </w:r>
          </w:p>
        </w:tc>
        <w:tc>
          <w:tcPr>
            <w:tcW w:w="5318" w:type="dxa"/>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rPr>
                <w:rFonts w:eastAsia="Calibri"/>
                <w:sz w:val="28"/>
                <w:szCs w:val="28"/>
              </w:rPr>
            </w:pPr>
            <w:r w:rsidRPr="00E966B7">
              <w:rPr>
                <w:sz w:val="28"/>
                <w:szCs w:val="28"/>
              </w:rPr>
              <w:t>Количество молодых семей, подавших заявление на участие в Программе</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159 семей</w:t>
            </w:r>
          </w:p>
        </w:tc>
        <w:tc>
          <w:tcPr>
            <w:tcW w:w="0" w:type="auto"/>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58 семей</w:t>
            </w:r>
          </w:p>
        </w:tc>
      </w:tr>
      <w:tr w:rsidR="00DF3CF0" w:rsidRPr="00E966B7" w:rsidTr="00112172">
        <w:tc>
          <w:tcPr>
            <w:tcW w:w="817"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2.</w:t>
            </w:r>
          </w:p>
        </w:tc>
        <w:tc>
          <w:tcPr>
            <w:tcW w:w="5318"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Количество семей, признанных нуждающимися  в улучшении жилищных                    условий, на основании постановлений  АКГП</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122 семьи</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52 семьи</w:t>
            </w:r>
          </w:p>
        </w:tc>
      </w:tr>
      <w:tr w:rsidR="00DF3CF0" w:rsidRPr="00E966B7" w:rsidTr="00112172">
        <w:tc>
          <w:tcPr>
            <w:tcW w:w="817"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3.</w:t>
            </w:r>
          </w:p>
        </w:tc>
        <w:tc>
          <w:tcPr>
            <w:tcW w:w="5318"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 xml:space="preserve">Улучшили жилищные условия за счет средств бюджета КГП </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16 семей</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w:t>
            </w:r>
          </w:p>
        </w:tc>
      </w:tr>
      <w:tr w:rsidR="00DF3CF0" w:rsidRPr="00E966B7" w:rsidTr="00112172">
        <w:tc>
          <w:tcPr>
            <w:tcW w:w="817"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 xml:space="preserve">4. </w:t>
            </w:r>
          </w:p>
        </w:tc>
        <w:tc>
          <w:tcPr>
            <w:tcW w:w="5318"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Выделено средств из бюджета АКГП</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1 686 525 руб.</w:t>
            </w:r>
          </w:p>
        </w:tc>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250 000 руб.</w:t>
            </w:r>
          </w:p>
        </w:tc>
      </w:tr>
    </w:tbl>
    <w:p w:rsidR="00DF3CF0" w:rsidRPr="00E966B7" w:rsidRDefault="00DF3CF0" w:rsidP="008E60D8">
      <w:pPr>
        <w:spacing w:before="120" w:after="120"/>
        <w:ind w:firstLine="709"/>
        <w:jc w:val="both"/>
        <w:rPr>
          <w:rFonts w:eastAsia="Calibri"/>
          <w:sz w:val="28"/>
          <w:szCs w:val="28"/>
        </w:rPr>
      </w:pPr>
      <w:r w:rsidRPr="00E966B7">
        <w:rPr>
          <w:sz w:val="28"/>
          <w:szCs w:val="28"/>
        </w:rPr>
        <w:t>4. Реализация жилищных сертификатов из средств краевого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5359"/>
        <w:gridCol w:w="1984"/>
        <w:gridCol w:w="1949"/>
      </w:tblGrid>
      <w:tr w:rsidR="00D34523" w:rsidRPr="00E966B7" w:rsidTr="00112172">
        <w:tc>
          <w:tcPr>
            <w:tcW w:w="0" w:type="auto"/>
            <w:tcBorders>
              <w:top w:val="single" w:sz="4" w:space="0" w:color="auto"/>
              <w:left w:val="single" w:sz="4" w:space="0" w:color="auto"/>
              <w:bottom w:val="single" w:sz="4" w:space="0" w:color="auto"/>
              <w:right w:val="single" w:sz="4" w:space="0" w:color="auto"/>
            </w:tcBorders>
            <w:vAlign w:val="center"/>
          </w:tcPr>
          <w:p w:rsidR="00D34523" w:rsidRPr="00E966B7" w:rsidRDefault="00D34523" w:rsidP="008E60D8">
            <w:pPr>
              <w:jc w:val="center"/>
              <w:rPr>
                <w:rFonts w:eastAsia="Calibri"/>
                <w:b/>
                <w:bCs/>
                <w:sz w:val="28"/>
                <w:szCs w:val="28"/>
              </w:rPr>
            </w:pPr>
            <w:r w:rsidRPr="00E966B7">
              <w:rPr>
                <w:sz w:val="28"/>
                <w:szCs w:val="28"/>
              </w:rPr>
              <w:t>№ п/п</w:t>
            </w:r>
          </w:p>
        </w:tc>
        <w:tc>
          <w:tcPr>
            <w:tcW w:w="5359" w:type="dxa"/>
            <w:tcBorders>
              <w:top w:val="single" w:sz="4" w:space="0" w:color="auto"/>
              <w:left w:val="single" w:sz="4" w:space="0" w:color="auto"/>
              <w:bottom w:val="single" w:sz="4" w:space="0" w:color="auto"/>
              <w:right w:val="single" w:sz="4" w:space="0" w:color="auto"/>
            </w:tcBorders>
            <w:vAlign w:val="center"/>
          </w:tcPr>
          <w:p w:rsidR="00D34523" w:rsidRPr="00E966B7" w:rsidRDefault="00D34523" w:rsidP="008E60D8">
            <w:pPr>
              <w:jc w:val="center"/>
              <w:rPr>
                <w:rFonts w:eastAsia="Calibri"/>
                <w:sz w:val="28"/>
                <w:szCs w:val="28"/>
              </w:rPr>
            </w:pPr>
            <w:r w:rsidRPr="00E966B7">
              <w:rPr>
                <w:sz w:val="28"/>
                <w:szCs w:val="28"/>
              </w:rPr>
              <w:t>Категории граждан</w:t>
            </w:r>
          </w:p>
        </w:tc>
        <w:tc>
          <w:tcPr>
            <w:tcW w:w="1984" w:type="dxa"/>
            <w:tcBorders>
              <w:top w:val="single" w:sz="4" w:space="0" w:color="auto"/>
              <w:left w:val="single" w:sz="4" w:space="0" w:color="auto"/>
              <w:bottom w:val="single" w:sz="4" w:space="0" w:color="auto"/>
              <w:right w:val="single" w:sz="4" w:space="0" w:color="auto"/>
            </w:tcBorders>
            <w:vAlign w:val="center"/>
          </w:tcPr>
          <w:p w:rsidR="00D34523" w:rsidRPr="00E966B7" w:rsidRDefault="00D34523" w:rsidP="00B251E7">
            <w:pPr>
              <w:jc w:val="center"/>
              <w:rPr>
                <w:rFonts w:eastAsia="Calibri"/>
                <w:b/>
                <w:bCs/>
                <w:sz w:val="26"/>
                <w:szCs w:val="26"/>
              </w:rPr>
            </w:pPr>
            <w:r w:rsidRPr="00E966B7">
              <w:rPr>
                <w:sz w:val="26"/>
                <w:szCs w:val="26"/>
              </w:rPr>
              <w:t>По состоянию на 31.12.2012г.</w:t>
            </w:r>
          </w:p>
        </w:tc>
        <w:tc>
          <w:tcPr>
            <w:tcW w:w="1949" w:type="dxa"/>
            <w:tcBorders>
              <w:top w:val="single" w:sz="4" w:space="0" w:color="auto"/>
              <w:left w:val="single" w:sz="4" w:space="0" w:color="auto"/>
              <w:bottom w:val="single" w:sz="4" w:space="0" w:color="auto"/>
              <w:right w:val="single" w:sz="4" w:space="0" w:color="auto"/>
            </w:tcBorders>
            <w:vAlign w:val="center"/>
          </w:tcPr>
          <w:p w:rsidR="00D34523" w:rsidRPr="00E966B7" w:rsidRDefault="00D34523" w:rsidP="00B251E7">
            <w:pPr>
              <w:jc w:val="center"/>
              <w:rPr>
                <w:rFonts w:eastAsia="Calibri"/>
                <w:b/>
                <w:bCs/>
                <w:sz w:val="26"/>
                <w:szCs w:val="26"/>
              </w:rPr>
            </w:pPr>
            <w:r w:rsidRPr="00E966B7">
              <w:rPr>
                <w:sz w:val="26"/>
                <w:szCs w:val="26"/>
              </w:rPr>
              <w:t>По состоянию на 01.07.2013г.</w:t>
            </w:r>
          </w:p>
        </w:tc>
      </w:tr>
      <w:tr w:rsidR="00DF3CF0" w:rsidRPr="00E966B7" w:rsidTr="00112172">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w:t>
            </w:r>
          </w:p>
        </w:tc>
        <w:tc>
          <w:tcPr>
            <w:tcW w:w="535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Ветераны ВОВ</w:t>
            </w:r>
          </w:p>
        </w:tc>
        <w:tc>
          <w:tcPr>
            <w:tcW w:w="1984"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7 чел.</w:t>
            </w:r>
          </w:p>
        </w:tc>
        <w:tc>
          <w:tcPr>
            <w:tcW w:w="194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b/>
                <w:bCs/>
                <w:sz w:val="28"/>
                <w:szCs w:val="28"/>
              </w:rPr>
            </w:pPr>
            <w:r w:rsidRPr="00E966B7">
              <w:rPr>
                <w:b/>
                <w:bCs/>
                <w:sz w:val="28"/>
                <w:szCs w:val="28"/>
              </w:rPr>
              <w:t>-</w:t>
            </w:r>
          </w:p>
        </w:tc>
      </w:tr>
      <w:tr w:rsidR="00DF3CF0" w:rsidRPr="00E966B7" w:rsidTr="00112172">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2.</w:t>
            </w:r>
          </w:p>
        </w:tc>
        <w:tc>
          <w:tcPr>
            <w:tcW w:w="535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Ветераны боевых действий</w:t>
            </w:r>
          </w:p>
        </w:tc>
        <w:tc>
          <w:tcPr>
            <w:tcW w:w="1984"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 чел.</w:t>
            </w:r>
          </w:p>
        </w:tc>
        <w:tc>
          <w:tcPr>
            <w:tcW w:w="194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w:t>
            </w:r>
          </w:p>
        </w:tc>
      </w:tr>
      <w:tr w:rsidR="00DF3CF0" w:rsidRPr="00E966B7" w:rsidTr="00112172">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3.</w:t>
            </w:r>
          </w:p>
        </w:tc>
        <w:tc>
          <w:tcPr>
            <w:tcW w:w="535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Инвалиды и семьи, имеющие детей-инвалидов</w:t>
            </w:r>
          </w:p>
        </w:tc>
        <w:tc>
          <w:tcPr>
            <w:tcW w:w="1984"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 чел.</w:t>
            </w:r>
          </w:p>
        </w:tc>
        <w:tc>
          <w:tcPr>
            <w:tcW w:w="194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w:t>
            </w:r>
          </w:p>
        </w:tc>
      </w:tr>
      <w:tr w:rsidR="00DF3CF0" w:rsidRPr="00E966B7" w:rsidTr="00112172">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4.</w:t>
            </w:r>
          </w:p>
        </w:tc>
        <w:tc>
          <w:tcPr>
            <w:tcW w:w="535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Репрессированные</w:t>
            </w:r>
          </w:p>
        </w:tc>
        <w:tc>
          <w:tcPr>
            <w:tcW w:w="1984"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 xml:space="preserve">1 чел. </w:t>
            </w:r>
          </w:p>
        </w:tc>
        <w:tc>
          <w:tcPr>
            <w:tcW w:w="194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w:t>
            </w:r>
          </w:p>
        </w:tc>
      </w:tr>
      <w:tr w:rsidR="00DF3CF0" w:rsidRPr="00E966B7" w:rsidTr="00112172">
        <w:tc>
          <w:tcPr>
            <w:tcW w:w="0" w:type="auto"/>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5.</w:t>
            </w:r>
          </w:p>
        </w:tc>
        <w:tc>
          <w:tcPr>
            <w:tcW w:w="535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rPr>
                <w:rFonts w:eastAsia="Calibri"/>
                <w:sz w:val="28"/>
                <w:szCs w:val="28"/>
              </w:rPr>
            </w:pPr>
            <w:r w:rsidRPr="00E966B7">
              <w:rPr>
                <w:sz w:val="28"/>
                <w:szCs w:val="28"/>
              </w:rPr>
              <w:t>Общая сумма (руб.)</w:t>
            </w:r>
          </w:p>
        </w:tc>
        <w:tc>
          <w:tcPr>
            <w:tcW w:w="1984"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9 729 196</w:t>
            </w:r>
          </w:p>
        </w:tc>
        <w:tc>
          <w:tcPr>
            <w:tcW w:w="1949" w:type="dxa"/>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1 166 400</w:t>
            </w:r>
          </w:p>
        </w:tc>
      </w:tr>
    </w:tbl>
    <w:p w:rsidR="00DF3CF0" w:rsidRPr="00E966B7" w:rsidRDefault="00DF3CF0" w:rsidP="008E60D8">
      <w:pPr>
        <w:spacing w:before="120"/>
        <w:ind w:firstLine="709"/>
        <w:jc w:val="both"/>
        <w:rPr>
          <w:rFonts w:eastAsia="Calibri"/>
          <w:sz w:val="28"/>
          <w:szCs w:val="28"/>
        </w:rPr>
      </w:pPr>
      <w:r w:rsidRPr="00E966B7">
        <w:rPr>
          <w:sz w:val="28"/>
          <w:szCs w:val="28"/>
        </w:rPr>
        <w:t xml:space="preserve">По состоянию на 31.12.2012 г. реализовано 14 жилищных сертификатов  из пяти категорий граждан на общую сумму 19 127 596 рублей. По состоянию на 01.07.2013 году реализовано 2 жилищных сертификата на сумму 1 166 400 руб. </w:t>
      </w:r>
    </w:p>
    <w:p w:rsidR="00DF3CF0" w:rsidRPr="00E966B7" w:rsidRDefault="00DF3CF0" w:rsidP="008E60D8">
      <w:pPr>
        <w:tabs>
          <w:tab w:val="left" w:pos="720"/>
        </w:tabs>
        <w:ind w:firstLine="720"/>
        <w:rPr>
          <w:sz w:val="28"/>
          <w:szCs w:val="28"/>
        </w:rPr>
      </w:pPr>
      <w:r w:rsidRPr="00E966B7">
        <w:rPr>
          <w:sz w:val="28"/>
          <w:szCs w:val="28"/>
        </w:rPr>
        <w:t>5. Социальная поддержка населения.</w:t>
      </w:r>
    </w:p>
    <w:p w:rsidR="00DF3CF0" w:rsidRPr="00E966B7" w:rsidRDefault="00DF3CF0" w:rsidP="008E60D8">
      <w:pPr>
        <w:tabs>
          <w:tab w:val="left" w:pos="720"/>
        </w:tabs>
        <w:ind w:firstLine="720"/>
        <w:jc w:val="both"/>
        <w:rPr>
          <w:sz w:val="28"/>
          <w:szCs w:val="28"/>
        </w:rPr>
      </w:pPr>
      <w:r w:rsidRPr="00E966B7">
        <w:rPr>
          <w:sz w:val="28"/>
          <w:szCs w:val="28"/>
        </w:rPr>
        <w:t>Отделом по социальным вопросам продолжается работа по социальной поддержке населения:  разработка и реализация направлений и приоритетов социальной защиты семьи, женщин, детей, ветеранов, инвалидов и других категорий населения, находящихся в трудной жизненной ситуации.</w:t>
      </w:r>
    </w:p>
    <w:p w:rsidR="00DF3CF0" w:rsidRPr="00E966B7" w:rsidRDefault="00DF3CF0" w:rsidP="008E60D8">
      <w:pPr>
        <w:tabs>
          <w:tab w:val="left" w:pos="720"/>
        </w:tabs>
        <w:jc w:val="right"/>
        <w:rPr>
          <w:sz w:val="28"/>
          <w:szCs w:val="28"/>
        </w:rPr>
      </w:pPr>
      <w:r w:rsidRPr="00E966B7">
        <w:rPr>
          <w:sz w:val="28"/>
          <w:szCs w:val="28"/>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988"/>
        <w:gridCol w:w="1701"/>
        <w:gridCol w:w="1478"/>
        <w:gridCol w:w="1782"/>
        <w:gridCol w:w="1523"/>
      </w:tblGrid>
      <w:tr w:rsidR="00DF3CF0" w:rsidRPr="00E966B7" w:rsidTr="00112172">
        <w:tc>
          <w:tcPr>
            <w:tcW w:w="328"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 п/п</w:t>
            </w:r>
          </w:p>
        </w:tc>
        <w:tc>
          <w:tcPr>
            <w:tcW w:w="1474"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Мероприятия</w:t>
            </w:r>
          </w:p>
        </w:tc>
        <w:tc>
          <w:tcPr>
            <w:tcW w:w="839"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По сост. на 31.12.2012г.</w:t>
            </w:r>
          </w:p>
        </w:tc>
        <w:tc>
          <w:tcPr>
            <w:tcW w:w="729"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Кол-во человек</w:t>
            </w:r>
          </w:p>
        </w:tc>
        <w:tc>
          <w:tcPr>
            <w:tcW w:w="879"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По сост. на 01.07.2013г.</w:t>
            </w:r>
          </w:p>
        </w:tc>
        <w:tc>
          <w:tcPr>
            <w:tcW w:w="752" w:type="pct"/>
            <w:tcBorders>
              <w:top w:val="single" w:sz="4" w:space="0" w:color="auto"/>
              <w:left w:val="single" w:sz="4" w:space="0" w:color="auto"/>
              <w:bottom w:val="single" w:sz="4" w:space="0" w:color="auto"/>
              <w:right w:val="single" w:sz="4" w:space="0" w:color="auto"/>
            </w:tcBorders>
            <w:vAlign w:val="center"/>
          </w:tcPr>
          <w:p w:rsidR="00DF3CF0" w:rsidRPr="00E966B7" w:rsidRDefault="00DF3CF0" w:rsidP="008E60D8">
            <w:pPr>
              <w:jc w:val="center"/>
              <w:rPr>
                <w:rFonts w:eastAsia="Calibri"/>
                <w:sz w:val="28"/>
                <w:szCs w:val="28"/>
              </w:rPr>
            </w:pPr>
            <w:r w:rsidRPr="00E966B7">
              <w:rPr>
                <w:sz w:val="28"/>
                <w:szCs w:val="28"/>
              </w:rPr>
              <w:t>Кол-во человек</w:t>
            </w:r>
          </w:p>
        </w:tc>
      </w:tr>
      <w:tr w:rsidR="00DF3CF0" w:rsidRPr="00E966B7" w:rsidTr="00112172">
        <w:tc>
          <w:tcPr>
            <w:tcW w:w="328"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both"/>
              <w:rPr>
                <w:rFonts w:eastAsia="Calibri"/>
                <w:sz w:val="28"/>
                <w:szCs w:val="28"/>
              </w:rPr>
            </w:pPr>
            <w:r w:rsidRPr="00E966B7">
              <w:rPr>
                <w:sz w:val="28"/>
                <w:szCs w:val="28"/>
              </w:rPr>
              <w:t>1.</w:t>
            </w:r>
          </w:p>
        </w:tc>
        <w:tc>
          <w:tcPr>
            <w:tcW w:w="1474"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ind w:right="-112"/>
              <w:jc w:val="both"/>
              <w:rPr>
                <w:rFonts w:eastAsia="Calibri"/>
                <w:sz w:val="28"/>
                <w:szCs w:val="28"/>
              </w:rPr>
            </w:pPr>
            <w:r w:rsidRPr="00E966B7">
              <w:rPr>
                <w:sz w:val="28"/>
                <w:szCs w:val="28"/>
              </w:rPr>
              <w:t>Единовременные выплаты погорельцам</w:t>
            </w:r>
          </w:p>
        </w:tc>
        <w:tc>
          <w:tcPr>
            <w:tcW w:w="83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45 000 руб.</w:t>
            </w:r>
          </w:p>
        </w:tc>
        <w:tc>
          <w:tcPr>
            <w:tcW w:w="72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9 чел.</w:t>
            </w:r>
          </w:p>
        </w:tc>
        <w:tc>
          <w:tcPr>
            <w:tcW w:w="87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30 000 руб.</w:t>
            </w:r>
          </w:p>
        </w:tc>
        <w:tc>
          <w:tcPr>
            <w:tcW w:w="752"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6 чел.</w:t>
            </w:r>
          </w:p>
        </w:tc>
      </w:tr>
      <w:tr w:rsidR="00DF3CF0" w:rsidRPr="00E966B7" w:rsidTr="00112172">
        <w:tc>
          <w:tcPr>
            <w:tcW w:w="328"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both"/>
              <w:rPr>
                <w:rFonts w:eastAsia="Calibri"/>
                <w:sz w:val="28"/>
                <w:szCs w:val="28"/>
              </w:rPr>
            </w:pPr>
            <w:r w:rsidRPr="00E966B7">
              <w:rPr>
                <w:sz w:val="28"/>
                <w:szCs w:val="28"/>
              </w:rPr>
              <w:t>2.</w:t>
            </w:r>
          </w:p>
        </w:tc>
        <w:tc>
          <w:tcPr>
            <w:tcW w:w="1474"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both"/>
              <w:rPr>
                <w:rFonts w:eastAsia="Calibri"/>
                <w:sz w:val="28"/>
                <w:szCs w:val="28"/>
              </w:rPr>
            </w:pPr>
            <w:r w:rsidRPr="00E966B7">
              <w:rPr>
                <w:sz w:val="28"/>
                <w:szCs w:val="28"/>
              </w:rPr>
              <w:t>Услуги бани</w:t>
            </w:r>
          </w:p>
        </w:tc>
        <w:tc>
          <w:tcPr>
            <w:tcW w:w="83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20 000 руб.</w:t>
            </w:r>
          </w:p>
        </w:tc>
        <w:tc>
          <w:tcPr>
            <w:tcW w:w="72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141 чел.</w:t>
            </w:r>
          </w:p>
        </w:tc>
        <w:tc>
          <w:tcPr>
            <w:tcW w:w="87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 xml:space="preserve">13 420 руб. </w:t>
            </w:r>
          </w:p>
        </w:tc>
        <w:tc>
          <w:tcPr>
            <w:tcW w:w="752"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94 чел.</w:t>
            </w:r>
          </w:p>
        </w:tc>
      </w:tr>
      <w:tr w:rsidR="00DF3CF0" w:rsidRPr="00E966B7" w:rsidTr="00112172">
        <w:tc>
          <w:tcPr>
            <w:tcW w:w="328"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both"/>
              <w:rPr>
                <w:rFonts w:eastAsia="Calibri"/>
                <w:sz w:val="28"/>
                <w:szCs w:val="28"/>
              </w:rPr>
            </w:pPr>
            <w:r w:rsidRPr="00E966B7">
              <w:rPr>
                <w:sz w:val="28"/>
                <w:szCs w:val="28"/>
              </w:rPr>
              <w:t>3.</w:t>
            </w:r>
          </w:p>
        </w:tc>
        <w:tc>
          <w:tcPr>
            <w:tcW w:w="1474"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both"/>
              <w:rPr>
                <w:rFonts w:eastAsia="Calibri"/>
                <w:sz w:val="28"/>
                <w:szCs w:val="28"/>
              </w:rPr>
            </w:pPr>
            <w:r w:rsidRPr="00E966B7">
              <w:rPr>
                <w:sz w:val="28"/>
                <w:szCs w:val="28"/>
              </w:rPr>
              <w:t>Единовременная материальная помощь</w:t>
            </w:r>
          </w:p>
        </w:tc>
        <w:tc>
          <w:tcPr>
            <w:tcW w:w="83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60 000 руб.</w:t>
            </w:r>
          </w:p>
        </w:tc>
        <w:tc>
          <w:tcPr>
            <w:tcW w:w="72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15 чел.</w:t>
            </w:r>
          </w:p>
        </w:tc>
        <w:tc>
          <w:tcPr>
            <w:tcW w:w="879"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35 000 руб.</w:t>
            </w:r>
          </w:p>
          <w:p w:rsidR="00DF3CF0" w:rsidRPr="00E966B7" w:rsidRDefault="00DF3CF0" w:rsidP="008E60D8">
            <w:pPr>
              <w:jc w:val="center"/>
              <w:rPr>
                <w:rFonts w:eastAsia="Calibri"/>
                <w:sz w:val="28"/>
                <w:szCs w:val="28"/>
              </w:rPr>
            </w:pPr>
          </w:p>
        </w:tc>
        <w:tc>
          <w:tcPr>
            <w:tcW w:w="752" w:type="pct"/>
            <w:tcBorders>
              <w:top w:val="single" w:sz="4" w:space="0" w:color="auto"/>
              <w:left w:val="single" w:sz="4" w:space="0" w:color="auto"/>
              <w:bottom w:val="single" w:sz="4" w:space="0" w:color="auto"/>
              <w:right w:val="single" w:sz="4" w:space="0" w:color="auto"/>
            </w:tcBorders>
          </w:tcPr>
          <w:p w:rsidR="00DF3CF0" w:rsidRPr="00E966B7" w:rsidRDefault="00DF3CF0" w:rsidP="008E60D8">
            <w:pPr>
              <w:jc w:val="center"/>
              <w:rPr>
                <w:rFonts w:eastAsia="Calibri"/>
                <w:sz w:val="28"/>
                <w:szCs w:val="28"/>
              </w:rPr>
            </w:pPr>
            <w:r w:rsidRPr="00E966B7">
              <w:rPr>
                <w:sz w:val="28"/>
                <w:szCs w:val="28"/>
              </w:rPr>
              <w:t>7 чел.</w:t>
            </w:r>
          </w:p>
        </w:tc>
      </w:tr>
    </w:tbl>
    <w:p w:rsidR="00DF3CF0" w:rsidRPr="00E966B7" w:rsidRDefault="00DF3CF0" w:rsidP="008E60D8">
      <w:pPr>
        <w:pStyle w:val="ConsPlusNormal"/>
        <w:widowControl/>
        <w:spacing w:before="120"/>
        <w:jc w:val="both"/>
        <w:rPr>
          <w:rFonts w:ascii="Times New Roman" w:eastAsia="Calibri" w:hAnsi="Times New Roman" w:cs="Times New Roman"/>
          <w:sz w:val="28"/>
          <w:szCs w:val="28"/>
        </w:rPr>
      </w:pPr>
      <w:r w:rsidRPr="00E966B7">
        <w:rPr>
          <w:rFonts w:ascii="Times New Roman" w:hAnsi="Times New Roman" w:cs="Times New Roman"/>
          <w:sz w:val="28"/>
          <w:szCs w:val="28"/>
        </w:rPr>
        <w:t xml:space="preserve">За период с 01.01.2013 г.  по 01.07.2013 г. выплачено 35 000 рублей, что составляет 31,5 % от заложенной в бюджете суммы на выплату материальной помощи на 2013 г. – 111 000 руб. Единовременная материальная помощь за 2012 год оказана 15 гражданам, попавшим в трудную жизненную ситуацию. </w:t>
      </w:r>
    </w:p>
    <w:p w:rsidR="00DF3CF0" w:rsidRPr="00E966B7" w:rsidRDefault="00DF3CF0" w:rsidP="008E60D8">
      <w:pPr>
        <w:pStyle w:val="ConsPlusNormal"/>
        <w:widowControl/>
        <w:tabs>
          <w:tab w:val="left" w:pos="720"/>
        </w:tabs>
        <w:rPr>
          <w:rFonts w:ascii="Times New Roman" w:hAnsi="Times New Roman" w:cs="Times New Roman"/>
          <w:sz w:val="28"/>
          <w:szCs w:val="28"/>
        </w:rPr>
      </w:pPr>
      <w:r w:rsidRPr="00E966B7">
        <w:rPr>
          <w:rFonts w:ascii="Times New Roman" w:hAnsi="Times New Roman" w:cs="Times New Roman"/>
          <w:sz w:val="28"/>
          <w:szCs w:val="28"/>
        </w:rPr>
        <w:t xml:space="preserve">6. Обеспечение жильем ветеранов ВОВ. </w:t>
      </w:r>
    </w:p>
    <w:p w:rsidR="00DF3CF0" w:rsidRPr="00E966B7" w:rsidRDefault="00DF3CF0" w:rsidP="008E60D8">
      <w:pPr>
        <w:pStyle w:val="ConsPlusNormal"/>
        <w:widowControl/>
        <w:jc w:val="both"/>
        <w:rPr>
          <w:rFonts w:ascii="Times New Roman" w:hAnsi="Times New Roman" w:cs="Times New Roman"/>
          <w:sz w:val="28"/>
          <w:szCs w:val="28"/>
        </w:rPr>
      </w:pPr>
      <w:r w:rsidRPr="00E966B7">
        <w:rPr>
          <w:rFonts w:ascii="Times New Roman" w:hAnsi="Times New Roman" w:cs="Times New Roman"/>
          <w:sz w:val="28"/>
          <w:szCs w:val="28"/>
        </w:rPr>
        <w:t>Отдел по социальным вопросам принимает заявления и осуществляет постановку на учет в качестве нуждающихся в улучшении жилищных условий ветеранов Великой Отечественной войны</w:t>
      </w:r>
      <w:r w:rsidR="0014020D" w:rsidRPr="00E966B7">
        <w:rPr>
          <w:rFonts w:ascii="Times New Roman" w:hAnsi="Times New Roman" w:cs="Times New Roman"/>
          <w:sz w:val="28"/>
          <w:szCs w:val="28"/>
        </w:rPr>
        <w:t xml:space="preserve"> за счёт средств Федерального бюджета</w:t>
      </w:r>
      <w:r w:rsidRPr="00E966B7">
        <w:rPr>
          <w:rFonts w:ascii="Times New Roman" w:hAnsi="Times New Roman" w:cs="Times New Roman"/>
          <w:sz w:val="28"/>
          <w:szCs w:val="28"/>
        </w:rPr>
        <w:t xml:space="preserve">. </w:t>
      </w:r>
    </w:p>
    <w:p w:rsidR="00F1440D" w:rsidRPr="00E966B7" w:rsidRDefault="00DF3CF0" w:rsidP="00F1440D">
      <w:pPr>
        <w:pStyle w:val="ConsPlusNormal"/>
        <w:widowControl/>
        <w:ind w:firstLine="709"/>
        <w:jc w:val="both"/>
        <w:rPr>
          <w:rFonts w:ascii="Times New Roman" w:hAnsi="Times New Roman" w:cs="Times New Roman"/>
          <w:sz w:val="28"/>
          <w:szCs w:val="28"/>
        </w:rPr>
      </w:pPr>
      <w:r w:rsidRPr="00E966B7">
        <w:rPr>
          <w:rFonts w:ascii="Times New Roman" w:hAnsi="Times New Roman" w:cs="Times New Roman"/>
          <w:sz w:val="28"/>
          <w:szCs w:val="28"/>
        </w:rPr>
        <w:t>По состоянию на 01.07.2013 г. обратилось 4 ветерана Великой Отечественной войны. Принято на учет – 4 ветерана ВОВ.</w:t>
      </w:r>
    </w:p>
    <w:p w:rsidR="00F1440D" w:rsidRPr="00E966B7" w:rsidRDefault="00F1440D" w:rsidP="00F1440D">
      <w:pPr>
        <w:ind w:firstLine="709"/>
        <w:jc w:val="both"/>
        <w:rPr>
          <w:sz w:val="28"/>
          <w:szCs w:val="28"/>
        </w:rPr>
      </w:pPr>
      <w:r w:rsidRPr="00E966B7">
        <w:rPr>
          <w:sz w:val="28"/>
          <w:szCs w:val="28"/>
        </w:rPr>
        <w:t xml:space="preserve">7. </w:t>
      </w:r>
      <w:r w:rsidR="00DF3CF0" w:rsidRPr="00E966B7">
        <w:rPr>
          <w:sz w:val="28"/>
          <w:szCs w:val="28"/>
        </w:rPr>
        <w:t xml:space="preserve"> </w:t>
      </w:r>
      <w:r w:rsidRPr="00E966B7">
        <w:rPr>
          <w:sz w:val="28"/>
          <w:szCs w:val="28"/>
        </w:rPr>
        <w:t>Переселение граждан из ветхого аварийного жилья.</w:t>
      </w:r>
    </w:p>
    <w:p w:rsidR="00432AC8" w:rsidRPr="00E966B7" w:rsidRDefault="00432AC8" w:rsidP="00F1440D">
      <w:pPr>
        <w:ind w:firstLine="709"/>
        <w:jc w:val="both"/>
        <w:rPr>
          <w:sz w:val="28"/>
          <w:szCs w:val="28"/>
        </w:rPr>
      </w:pPr>
      <w:r w:rsidRPr="00E966B7">
        <w:rPr>
          <w:sz w:val="28"/>
          <w:szCs w:val="28"/>
        </w:rPr>
        <w:t xml:space="preserve">Краснокамское городское поселение успешно реализует на своей территории  </w:t>
      </w:r>
      <w:r w:rsidR="004940C0" w:rsidRPr="00E966B7">
        <w:rPr>
          <w:sz w:val="28"/>
          <w:szCs w:val="28"/>
        </w:rPr>
        <w:t xml:space="preserve">адресные муниципальные </w:t>
      </w:r>
      <w:r w:rsidRPr="00E966B7">
        <w:rPr>
          <w:sz w:val="28"/>
          <w:szCs w:val="28"/>
        </w:rPr>
        <w:t xml:space="preserve">программы переселения граждан из ветхого аварийного жилья. </w:t>
      </w:r>
    </w:p>
    <w:p w:rsidR="004940C0" w:rsidRPr="00E966B7" w:rsidRDefault="00E442B1" w:rsidP="00F1440D">
      <w:pPr>
        <w:ind w:firstLine="709"/>
        <w:jc w:val="both"/>
        <w:rPr>
          <w:sz w:val="28"/>
          <w:szCs w:val="28"/>
        </w:rPr>
      </w:pPr>
      <w:r w:rsidRPr="00E966B7">
        <w:rPr>
          <w:sz w:val="28"/>
          <w:szCs w:val="28"/>
        </w:rPr>
        <w:t>В 2012 году расселены аварийные многоквартирные дома по ул.  К. Маркса, 49 и ул. Пушкина, 5</w:t>
      </w:r>
      <w:r w:rsidR="004940C0" w:rsidRPr="00E966B7">
        <w:rPr>
          <w:sz w:val="28"/>
          <w:szCs w:val="28"/>
        </w:rPr>
        <w:t>, численностью жителей 93 человека</w:t>
      </w:r>
      <w:r w:rsidRPr="00E966B7">
        <w:rPr>
          <w:sz w:val="28"/>
          <w:szCs w:val="28"/>
        </w:rPr>
        <w:t xml:space="preserve">. Общая площадь жилых помещений составила 903,6 кв. м. </w:t>
      </w:r>
    </w:p>
    <w:p w:rsidR="004940C0" w:rsidRPr="00E966B7" w:rsidRDefault="00F1440D" w:rsidP="00F1440D">
      <w:pPr>
        <w:ind w:firstLine="709"/>
        <w:jc w:val="both"/>
        <w:rPr>
          <w:sz w:val="28"/>
          <w:szCs w:val="28"/>
        </w:rPr>
      </w:pPr>
      <w:r w:rsidRPr="00E966B7">
        <w:rPr>
          <w:sz w:val="28"/>
          <w:szCs w:val="28"/>
        </w:rPr>
        <w:t xml:space="preserve">В 2013 году </w:t>
      </w:r>
      <w:r w:rsidR="004940C0" w:rsidRPr="00E966B7">
        <w:rPr>
          <w:sz w:val="28"/>
          <w:szCs w:val="28"/>
        </w:rPr>
        <w:t>р</w:t>
      </w:r>
      <w:r w:rsidRPr="00E966B7">
        <w:rPr>
          <w:sz w:val="28"/>
          <w:szCs w:val="28"/>
        </w:rPr>
        <w:t>асселен</w:t>
      </w:r>
      <w:r w:rsidR="004940C0" w:rsidRPr="00E966B7">
        <w:rPr>
          <w:sz w:val="28"/>
          <w:szCs w:val="28"/>
        </w:rPr>
        <w:t>ы</w:t>
      </w:r>
      <w:r w:rsidRPr="00E966B7">
        <w:rPr>
          <w:sz w:val="28"/>
          <w:szCs w:val="28"/>
        </w:rPr>
        <w:t xml:space="preserve"> </w:t>
      </w:r>
      <w:r w:rsidR="004940C0" w:rsidRPr="00E966B7">
        <w:rPr>
          <w:sz w:val="28"/>
          <w:szCs w:val="28"/>
        </w:rPr>
        <w:t xml:space="preserve">аварийные </w:t>
      </w:r>
      <w:r w:rsidRPr="00E966B7">
        <w:rPr>
          <w:sz w:val="28"/>
          <w:szCs w:val="28"/>
        </w:rPr>
        <w:t>многоквартирны</w:t>
      </w:r>
      <w:r w:rsidR="004940C0" w:rsidRPr="00E966B7">
        <w:rPr>
          <w:sz w:val="28"/>
          <w:szCs w:val="28"/>
        </w:rPr>
        <w:t>е</w:t>
      </w:r>
      <w:r w:rsidRPr="00E966B7">
        <w:rPr>
          <w:sz w:val="28"/>
          <w:szCs w:val="28"/>
        </w:rPr>
        <w:t xml:space="preserve"> дом</w:t>
      </w:r>
      <w:r w:rsidR="004940C0" w:rsidRPr="00E966B7">
        <w:rPr>
          <w:sz w:val="28"/>
          <w:szCs w:val="28"/>
        </w:rPr>
        <w:t>а</w:t>
      </w:r>
      <w:r w:rsidRPr="00E966B7">
        <w:rPr>
          <w:sz w:val="28"/>
          <w:szCs w:val="28"/>
        </w:rPr>
        <w:t xml:space="preserve"> по </w:t>
      </w:r>
      <w:r w:rsidR="004940C0" w:rsidRPr="00E966B7">
        <w:rPr>
          <w:sz w:val="28"/>
          <w:szCs w:val="28"/>
        </w:rPr>
        <w:t>следующим адресам</w:t>
      </w:r>
      <w:r w:rsidRPr="00E966B7">
        <w:rPr>
          <w:sz w:val="28"/>
          <w:szCs w:val="28"/>
        </w:rPr>
        <w:t>:</w:t>
      </w:r>
    </w:p>
    <w:p w:rsidR="00432AC8" w:rsidRPr="00E966B7" w:rsidRDefault="004940C0" w:rsidP="00F1440D">
      <w:pPr>
        <w:ind w:firstLine="709"/>
        <w:jc w:val="both"/>
        <w:rPr>
          <w:sz w:val="28"/>
          <w:szCs w:val="28"/>
        </w:rPr>
      </w:pPr>
      <w:r w:rsidRPr="00E966B7">
        <w:rPr>
          <w:sz w:val="28"/>
          <w:szCs w:val="28"/>
        </w:rPr>
        <w:t>- ул. Чапаева, 30, общей площадью жилых помещений 449,3 кв. м., численностью жителей 35 человек;</w:t>
      </w:r>
      <w:r w:rsidR="00F1440D" w:rsidRPr="00E966B7">
        <w:rPr>
          <w:sz w:val="28"/>
          <w:szCs w:val="28"/>
        </w:rPr>
        <w:t xml:space="preserve"> </w:t>
      </w:r>
    </w:p>
    <w:p w:rsidR="00432AC8" w:rsidRPr="00E966B7" w:rsidRDefault="00432AC8" w:rsidP="00F1440D">
      <w:pPr>
        <w:ind w:firstLine="709"/>
        <w:jc w:val="both"/>
        <w:rPr>
          <w:sz w:val="28"/>
          <w:szCs w:val="28"/>
        </w:rPr>
      </w:pPr>
      <w:r w:rsidRPr="00E966B7">
        <w:rPr>
          <w:sz w:val="28"/>
          <w:szCs w:val="28"/>
        </w:rPr>
        <w:t xml:space="preserve">- </w:t>
      </w:r>
      <w:r w:rsidR="00F1440D" w:rsidRPr="00E966B7">
        <w:rPr>
          <w:sz w:val="28"/>
          <w:szCs w:val="28"/>
        </w:rPr>
        <w:t>ул. Чапаева, 28, общей площадью жилых помещений 472,1 кв.м.</w:t>
      </w:r>
      <w:r w:rsidRPr="00E966B7">
        <w:rPr>
          <w:sz w:val="28"/>
          <w:szCs w:val="28"/>
        </w:rPr>
        <w:t>,  численностью жителей 17 человек;</w:t>
      </w:r>
    </w:p>
    <w:p w:rsidR="004940C0" w:rsidRPr="00E966B7" w:rsidRDefault="00432AC8" w:rsidP="00F1440D">
      <w:pPr>
        <w:ind w:firstLine="709"/>
        <w:jc w:val="both"/>
        <w:rPr>
          <w:sz w:val="28"/>
          <w:szCs w:val="28"/>
        </w:rPr>
      </w:pPr>
      <w:r w:rsidRPr="00E966B7">
        <w:rPr>
          <w:sz w:val="28"/>
          <w:szCs w:val="28"/>
        </w:rPr>
        <w:t>- ул. Молодёжная, 3, общей площадью жилых помещений 587,8 кв.м., численностью жителей 30 человек.</w:t>
      </w:r>
    </w:p>
    <w:p w:rsidR="00F1440D" w:rsidRPr="00E966B7" w:rsidRDefault="00A5441B" w:rsidP="00F1440D">
      <w:pPr>
        <w:ind w:firstLine="709"/>
        <w:jc w:val="both"/>
        <w:rPr>
          <w:sz w:val="28"/>
          <w:szCs w:val="28"/>
        </w:rPr>
      </w:pPr>
      <w:r w:rsidRPr="00E966B7">
        <w:rPr>
          <w:sz w:val="28"/>
          <w:szCs w:val="28"/>
        </w:rPr>
        <w:t>В</w:t>
      </w:r>
      <w:r w:rsidR="004940C0" w:rsidRPr="00E966B7">
        <w:rPr>
          <w:sz w:val="28"/>
          <w:szCs w:val="28"/>
        </w:rPr>
        <w:t xml:space="preserve"> связи со строительством крытого катка</w:t>
      </w:r>
      <w:r w:rsidR="00373114" w:rsidRPr="00E966B7">
        <w:rPr>
          <w:sz w:val="28"/>
          <w:szCs w:val="28"/>
        </w:rPr>
        <w:t xml:space="preserve"> </w:t>
      </w:r>
      <w:r w:rsidR="0083320A" w:rsidRPr="00E966B7">
        <w:rPr>
          <w:sz w:val="28"/>
          <w:szCs w:val="28"/>
        </w:rPr>
        <w:t xml:space="preserve">в 2013 году </w:t>
      </w:r>
      <w:r w:rsidR="00373114" w:rsidRPr="00E966B7">
        <w:rPr>
          <w:sz w:val="28"/>
          <w:szCs w:val="28"/>
        </w:rPr>
        <w:t xml:space="preserve">расселены 4 аварийные жилые дома, расположенные </w:t>
      </w:r>
      <w:r w:rsidR="0083320A" w:rsidRPr="00E966B7">
        <w:rPr>
          <w:sz w:val="28"/>
          <w:szCs w:val="28"/>
        </w:rPr>
        <w:t xml:space="preserve">на территории </w:t>
      </w:r>
      <w:r w:rsidR="00373114" w:rsidRPr="00E966B7">
        <w:rPr>
          <w:sz w:val="28"/>
          <w:szCs w:val="28"/>
        </w:rPr>
        <w:t>городского физкультурно-оздоровительного комплекса</w:t>
      </w:r>
      <w:r w:rsidR="0083320A" w:rsidRPr="00E966B7">
        <w:rPr>
          <w:sz w:val="28"/>
          <w:szCs w:val="28"/>
        </w:rPr>
        <w:t>, общей площадью жилых помещений 356,8 кв. м., численностью жителей 17 человек.</w:t>
      </w:r>
      <w:r w:rsidR="00F1440D" w:rsidRPr="00E966B7">
        <w:rPr>
          <w:sz w:val="28"/>
          <w:szCs w:val="28"/>
        </w:rPr>
        <w:t xml:space="preserve"> </w:t>
      </w:r>
    </w:p>
    <w:p w:rsidR="00F1440D" w:rsidRPr="00E966B7" w:rsidRDefault="00F1440D" w:rsidP="00F1440D">
      <w:pPr>
        <w:ind w:firstLine="709"/>
        <w:jc w:val="both"/>
        <w:rPr>
          <w:sz w:val="28"/>
          <w:szCs w:val="28"/>
        </w:rPr>
      </w:pPr>
      <w:r w:rsidRPr="00E966B7">
        <w:rPr>
          <w:sz w:val="28"/>
          <w:szCs w:val="28"/>
        </w:rPr>
        <w:t>На период 2014-2017 годов утверждены муниципальные адресные программы "Переселение граждан из аварийного жилищного фонда". Реализация адресных программ по переселению граждан позволит расселить 550  жителей  17-ти аварийных многоквартирных домов:</w:t>
      </w:r>
    </w:p>
    <w:p w:rsidR="00F1440D" w:rsidRPr="00E966B7" w:rsidRDefault="00F1440D" w:rsidP="00F1440D">
      <w:pPr>
        <w:ind w:firstLine="709"/>
        <w:jc w:val="both"/>
        <w:rPr>
          <w:sz w:val="28"/>
          <w:szCs w:val="28"/>
        </w:rPr>
      </w:pPr>
      <w:r w:rsidRPr="00E966B7">
        <w:rPr>
          <w:sz w:val="28"/>
          <w:szCs w:val="28"/>
        </w:rPr>
        <w:t>- в 2014 году - 9 домов общей площадью жилых помещений 4112,1 кв.м с численностью жителей 296 человек. Расселению подлежат дома: ул. Запальта, 18/4, ул. К.Маркса, 6, 8, 10, 12, 57, 61, 69, ул. Белинского, 15. Общая стоимость переселения граждан составляет 130 672,44 тыс. руб., в т.ч. средства местного бюджета 8 167,0275 тыс.руб.;</w:t>
      </w:r>
    </w:p>
    <w:p w:rsidR="00F1440D" w:rsidRPr="00E966B7" w:rsidRDefault="00F1440D" w:rsidP="00F1440D">
      <w:pPr>
        <w:ind w:firstLine="709"/>
        <w:jc w:val="both"/>
        <w:rPr>
          <w:sz w:val="28"/>
          <w:szCs w:val="28"/>
        </w:rPr>
      </w:pPr>
      <w:r w:rsidRPr="00E966B7">
        <w:rPr>
          <w:sz w:val="28"/>
          <w:szCs w:val="28"/>
        </w:rPr>
        <w:t>- в 2015 году - 3 дома общей площадью жилых помещений 1504,8 кв.м с численностью жителей 119 человек. Расселению подлежат дома: ул. Киевская, 19, ул. Городская, 46, ул.К.Маркса, 71. Общая стоимость переселения граждан составляет 52 668,0 тыс.руб., в т.ч. средства местного бюджета 26 334,0 тыс.руб.;</w:t>
      </w:r>
    </w:p>
    <w:p w:rsidR="00F1440D" w:rsidRPr="00E966B7" w:rsidRDefault="00F1440D" w:rsidP="00F1440D">
      <w:pPr>
        <w:ind w:firstLine="709"/>
        <w:jc w:val="both"/>
        <w:rPr>
          <w:sz w:val="28"/>
          <w:szCs w:val="28"/>
        </w:rPr>
      </w:pPr>
      <w:r w:rsidRPr="00E966B7">
        <w:rPr>
          <w:sz w:val="28"/>
          <w:szCs w:val="28"/>
        </w:rPr>
        <w:t xml:space="preserve">- в 2016 году - 2 дома общей площадью жилых помещений 999,3 кв.м с численностью жителей 49 человек. Расселению подлежат дома: ул. Советская, 8, ул. Чапаева, 36. Общая площадь переселения граждан составляет 34 975,5 тыс.руб., в т.ч. средства местного бюджета 17 487,75 тыс.руб.; </w:t>
      </w:r>
    </w:p>
    <w:p w:rsidR="00F1440D" w:rsidRPr="00E966B7" w:rsidRDefault="00F1440D" w:rsidP="00F1440D">
      <w:pPr>
        <w:ind w:firstLine="709"/>
        <w:jc w:val="both"/>
        <w:rPr>
          <w:sz w:val="28"/>
          <w:szCs w:val="28"/>
        </w:rPr>
      </w:pPr>
      <w:r w:rsidRPr="00E966B7">
        <w:rPr>
          <w:sz w:val="28"/>
          <w:szCs w:val="28"/>
        </w:rPr>
        <w:t>- в 2017 году - 3 дома общей площадью жилых помещений 1 289,3 кв.м с численностью жителей 86 человек. Расселению подлежат дома: ул. Большевистская, 42, ул. К.Маркса, 33, пр. Мира, 3. Общая площадь переселения граждан составляет 45 125,5 тыс.руб., в т.ч. средства местного бюджета 22 562,75 тыс.руб.</w:t>
      </w:r>
    </w:p>
    <w:p w:rsidR="00DE69FE" w:rsidRPr="00E966B7" w:rsidRDefault="00DE69FE" w:rsidP="008E60D8">
      <w:pPr>
        <w:tabs>
          <w:tab w:val="left" w:pos="720"/>
        </w:tabs>
        <w:spacing w:before="120" w:after="120"/>
        <w:ind w:firstLine="720"/>
        <w:jc w:val="both"/>
        <w:rPr>
          <w:b/>
          <w:sz w:val="28"/>
          <w:szCs w:val="28"/>
        </w:rPr>
      </w:pPr>
      <w:r w:rsidRPr="00E966B7">
        <w:rPr>
          <w:b/>
          <w:sz w:val="28"/>
          <w:szCs w:val="28"/>
        </w:rPr>
        <w:t>1.</w:t>
      </w:r>
      <w:r w:rsidR="00F30D3F" w:rsidRPr="00E966B7">
        <w:rPr>
          <w:b/>
          <w:sz w:val="28"/>
          <w:szCs w:val="28"/>
        </w:rPr>
        <w:t>7</w:t>
      </w:r>
      <w:r w:rsidRPr="00E966B7">
        <w:rPr>
          <w:b/>
          <w:sz w:val="28"/>
          <w:szCs w:val="28"/>
        </w:rPr>
        <w:t>.3 Молодежная политика, культура и спорт</w:t>
      </w:r>
    </w:p>
    <w:p w:rsidR="00B10D0B" w:rsidRPr="00E966B7" w:rsidRDefault="00B10D0B" w:rsidP="00B10D0B">
      <w:pPr>
        <w:ind w:firstLine="709"/>
        <w:rPr>
          <w:b/>
          <w:i/>
          <w:sz w:val="28"/>
          <w:szCs w:val="28"/>
        </w:rPr>
      </w:pPr>
      <w:r w:rsidRPr="00E966B7">
        <w:rPr>
          <w:b/>
          <w:i/>
          <w:sz w:val="28"/>
          <w:szCs w:val="28"/>
        </w:rPr>
        <w:t>Культура</w:t>
      </w:r>
    </w:p>
    <w:p w:rsidR="00B10D0B" w:rsidRPr="00E966B7" w:rsidRDefault="00B10D0B" w:rsidP="00B10D0B">
      <w:pPr>
        <w:ind w:firstLine="708"/>
        <w:jc w:val="both"/>
        <w:rPr>
          <w:sz w:val="28"/>
          <w:szCs w:val="28"/>
        </w:rPr>
      </w:pPr>
      <w:r w:rsidRPr="00E966B7">
        <w:rPr>
          <w:sz w:val="28"/>
          <w:szCs w:val="28"/>
        </w:rPr>
        <w:t>Деятельность Краснокамского городского поселения в сфере культуры направлена на формирование и реализацию культурной политики, способствующей созданию позитивного имиджа города и межнациональной стабильности, обеспечение условий для качественного информационно-библиотечного обслуживания населения, на создание условий для творческого и культурного роста населения, на сохранение культурного наследия.</w:t>
      </w:r>
    </w:p>
    <w:p w:rsidR="00B10D0B" w:rsidRPr="00E966B7" w:rsidRDefault="00B10D0B" w:rsidP="00B10D0B">
      <w:pPr>
        <w:ind w:firstLine="708"/>
        <w:jc w:val="both"/>
        <w:rPr>
          <w:sz w:val="28"/>
          <w:szCs w:val="28"/>
        </w:rPr>
      </w:pPr>
      <w:r w:rsidRPr="00E966B7">
        <w:rPr>
          <w:sz w:val="28"/>
          <w:szCs w:val="28"/>
        </w:rPr>
        <w:t xml:space="preserve">Краснокамское городское поселение обладает большим культурным потенциалом. На территории города имеется 3 памятника культуры регионального значения: Жилой дом на 205 квартир, Братская могила советских воинов 1941-1945гг., памятник В.И. Ленину. </w:t>
      </w:r>
    </w:p>
    <w:p w:rsidR="00B10D0B" w:rsidRPr="00E966B7" w:rsidRDefault="00B10D0B" w:rsidP="00B10D0B">
      <w:pPr>
        <w:tabs>
          <w:tab w:val="left" w:pos="720"/>
        </w:tabs>
        <w:ind w:firstLine="709"/>
        <w:jc w:val="both"/>
        <w:rPr>
          <w:sz w:val="28"/>
          <w:szCs w:val="28"/>
        </w:rPr>
      </w:pPr>
      <w:r w:rsidRPr="00E966B7">
        <w:rPr>
          <w:sz w:val="28"/>
          <w:szCs w:val="28"/>
        </w:rPr>
        <w:t xml:space="preserve">На территории Краснокамского городского поселения осуществляют свою деятельность 1 муниципальное учреждение клубного типа – МБУК «Дворец культуры Гознака», </w:t>
      </w:r>
      <w:r w:rsidR="00D03131" w:rsidRPr="00E966B7">
        <w:rPr>
          <w:sz w:val="28"/>
          <w:szCs w:val="28"/>
        </w:rPr>
        <w:t>5</w:t>
      </w:r>
      <w:r w:rsidRPr="00E966B7">
        <w:rPr>
          <w:sz w:val="28"/>
          <w:szCs w:val="28"/>
        </w:rPr>
        <w:t xml:space="preserve"> филиал</w:t>
      </w:r>
      <w:r w:rsidR="00D03131" w:rsidRPr="00E966B7">
        <w:rPr>
          <w:sz w:val="28"/>
          <w:szCs w:val="28"/>
        </w:rPr>
        <w:t xml:space="preserve">ов </w:t>
      </w:r>
      <w:r w:rsidRPr="00E966B7">
        <w:rPr>
          <w:sz w:val="28"/>
          <w:szCs w:val="28"/>
        </w:rPr>
        <w:t>библиотеки, МБУК «Краснокамская картинная галерея имени И.И. Морозова», МБУК «Краснокамский краеведческий музей».</w:t>
      </w:r>
    </w:p>
    <w:p w:rsidR="00B10D0B" w:rsidRPr="00E966B7" w:rsidRDefault="00B10D0B" w:rsidP="00B10D0B">
      <w:pPr>
        <w:ind w:firstLine="709"/>
        <w:jc w:val="both"/>
        <w:rPr>
          <w:sz w:val="28"/>
          <w:szCs w:val="28"/>
        </w:rPr>
      </w:pPr>
      <w:r w:rsidRPr="00E966B7">
        <w:rPr>
          <w:sz w:val="28"/>
          <w:szCs w:val="28"/>
        </w:rPr>
        <w:t xml:space="preserve">Во Дворце культуры Гознака работает 39  кружков, клубных формирований, любительских объединений. Из общего числа формирований 21 являются детскими, где занимаются 417 детей. Работают 24 коллектива самодеятельного народного творчества, в том числе детских – 18 коллективов, которые посещают  375 человек. </w:t>
      </w:r>
    </w:p>
    <w:p w:rsidR="00B10D0B" w:rsidRPr="00E966B7" w:rsidRDefault="00B10D0B" w:rsidP="00B10D0B">
      <w:pPr>
        <w:ind w:firstLine="709"/>
        <w:jc w:val="both"/>
        <w:rPr>
          <w:sz w:val="28"/>
          <w:szCs w:val="28"/>
        </w:rPr>
      </w:pPr>
      <w:r w:rsidRPr="00E966B7">
        <w:rPr>
          <w:sz w:val="28"/>
          <w:szCs w:val="28"/>
        </w:rPr>
        <w:t xml:space="preserve">Творческим коллективом Дворца постоянно организовывается большое количество культурно-массовых мероприятий (в 2012 году – 763, в т.ч. детских- 254, которые посетили более 171,0 тыс. чел., в т.ч. дети – более 22,0 тыс.). Коллективы дворца ведут активную концертную деятельность, выезжают на конкурсы и фестивали. Многие из них профессионально-работающие, постоянно принимающие участие в Международных конкурсах. Праздничные тематические мероприятия во Дворце всегда проводятся на высоком профессиональном уровне. Всего за 2012 год организовано 22 концерта, на которых присутствовало 23 730 человек. Коллективы Дворца в 2012 году участвовали в 10 мероприятиях краевого, Российского и Международного уровня, в которых получено 18 дипломов. </w:t>
      </w:r>
    </w:p>
    <w:p w:rsidR="00B10D0B" w:rsidRPr="00E966B7" w:rsidRDefault="00B10D0B" w:rsidP="00B10D0B">
      <w:pPr>
        <w:tabs>
          <w:tab w:val="left" w:pos="720"/>
        </w:tabs>
        <w:ind w:firstLine="709"/>
        <w:jc w:val="both"/>
        <w:rPr>
          <w:sz w:val="28"/>
          <w:szCs w:val="28"/>
        </w:rPr>
      </w:pPr>
      <w:r w:rsidRPr="00E966B7">
        <w:rPr>
          <w:sz w:val="28"/>
          <w:szCs w:val="28"/>
        </w:rPr>
        <w:t>Четыре коллектива Дворца имеют звание «народный», «образцовый» коллектив художественного творчества:</w:t>
      </w:r>
    </w:p>
    <w:p w:rsidR="00B10D0B" w:rsidRPr="00E966B7" w:rsidRDefault="00B10D0B" w:rsidP="00B10D0B">
      <w:pPr>
        <w:numPr>
          <w:ilvl w:val="0"/>
          <w:numId w:val="20"/>
        </w:numPr>
        <w:tabs>
          <w:tab w:val="clear" w:pos="1260"/>
          <w:tab w:val="num" w:pos="0"/>
        </w:tabs>
        <w:ind w:left="0" w:firstLine="180"/>
        <w:jc w:val="both"/>
        <w:rPr>
          <w:sz w:val="28"/>
          <w:szCs w:val="28"/>
        </w:rPr>
      </w:pPr>
      <w:r w:rsidRPr="00E966B7">
        <w:rPr>
          <w:sz w:val="28"/>
          <w:szCs w:val="28"/>
        </w:rPr>
        <w:t>Народный театр эстрадного танца «Мираж», руководитель Демина И.В.</w:t>
      </w:r>
    </w:p>
    <w:p w:rsidR="00B10D0B" w:rsidRPr="00E966B7" w:rsidRDefault="00B10D0B" w:rsidP="00B10D0B">
      <w:pPr>
        <w:numPr>
          <w:ilvl w:val="0"/>
          <w:numId w:val="20"/>
        </w:numPr>
        <w:tabs>
          <w:tab w:val="clear" w:pos="1260"/>
          <w:tab w:val="num" w:pos="0"/>
        </w:tabs>
        <w:ind w:left="0" w:firstLine="180"/>
        <w:jc w:val="both"/>
        <w:rPr>
          <w:sz w:val="28"/>
          <w:szCs w:val="28"/>
        </w:rPr>
      </w:pPr>
      <w:r w:rsidRPr="00E966B7">
        <w:rPr>
          <w:sz w:val="28"/>
          <w:szCs w:val="28"/>
        </w:rPr>
        <w:t xml:space="preserve">Образцовый любительский хореографический коллектив «Декаданс», руководитель Фокина О.С. </w:t>
      </w:r>
    </w:p>
    <w:p w:rsidR="00B10D0B" w:rsidRPr="00E966B7" w:rsidRDefault="00B10D0B" w:rsidP="00B10D0B">
      <w:pPr>
        <w:numPr>
          <w:ilvl w:val="0"/>
          <w:numId w:val="20"/>
        </w:numPr>
        <w:tabs>
          <w:tab w:val="clear" w:pos="1260"/>
          <w:tab w:val="num" w:pos="0"/>
        </w:tabs>
        <w:ind w:left="0" w:firstLine="180"/>
        <w:jc w:val="both"/>
        <w:rPr>
          <w:sz w:val="28"/>
          <w:szCs w:val="28"/>
        </w:rPr>
      </w:pPr>
      <w:r w:rsidRPr="00E966B7">
        <w:rPr>
          <w:sz w:val="28"/>
          <w:szCs w:val="28"/>
        </w:rPr>
        <w:t>Народный ансамбль русской песни «Непоседушки», руководитель Рукавишникова Л.В.</w:t>
      </w:r>
    </w:p>
    <w:p w:rsidR="00B10D0B" w:rsidRPr="00E966B7" w:rsidRDefault="00B10D0B" w:rsidP="00C444B2">
      <w:pPr>
        <w:numPr>
          <w:ilvl w:val="0"/>
          <w:numId w:val="20"/>
        </w:numPr>
        <w:tabs>
          <w:tab w:val="clear" w:pos="1260"/>
          <w:tab w:val="num" w:pos="0"/>
        </w:tabs>
        <w:spacing w:after="120"/>
        <w:ind w:left="0" w:firstLine="181"/>
        <w:jc w:val="both"/>
        <w:rPr>
          <w:sz w:val="28"/>
          <w:szCs w:val="28"/>
        </w:rPr>
      </w:pPr>
      <w:r w:rsidRPr="00E966B7">
        <w:rPr>
          <w:sz w:val="28"/>
          <w:szCs w:val="28"/>
        </w:rPr>
        <w:t>Образцовый хореографический ансамбль «Унисон» рук. Бурылова О.А.</w:t>
      </w:r>
    </w:p>
    <w:tbl>
      <w:tblPr>
        <w:tblW w:w="5000" w:type="pct"/>
        <w:tblCellMar>
          <w:left w:w="30" w:type="dxa"/>
          <w:right w:w="30" w:type="dxa"/>
        </w:tblCellMar>
        <w:tblLook w:val="0000"/>
      </w:tblPr>
      <w:tblGrid>
        <w:gridCol w:w="2556"/>
        <w:gridCol w:w="569"/>
        <w:gridCol w:w="777"/>
        <w:gridCol w:w="927"/>
        <w:gridCol w:w="1030"/>
        <w:gridCol w:w="1030"/>
        <w:gridCol w:w="1030"/>
        <w:gridCol w:w="1030"/>
        <w:gridCol w:w="1032"/>
      </w:tblGrid>
      <w:tr w:rsidR="00B10D0B" w:rsidRPr="00E966B7" w:rsidTr="00F35FAE">
        <w:trPr>
          <w:trHeight w:val="24"/>
        </w:trPr>
        <w:tc>
          <w:tcPr>
            <w:tcW w:w="1281" w:type="pct"/>
            <w:tcBorders>
              <w:top w:val="single" w:sz="6" w:space="0" w:color="auto"/>
              <w:left w:val="single" w:sz="6" w:space="0" w:color="auto"/>
              <w:bottom w:val="single" w:sz="6" w:space="0" w:color="auto"/>
              <w:right w:val="single" w:sz="6" w:space="0" w:color="auto"/>
            </w:tcBorders>
            <w:vAlign w:val="center"/>
          </w:tcPr>
          <w:p w:rsidR="00B10D0B" w:rsidRPr="00E966B7" w:rsidRDefault="00B10D0B" w:rsidP="00B10D0B">
            <w:pPr>
              <w:jc w:val="center"/>
              <w:rPr>
                <w:b/>
                <w:snapToGrid w:val="0"/>
                <w:color w:val="000000"/>
                <w:sz w:val="28"/>
                <w:szCs w:val="28"/>
              </w:rPr>
            </w:pPr>
            <w:r w:rsidRPr="00E966B7">
              <w:rPr>
                <w:snapToGrid w:val="0"/>
                <w:color w:val="000000"/>
                <w:sz w:val="28"/>
                <w:szCs w:val="28"/>
              </w:rPr>
              <w:t>Показатели</w:t>
            </w:r>
          </w:p>
        </w:tc>
        <w:tc>
          <w:tcPr>
            <w:tcW w:w="285" w:type="pct"/>
            <w:tcBorders>
              <w:top w:val="single" w:sz="6" w:space="0" w:color="auto"/>
              <w:left w:val="single" w:sz="6" w:space="0" w:color="auto"/>
              <w:bottom w:val="single" w:sz="6" w:space="0" w:color="auto"/>
              <w:right w:val="single" w:sz="6" w:space="0" w:color="auto"/>
            </w:tcBorders>
            <w:vAlign w:val="center"/>
          </w:tcPr>
          <w:p w:rsidR="00B10D0B" w:rsidRPr="00E966B7" w:rsidRDefault="00B10D0B" w:rsidP="00B10D0B">
            <w:pPr>
              <w:jc w:val="center"/>
              <w:rPr>
                <w:snapToGrid w:val="0"/>
                <w:color w:val="000000"/>
                <w:sz w:val="28"/>
                <w:szCs w:val="28"/>
              </w:rPr>
            </w:pPr>
            <w:r w:rsidRPr="00E966B7">
              <w:rPr>
                <w:snapToGrid w:val="0"/>
                <w:color w:val="000000"/>
                <w:sz w:val="28"/>
                <w:szCs w:val="28"/>
              </w:rPr>
              <w:t>Ед.</w:t>
            </w:r>
          </w:p>
          <w:p w:rsidR="00B10D0B" w:rsidRPr="00E966B7" w:rsidRDefault="00B10D0B" w:rsidP="00B10D0B">
            <w:pPr>
              <w:jc w:val="center"/>
              <w:rPr>
                <w:snapToGrid w:val="0"/>
                <w:color w:val="000000"/>
                <w:sz w:val="28"/>
                <w:szCs w:val="28"/>
              </w:rPr>
            </w:pPr>
            <w:r w:rsidRPr="00E966B7">
              <w:rPr>
                <w:snapToGrid w:val="0"/>
                <w:color w:val="000000"/>
                <w:sz w:val="28"/>
                <w:szCs w:val="28"/>
              </w:rPr>
              <w:t>изм.</w:t>
            </w:r>
          </w:p>
        </w:tc>
        <w:tc>
          <w:tcPr>
            <w:tcW w:w="389" w:type="pct"/>
            <w:tcBorders>
              <w:top w:val="single" w:sz="6" w:space="0" w:color="auto"/>
              <w:left w:val="single" w:sz="6" w:space="0" w:color="auto"/>
              <w:bottom w:val="single" w:sz="6" w:space="0" w:color="auto"/>
              <w:right w:val="single" w:sz="6" w:space="0" w:color="auto"/>
            </w:tcBorders>
            <w:vAlign w:val="center"/>
          </w:tcPr>
          <w:p w:rsidR="00B10D0B" w:rsidRPr="00E966B7" w:rsidRDefault="00B10D0B" w:rsidP="00C444B2">
            <w:pPr>
              <w:jc w:val="center"/>
              <w:rPr>
                <w:snapToGrid w:val="0"/>
                <w:color w:val="000000"/>
              </w:rPr>
            </w:pPr>
            <w:r w:rsidRPr="00E966B7">
              <w:rPr>
                <w:snapToGrid w:val="0"/>
                <w:color w:val="000000"/>
              </w:rPr>
              <w:t>2012</w:t>
            </w:r>
          </w:p>
          <w:p w:rsidR="00B10D0B" w:rsidRPr="00E966B7" w:rsidRDefault="00B10D0B" w:rsidP="00C444B2">
            <w:pPr>
              <w:jc w:val="center"/>
              <w:rPr>
                <w:snapToGrid w:val="0"/>
                <w:color w:val="000000"/>
              </w:rPr>
            </w:pPr>
            <w:r w:rsidRPr="00E966B7">
              <w:rPr>
                <w:snapToGrid w:val="0"/>
                <w:color w:val="000000"/>
              </w:rPr>
              <w:t>(отчет)</w:t>
            </w:r>
          </w:p>
        </w:tc>
        <w:tc>
          <w:tcPr>
            <w:tcW w:w="464" w:type="pct"/>
            <w:tcBorders>
              <w:top w:val="single" w:sz="6" w:space="0" w:color="auto"/>
              <w:left w:val="single" w:sz="6" w:space="0" w:color="auto"/>
              <w:bottom w:val="single" w:sz="6" w:space="0" w:color="auto"/>
              <w:right w:val="single" w:sz="6" w:space="0" w:color="auto"/>
            </w:tcBorders>
            <w:vAlign w:val="center"/>
          </w:tcPr>
          <w:p w:rsidR="00B10D0B" w:rsidRPr="00E966B7" w:rsidRDefault="00B10D0B" w:rsidP="00C444B2">
            <w:pPr>
              <w:jc w:val="center"/>
              <w:rPr>
                <w:snapToGrid w:val="0"/>
                <w:color w:val="000000"/>
              </w:rPr>
            </w:pPr>
            <w:r w:rsidRPr="00E966B7">
              <w:rPr>
                <w:snapToGrid w:val="0"/>
                <w:color w:val="000000"/>
              </w:rPr>
              <w:t>2013</w:t>
            </w:r>
          </w:p>
          <w:p w:rsidR="00B10D0B" w:rsidRPr="00E966B7" w:rsidRDefault="00B10D0B" w:rsidP="00C444B2">
            <w:pPr>
              <w:jc w:val="center"/>
              <w:rPr>
                <w:snapToGrid w:val="0"/>
                <w:color w:val="000000"/>
              </w:rPr>
            </w:pPr>
            <w:r w:rsidRPr="00E966B7">
              <w:rPr>
                <w:snapToGrid w:val="0"/>
                <w:color w:val="000000"/>
              </w:rPr>
              <w:t>(оценка)</w:t>
            </w:r>
          </w:p>
        </w:tc>
        <w:tc>
          <w:tcPr>
            <w:tcW w:w="516" w:type="pct"/>
            <w:tcBorders>
              <w:top w:val="single" w:sz="6" w:space="0" w:color="auto"/>
              <w:left w:val="single" w:sz="6" w:space="0" w:color="auto"/>
              <w:bottom w:val="single" w:sz="6" w:space="0" w:color="auto"/>
              <w:right w:val="single" w:sz="6" w:space="0" w:color="auto"/>
            </w:tcBorders>
            <w:vAlign w:val="center"/>
          </w:tcPr>
          <w:p w:rsidR="00B10D0B" w:rsidRPr="00E966B7" w:rsidRDefault="00B10D0B" w:rsidP="00C444B2">
            <w:pPr>
              <w:jc w:val="center"/>
              <w:rPr>
                <w:snapToGrid w:val="0"/>
                <w:color w:val="000000"/>
              </w:rPr>
            </w:pPr>
            <w:r w:rsidRPr="00E966B7">
              <w:rPr>
                <w:snapToGrid w:val="0"/>
                <w:color w:val="000000"/>
              </w:rPr>
              <w:t>2014</w:t>
            </w:r>
          </w:p>
          <w:p w:rsidR="00B10D0B" w:rsidRPr="00E966B7" w:rsidRDefault="00B10D0B" w:rsidP="00C444B2">
            <w:pPr>
              <w:jc w:val="center"/>
              <w:rPr>
                <w:snapToGrid w:val="0"/>
                <w:color w:val="000000"/>
              </w:rPr>
            </w:pPr>
            <w:r w:rsidRPr="00E966B7">
              <w:rPr>
                <w:snapToGrid w:val="0"/>
                <w:color w:val="000000"/>
              </w:rPr>
              <w:t>(прогноз)</w:t>
            </w:r>
          </w:p>
        </w:tc>
        <w:tc>
          <w:tcPr>
            <w:tcW w:w="516" w:type="pct"/>
            <w:tcBorders>
              <w:top w:val="single" w:sz="6" w:space="0" w:color="auto"/>
              <w:left w:val="single" w:sz="6" w:space="0" w:color="auto"/>
              <w:bottom w:val="single" w:sz="6" w:space="0" w:color="auto"/>
              <w:right w:val="single" w:sz="4" w:space="0" w:color="auto"/>
            </w:tcBorders>
            <w:vAlign w:val="center"/>
          </w:tcPr>
          <w:p w:rsidR="00B10D0B" w:rsidRPr="00E966B7" w:rsidRDefault="00B10D0B" w:rsidP="00C444B2">
            <w:pPr>
              <w:jc w:val="center"/>
              <w:rPr>
                <w:snapToGrid w:val="0"/>
                <w:color w:val="000000"/>
              </w:rPr>
            </w:pPr>
            <w:r w:rsidRPr="00E966B7">
              <w:rPr>
                <w:snapToGrid w:val="0"/>
                <w:color w:val="000000"/>
              </w:rPr>
              <w:t>2015</w:t>
            </w:r>
          </w:p>
          <w:p w:rsidR="00B10D0B" w:rsidRPr="00E966B7" w:rsidRDefault="00B10D0B" w:rsidP="00C444B2">
            <w:pPr>
              <w:jc w:val="center"/>
              <w:rPr>
                <w:snapToGrid w:val="0"/>
                <w:color w:val="000000"/>
              </w:rPr>
            </w:pPr>
            <w:r w:rsidRPr="00E966B7">
              <w:rPr>
                <w:snapToGrid w:val="0"/>
                <w:color w:val="000000"/>
              </w:rPr>
              <w:t>(прогноз)</w:t>
            </w:r>
          </w:p>
        </w:tc>
        <w:tc>
          <w:tcPr>
            <w:tcW w:w="516" w:type="pct"/>
            <w:tcBorders>
              <w:top w:val="single" w:sz="6" w:space="0" w:color="auto"/>
              <w:left w:val="single" w:sz="4" w:space="0" w:color="auto"/>
              <w:bottom w:val="single" w:sz="6" w:space="0" w:color="auto"/>
              <w:right w:val="single" w:sz="4" w:space="0" w:color="auto"/>
            </w:tcBorders>
            <w:vAlign w:val="center"/>
          </w:tcPr>
          <w:p w:rsidR="00B10D0B" w:rsidRPr="00E966B7" w:rsidRDefault="00B10D0B" w:rsidP="00C444B2">
            <w:pPr>
              <w:jc w:val="center"/>
              <w:rPr>
                <w:snapToGrid w:val="0"/>
                <w:color w:val="000000"/>
              </w:rPr>
            </w:pPr>
            <w:r w:rsidRPr="00E966B7">
              <w:rPr>
                <w:snapToGrid w:val="0"/>
                <w:color w:val="000000"/>
              </w:rPr>
              <w:t>2016</w:t>
            </w:r>
          </w:p>
          <w:p w:rsidR="00B10D0B" w:rsidRPr="00E966B7" w:rsidRDefault="00B10D0B" w:rsidP="00C444B2">
            <w:pPr>
              <w:jc w:val="center"/>
              <w:rPr>
                <w:snapToGrid w:val="0"/>
                <w:color w:val="000000"/>
              </w:rPr>
            </w:pPr>
            <w:r w:rsidRPr="00E966B7">
              <w:rPr>
                <w:snapToGrid w:val="0"/>
                <w:color w:val="000000"/>
              </w:rPr>
              <w:t>(прогноз)</w:t>
            </w:r>
          </w:p>
        </w:tc>
        <w:tc>
          <w:tcPr>
            <w:tcW w:w="516" w:type="pct"/>
            <w:tcBorders>
              <w:top w:val="single" w:sz="6" w:space="0" w:color="auto"/>
              <w:left w:val="single" w:sz="4" w:space="0" w:color="auto"/>
              <w:bottom w:val="single" w:sz="6" w:space="0" w:color="auto"/>
              <w:right w:val="single" w:sz="6" w:space="0" w:color="auto"/>
            </w:tcBorders>
            <w:vAlign w:val="center"/>
          </w:tcPr>
          <w:p w:rsidR="00B10D0B" w:rsidRPr="00E966B7" w:rsidRDefault="00B10D0B" w:rsidP="00C444B2">
            <w:pPr>
              <w:jc w:val="center"/>
              <w:rPr>
                <w:snapToGrid w:val="0"/>
                <w:color w:val="000000"/>
              </w:rPr>
            </w:pPr>
            <w:r w:rsidRPr="00E966B7">
              <w:rPr>
                <w:snapToGrid w:val="0"/>
                <w:color w:val="000000"/>
              </w:rPr>
              <w:t>2017</w:t>
            </w:r>
          </w:p>
          <w:p w:rsidR="00B10D0B" w:rsidRPr="00E966B7" w:rsidRDefault="00B10D0B" w:rsidP="00C444B2">
            <w:pPr>
              <w:jc w:val="center"/>
              <w:rPr>
                <w:snapToGrid w:val="0"/>
                <w:color w:val="000000"/>
              </w:rPr>
            </w:pPr>
            <w:r w:rsidRPr="00E966B7">
              <w:rPr>
                <w:snapToGrid w:val="0"/>
                <w:color w:val="000000"/>
              </w:rPr>
              <w:t>(прогноз)</w:t>
            </w:r>
          </w:p>
        </w:tc>
        <w:tc>
          <w:tcPr>
            <w:tcW w:w="516" w:type="pct"/>
            <w:tcBorders>
              <w:top w:val="single" w:sz="6" w:space="0" w:color="auto"/>
              <w:left w:val="single" w:sz="4" w:space="0" w:color="auto"/>
              <w:bottom w:val="single" w:sz="6" w:space="0" w:color="auto"/>
              <w:right w:val="single" w:sz="6" w:space="0" w:color="auto"/>
            </w:tcBorders>
            <w:vAlign w:val="center"/>
          </w:tcPr>
          <w:p w:rsidR="00B10D0B" w:rsidRPr="00E966B7" w:rsidRDefault="00B10D0B" w:rsidP="00C444B2">
            <w:pPr>
              <w:jc w:val="center"/>
              <w:rPr>
                <w:snapToGrid w:val="0"/>
                <w:color w:val="000000"/>
              </w:rPr>
            </w:pPr>
            <w:r w:rsidRPr="00E966B7">
              <w:rPr>
                <w:snapToGrid w:val="0"/>
                <w:color w:val="000000"/>
              </w:rPr>
              <w:t>2018</w:t>
            </w:r>
          </w:p>
          <w:p w:rsidR="00B10D0B" w:rsidRPr="00E966B7" w:rsidRDefault="00B10D0B" w:rsidP="00C444B2">
            <w:pPr>
              <w:jc w:val="center"/>
              <w:rPr>
                <w:snapToGrid w:val="0"/>
                <w:color w:val="000000"/>
              </w:rPr>
            </w:pPr>
            <w:r w:rsidRPr="00E966B7">
              <w:rPr>
                <w:snapToGrid w:val="0"/>
                <w:color w:val="000000"/>
              </w:rPr>
              <w:t>(прогноз)</w:t>
            </w:r>
          </w:p>
        </w:tc>
      </w:tr>
      <w:tr w:rsidR="00F35FAE" w:rsidRPr="00E966B7" w:rsidTr="00F35FAE">
        <w:trPr>
          <w:trHeight w:val="24"/>
        </w:trPr>
        <w:tc>
          <w:tcPr>
            <w:tcW w:w="5000" w:type="pct"/>
            <w:gridSpan w:val="9"/>
            <w:tcBorders>
              <w:top w:val="single" w:sz="6" w:space="0" w:color="auto"/>
              <w:left w:val="single" w:sz="6" w:space="0" w:color="auto"/>
              <w:bottom w:val="single" w:sz="6" w:space="0" w:color="auto"/>
              <w:right w:val="single" w:sz="6" w:space="0" w:color="auto"/>
            </w:tcBorders>
          </w:tcPr>
          <w:p w:rsidR="00F35FAE" w:rsidRPr="00E966B7" w:rsidRDefault="00F35FAE" w:rsidP="00A5441B">
            <w:pPr>
              <w:spacing w:line="240" w:lineRule="exact"/>
              <w:rPr>
                <w:snapToGrid w:val="0"/>
                <w:color w:val="000000"/>
                <w:sz w:val="28"/>
                <w:szCs w:val="28"/>
              </w:rPr>
            </w:pPr>
            <w:r w:rsidRPr="00E966B7">
              <w:rPr>
                <w:snapToGrid w:val="0"/>
                <w:color w:val="000000"/>
                <w:sz w:val="28"/>
                <w:szCs w:val="28"/>
              </w:rPr>
              <w:t xml:space="preserve">Число учреждений культуры и искусства по видам учреждений: </w:t>
            </w:r>
          </w:p>
        </w:tc>
      </w:tr>
      <w:tr w:rsidR="00B10D0B" w:rsidRPr="00E966B7" w:rsidTr="00F35FAE">
        <w:trPr>
          <w:trHeight w:val="33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массовые библиотеки</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D03131" w:rsidP="00A5441B">
            <w:pPr>
              <w:spacing w:line="240" w:lineRule="exact"/>
              <w:jc w:val="center"/>
              <w:rPr>
                <w:snapToGrid w:val="0"/>
                <w:color w:val="000000"/>
                <w:sz w:val="28"/>
                <w:szCs w:val="28"/>
              </w:rPr>
            </w:pPr>
            <w:r w:rsidRPr="00E966B7">
              <w:rPr>
                <w:snapToGrid w:val="0"/>
                <w:color w:val="000000"/>
                <w:sz w:val="28"/>
                <w:szCs w:val="28"/>
              </w:rPr>
              <w:t>5</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D03131" w:rsidP="00A5441B">
            <w:pPr>
              <w:spacing w:line="240" w:lineRule="exact"/>
              <w:jc w:val="center"/>
              <w:rPr>
                <w:snapToGrid w:val="0"/>
                <w:color w:val="000000"/>
                <w:sz w:val="28"/>
                <w:szCs w:val="28"/>
              </w:rPr>
            </w:pPr>
            <w:r w:rsidRPr="00E966B7">
              <w:rPr>
                <w:snapToGrid w:val="0"/>
                <w:color w:val="000000"/>
                <w:sz w:val="28"/>
                <w:szCs w:val="28"/>
              </w:rPr>
              <w:t>5</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D03131" w:rsidP="00A5441B">
            <w:pPr>
              <w:spacing w:line="240" w:lineRule="exact"/>
              <w:jc w:val="center"/>
              <w:rPr>
                <w:snapToGrid w:val="0"/>
                <w:color w:val="000000"/>
                <w:sz w:val="28"/>
                <w:szCs w:val="28"/>
              </w:rPr>
            </w:pPr>
            <w:r w:rsidRPr="00E966B7">
              <w:rPr>
                <w:snapToGrid w:val="0"/>
                <w:color w:val="000000"/>
                <w:sz w:val="28"/>
                <w:szCs w:val="28"/>
              </w:rPr>
              <w:t>5</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D03131" w:rsidP="00A5441B">
            <w:pPr>
              <w:spacing w:line="240" w:lineRule="exact"/>
              <w:jc w:val="center"/>
              <w:rPr>
                <w:snapToGrid w:val="0"/>
                <w:color w:val="000000"/>
                <w:sz w:val="28"/>
                <w:szCs w:val="28"/>
              </w:rPr>
            </w:pPr>
            <w:r w:rsidRPr="00E966B7">
              <w:rPr>
                <w:snapToGrid w:val="0"/>
                <w:color w:val="000000"/>
                <w:sz w:val="28"/>
                <w:szCs w:val="28"/>
              </w:rPr>
              <w:t>5</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w:t>
            </w:r>
          </w:p>
        </w:tc>
      </w:tr>
      <w:tr w:rsidR="00B10D0B" w:rsidRPr="00E966B7" w:rsidTr="00F35FAE">
        <w:trPr>
          <w:trHeight w:val="16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клубные учреждения</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r>
      <w:tr w:rsidR="00B10D0B" w:rsidRPr="00E966B7" w:rsidTr="00F35FAE">
        <w:trPr>
          <w:trHeight w:val="28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музеи</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r>
      <w:tr w:rsidR="00F35FAE" w:rsidRPr="00E966B7" w:rsidTr="00F35FAE">
        <w:trPr>
          <w:trHeight w:val="24"/>
        </w:trPr>
        <w:tc>
          <w:tcPr>
            <w:tcW w:w="5000" w:type="pct"/>
            <w:gridSpan w:val="9"/>
            <w:tcBorders>
              <w:top w:val="single" w:sz="6" w:space="0" w:color="auto"/>
              <w:left w:val="single" w:sz="6" w:space="0" w:color="auto"/>
              <w:bottom w:val="single" w:sz="6" w:space="0" w:color="auto"/>
              <w:right w:val="single" w:sz="6" w:space="0" w:color="auto"/>
            </w:tcBorders>
          </w:tcPr>
          <w:p w:rsidR="00F35FAE" w:rsidRPr="00E966B7" w:rsidRDefault="00F35FAE" w:rsidP="00A5441B">
            <w:pPr>
              <w:spacing w:line="240" w:lineRule="exact"/>
              <w:rPr>
                <w:snapToGrid w:val="0"/>
                <w:color w:val="000000"/>
                <w:sz w:val="28"/>
                <w:szCs w:val="28"/>
              </w:rPr>
            </w:pPr>
            <w:r w:rsidRPr="00E966B7">
              <w:rPr>
                <w:snapToGrid w:val="0"/>
                <w:color w:val="000000"/>
                <w:sz w:val="28"/>
                <w:szCs w:val="28"/>
              </w:rPr>
              <w:t>Из общего числа учреждений культуры и искусства требуют ремонта по видам учреждений:</w:t>
            </w:r>
          </w:p>
        </w:tc>
      </w:tr>
      <w:tr w:rsidR="00B10D0B" w:rsidRPr="00E966B7" w:rsidTr="00F35FAE">
        <w:trPr>
          <w:trHeight w:val="212"/>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массовые библиотеки</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r>
      <w:tr w:rsidR="00B10D0B" w:rsidRPr="00E966B7" w:rsidTr="00F35FAE">
        <w:trPr>
          <w:trHeight w:val="320"/>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клубные учреждения</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w:t>
            </w:r>
          </w:p>
        </w:tc>
      </w:tr>
      <w:tr w:rsidR="00B10D0B" w:rsidRPr="00E966B7" w:rsidTr="00F35FAE">
        <w:trPr>
          <w:trHeight w:val="16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 музеи</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sz w:val="28"/>
                <w:szCs w:val="28"/>
              </w:rPr>
            </w:pPr>
            <w:r w:rsidRPr="00E966B7">
              <w:rPr>
                <w:snapToGrid w:val="0"/>
                <w:sz w:val="28"/>
                <w:szCs w:val="28"/>
              </w:rPr>
              <w:t>2</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w:t>
            </w:r>
          </w:p>
        </w:tc>
      </w:tr>
      <w:tr w:rsidR="00B10D0B" w:rsidRPr="00E966B7" w:rsidTr="00F35FAE">
        <w:trPr>
          <w:trHeight w:val="397"/>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Число кружков, коллективов</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39</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39</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40</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41</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42</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43</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44</w:t>
            </w:r>
          </w:p>
        </w:tc>
      </w:tr>
      <w:tr w:rsidR="00B10D0B" w:rsidRPr="00E966B7" w:rsidTr="00F35FAE">
        <w:trPr>
          <w:trHeight w:val="283"/>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в т.ч. детских</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ед.</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21</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21</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22</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23</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24</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25</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26</w:t>
            </w:r>
          </w:p>
        </w:tc>
      </w:tr>
      <w:tr w:rsidR="00B10D0B" w:rsidRPr="00E966B7" w:rsidTr="00F35FAE">
        <w:trPr>
          <w:trHeight w:val="2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Число занимаю</w:t>
            </w:r>
            <w:r w:rsidR="00F35FAE" w:rsidRPr="00E966B7">
              <w:rPr>
                <w:snapToGrid w:val="0"/>
                <w:color w:val="000000"/>
                <w:sz w:val="28"/>
                <w:szCs w:val="28"/>
              </w:rPr>
              <w:t>-</w:t>
            </w:r>
            <w:r w:rsidRPr="00E966B7">
              <w:rPr>
                <w:snapToGrid w:val="0"/>
                <w:color w:val="000000"/>
                <w:sz w:val="28"/>
                <w:szCs w:val="28"/>
              </w:rPr>
              <w:t>щихся в кружках, коллективах</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чел.</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765</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766</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770</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780</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790</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800</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800</w:t>
            </w:r>
          </w:p>
        </w:tc>
      </w:tr>
      <w:tr w:rsidR="00B10D0B" w:rsidRPr="00E966B7" w:rsidTr="00F35FAE">
        <w:trPr>
          <w:trHeight w:val="209"/>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в т.ч. детей</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чел.</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417</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417</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303</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310</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315</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320</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p>
        </w:tc>
      </w:tr>
      <w:tr w:rsidR="00B10D0B" w:rsidRPr="00E966B7" w:rsidTr="00F35FAE">
        <w:trPr>
          <w:trHeight w:val="2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Число читателей в массовых библиотеках – всего</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тыс. чел.</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8,1</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8,2</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9</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9,2</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9,4</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9,5</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9,6</w:t>
            </w:r>
          </w:p>
        </w:tc>
      </w:tr>
      <w:tr w:rsidR="00B10D0B" w:rsidRPr="00E966B7" w:rsidTr="00F35FAE">
        <w:trPr>
          <w:trHeight w:val="2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Число посещений учреждений куль</w:t>
            </w:r>
            <w:r w:rsidR="00F35FAE" w:rsidRPr="00E966B7">
              <w:rPr>
                <w:snapToGrid w:val="0"/>
                <w:color w:val="000000"/>
                <w:sz w:val="28"/>
                <w:szCs w:val="28"/>
              </w:rPr>
              <w:t>-</w:t>
            </w:r>
            <w:r w:rsidRPr="00E966B7">
              <w:rPr>
                <w:snapToGrid w:val="0"/>
                <w:color w:val="000000"/>
                <w:sz w:val="28"/>
                <w:szCs w:val="28"/>
              </w:rPr>
              <w:t xml:space="preserve">туры и искусства </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тыс. чел.</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171</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171</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172</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172</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173</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173</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174</w:t>
            </w:r>
          </w:p>
        </w:tc>
      </w:tr>
      <w:tr w:rsidR="00B10D0B" w:rsidRPr="00E966B7" w:rsidTr="00F35FAE">
        <w:trPr>
          <w:trHeight w:val="24"/>
        </w:trPr>
        <w:tc>
          <w:tcPr>
            <w:tcW w:w="1281"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rPr>
                <w:snapToGrid w:val="0"/>
                <w:color w:val="000000"/>
                <w:sz w:val="28"/>
                <w:szCs w:val="28"/>
              </w:rPr>
            </w:pPr>
            <w:r w:rsidRPr="00E966B7">
              <w:rPr>
                <w:snapToGrid w:val="0"/>
                <w:color w:val="000000"/>
                <w:sz w:val="28"/>
                <w:szCs w:val="28"/>
              </w:rPr>
              <w:t>в т.ч. – массовых библиотек, музеев (галерея)</w:t>
            </w:r>
          </w:p>
        </w:tc>
        <w:tc>
          <w:tcPr>
            <w:tcW w:w="285"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тыс. чел.</w:t>
            </w:r>
          </w:p>
        </w:tc>
        <w:tc>
          <w:tcPr>
            <w:tcW w:w="389"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50</w:t>
            </w:r>
          </w:p>
        </w:tc>
        <w:tc>
          <w:tcPr>
            <w:tcW w:w="464"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49</w:t>
            </w:r>
          </w:p>
        </w:tc>
        <w:tc>
          <w:tcPr>
            <w:tcW w:w="516" w:type="pct"/>
            <w:tcBorders>
              <w:top w:val="single" w:sz="6" w:space="0" w:color="auto"/>
              <w:left w:val="single" w:sz="6"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49</w:t>
            </w:r>
          </w:p>
        </w:tc>
        <w:tc>
          <w:tcPr>
            <w:tcW w:w="516" w:type="pct"/>
            <w:tcBorders>
              <w:top w:val="single" w:sz="6" w:space="0" w:color="auto"/>
              <w:left w:val="single" w:sz="6"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50</w:t>
            </w:r>
          </w:p>
        </w:tc>
        <w:tc>
          <w:tcPr>
            <w:tcW w:w="516" w:type="pct"/>
            <w:tcBorders>
              <w:top w:val="single" w:sz="6" w:space="0" w:color="auto"/>
              <w:left w:val="single" w:sz="4" w:space="0" w:color="auto"/>
              <w:bottom w:val="single" w:sz="6" w:space="0" w:color="auto"/>
              <w:right w:val="single" w:sz="4"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50</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51</w:t>
            </w:r>
          </w:p>
        </w:tc>
        <w:tc>
          <w:tcPr>
            <w:tcW w:w="516" w:type="pct"/>
            <w:tcBorders>
              <w:top w:val="single" w:sz="6" w:space="0" w:color="auto"/>
              <w:left w:val="single" w:sz="4" w:space="0" w:color="auto"/>
              <w:bottom w:val="single" w:sz="6" w:space="0" w:color="auto"/>
              <w:right w:val="single" w:sz="6" w:space="0" w:color="auto"/>
            </w:tcBorders>
          </w:tcPr>
          <w:p w:rsidR="00B10D0B" w:rsidRPr="00E966B7" w:rsidRDefault="00B10D0B" w:rsidP="00A5441B">
            <w:pPr>
              <w:spacing w:line="240" w:lineRule="exact"/>
              <w:jc w:val="center"/>
              <w:rPr>
                <w:snapToGrid w:val="0"/>
                <w:color w:val="000000"/>
                <w:sz w:val="28"/>
                <w:szCs w:val="28"/>
              </w:rPr>
            </w:pPr>
            <w:r w:rsidRPr="00E966B7">
              <w:rPr>
                <w:snapToGrid w:val="0"/>
                <w:color w:val="000000"/>
                <w:sz w:val="28"/>
                <w:szCs w:val="28"/>
              </w:rPr>
              <w:t>51</w:t>
            </w:r>
          </w:p>
        </w:tc>
      </w:tr>
    </w:tbl>
    <w:p w:rsidR="00B10D0B" w:rsidRPr="00E966B7" w:rsidRDefault="00B10D0B" w:rsidP="00C444B2">
      <w:pPr>
        <w:pStyle w:val="a7"/>
        <w:shd w:val="clear" w:color="auto" w:fill="FFFFFF"/>
        <w:spacing w:before="120"/>
        <w:ind w:firstLine="709"/>
        <w:rPr>
          <w:color w:val="000000"/>
          <w:sz w:val="28"/>
          <w:szCs w:val="28"/>
          <w:bdr w:val="none" w:sz="0" w:space="0" w:color="auto" w:frame="1"/>
        </w:rPr>
      </w:pPr>
      <w:r w:rsidRPr="00E966B7">
        <w:rPr>
          <w:color w:val="000000"/>
          <w:sz w:val="28"/>
          <w:szCs w:val="28"/>
          <w:bdr w:val="none" w:sz="0" w:space="0" w:color="auto" w:frame="1"/>
        </w:rPr>
        <w:t>Основными задачами Дворца культуры являются:</w:t>
      </w:r>
    </w:p>
    <w:p w:rsidR="00B10D0B" w:rsidRPr="00E966B7" w:rsidRDefault="00B10D0B" w:rsidP="00C444B2">
      <w:pPr>
        <w:ind w:firstLine="709"/>
        <w:jc w:val="both"/>
        <w:rPr>
          <w:color w:val="000000"/>
          <w:sz w:val="28"/>
          <w:szCs w:val="28"/>
        </w:rPr>
      </w:pPr>
      <w:r w:rsidRPr="00E966B7">
        <w:rPr>
          <w:color w:val="000000"/>
          <w:sz w:val="28"/>
          <w:szCs w:val="28"/>
        </w:rPr>
        <w:t xml:space="preserve">- обеспечение досуга населения; </w:t>
      </w:r>
    </w:p>
    <w:p w:rsidR="00B10D0B" w:rsidRPr="00E966B7" w:rsidRDefault="00B10D0B" w:rsidP="00C444B2">
      <w:pPr>
        <w:ind w:firstLine="709"/>
        <w:jc w:val="both"/>
        <w:rPr>
          <w:color w:val="000000"/>
          <w:sz w:val="28"/>
          <w:szCs w:val="28"/>
        </w:rPr>
      </w:pPr>
      <w:r w:rsidRPr="00E966B7">
        <w:rPr>
          <w:color w:val="000000"/>
          <w:sz w:val="28"/>
          <w:szCs w:val="28"/>
        </w:rPr>
        <w:t>- обеспечение условий для развития народного творчества и любительского искусства;</w:t>
      </w:r>
    </w:p>
    <w:p w:rsidR="00B10D0B" w:rsidRPr="00E966B7" w:rsidRDefault="00B10D0B" w:rsidP="00C444B2">
      <w:pPr>
        <w:ind w:firstLine="709"/>
        <w:jc w:val="both"/>
        <w:rPr>
          <w:color w:val="000000"/>
          <w:sz w:val="28"/>
          <w:szCs w:val="28"/>
        </w:rPr>
      </w:pPr>
      <w:r w:rsidRPr="00E966B7">
        <w:rPr>
          <w:color w:val="000000"/>
          <w:sz w:val="28"/>
          <w:szCs w:val="28"/>
        </w:rPr>
        <w:t>- обеспечение условий для массового отдыха населения;</w:t>
      </w:r>
    </w:p>
    <w:p w:rsidR="00B10D0B" w:rsidRPr="00E966B7" w:rsidRDefault="00B10D0B" w:rsidP="00C444B2">
      <w:pPr>
        <w:ind w:firstLine="709"/>
        <w:jc w:val="both"/>
        <w:rPr>
          <w:color w:val="000000"/>
          <w:sz w:val="28"/>
          <w:szCs w:val="28"/>
        </w:rPr>
      </w:pPr>
      <w:r w:rsidRPr="00E966B7">
        <w:rPr>
          <w:color w:val="000000"/>
          <w:sz w:val="28"/>
          <w:szCs w:val="28"/>
        </w:rPr>
        <w:t>-  сохранение нематериального культурного наследия;</w:t>
      </w:r>
    </w:p>
    <w:p w:rsidR="00B10D0B" w:rsidRPr="00E966B7" w:rsidRDefault="00B10D0B" w:rsidP="00C444B2">
      <w:pPr>
        <w:ind w:firstLine="709"/>
        <w:jc w:val="both"/>
        <w:rPr>
          <w:color w:val="000000"/>
          <w:sz w:val="28"/>
          <w:szCs w:val="28"/>
        </w:rPr>
      </w:pPr>
      <w:r w:rsidRPr="00E966B7">
        <w:rPr>
          <w:color w:val="000000"/>
          <w:sz w:val="28"/>
          <w:szCs w:val="28"/>
        </w:rPr>
        <w:t>-  обеспечение условий для социально-культурных инициатив населения;</w:t>
      </w:r>
    </w:p>
    <w:p w:rsidR="00B10D0B" w:rsidRPr="00E966B7" w:rsidRDefault="00B10D0B" w:rsidP="00C444B2">
      <w:pPr>
        <w:ind w:firstLine="709"/>
        <w:jc w:val="both"/>
        <w:rPr>
          <w:color w:val="000000"/>
          <w:sz w:val="28"/>
          <w:szCs w:val="28"/>
        </w:rPr>
      </w:pPr>
      <w:r w:rsidRPr="00E966B7">
        <w:rPr>
          <w:sz w:val="28"/>
          <w:szCs w:val="28"/>
        </w:rPr>
        <w:t>- организация и проведение народных праздников, фестивалей народного творчества и любительского искусства</w:t>
      </w:r>
      <w:r w:rsidRPr="00E966B7">
        <w:rPr>
          <w:color w:val="000000"/>
          <w:sz w:val="28"/>
          <w:szCs w:val="28"/>
          <w:bdr w:val="none" w:sz="0" w:space="0" w:color="auto" w:frame="1"/>
        </w:rPr>
        <w:t>.</w:t>
      </w:r>
    </w:p>
    <w:p w:rsidR="00B10D0B" w:rsidRPr="00E966B7" w:rsidRDefault="00B10D0B" w:rsidP="00C444B2">
      <w:pPr>
        <w:ind w:firstLine="709"/>
        <w:jc w:val="both"/>
        <w:rPr>
          <w:sz w:val="28"/>
          <w:szCs w:val="28"/>
        </w:rPr>
      </w:pPr>
      <w:r w:rsidRPr="00E966B7">
        <w:rPr>
          <w:sz w:val="28"/>
          <w:szCs w:val="28"/>
        </w:rPr>
        <w:t>Основными направлениями в работе учреждения являются:</w:t>
      </w:r>
    </w:p>
    <w:p w:rsidR="00B10D0B" w:rsidRPr="00E966B7" w:rsidRDefault="00B10D0B" w:rsidP="00C444B2">
      <w:pPr>
        <w:ind w:firstLine="709"/>
        <w:jc w:val="both"/>
        <w:rPr>
          <w:sz w:val="28"/>
          <w:szCs w:val="28"/>
        </w:rPr>
      </w:pPr>
      <w:r w:rsidRPr="00E966B7">
        <w:rPr>
          <w:sz w:val="28"/>
          <w:szCs w:val="28"/>
        </w:rPr>
        <w:t>- сохранение и развитие традиционной культуры, любительского искусства</w:t>
      </w:r>
      <w:r w:rsidR="00C444B2" w:rsidRPr="00E966B7">
        <w:rPr>
          <w:sz w:val="28"/>
          <w:szCs w:val="28"/>
        </w:rPr>
        <w:t>;</w:t>
      </w:r>
    </w:p>
    <w:p w:rsidR="00B10D0B" w:rsidRPr="00E966B7" w:rsidRDefault="00B10D0B" w:rsidP="00C444B2">
      <w:pPr>
        <w:ind w:firstLine="709"/>
        <w:jc w:val="both"/>
        <w:rPr>
          <w:sz w:val="28"/>
          <w:szCs w:val="28"/>
        </w:rPr>
      </w:pPr>
      <w:r w:rsidRPr="00E966B7">
        <w:rPr>
          <w:sz w:val="28"/>
          <w:szCs w:val="28"/>
        </w:rPr>
        <w:t>- патриотическое воспитание</w:t>
      </w:r>
      <w:r w:rsidR="00C444B2" w:rsidRPr="00E966B7">
        <w:rPr>
          <w:sz w:val="28"/>
          <w:szCs w:val="28"/>
        </w:rPr>
        <w:t>;</w:t>
      </w:r>
    </w:p>
    <w:p w:rsidR="00B10D0B" w:rsidRPr="00E966B7" w:rsidRDefault="00B10D0B" w:rsidP="00C444B2">
      <w:pPr>
        <w:ind w:firstLine="709"/>
        <w:jc w:val="both"/>
        <w:rPr>
          <w:sz w:val="28"/>
          <w:szCs w:val="28"/>
        </w:rPr>
      </w:pPr>
      <w:r w:rsidRPr="00E966B7">
        <w:rPr>
          <w:sz w:val="28"/>
          <w:szCs w:val="28"/>
        </w:rPr>
        <w:t>- работа с социально незащищенными категориями населения</w:t>
      </w:r>
      <w:r w:rsidR="00C444B2" w:rsidRPr="00E966B7">
        <w:rPr>
          <w:sz w:val="28"/>
          <w:szCs w:val="28"/>
        </w:rPr>
        <w:t>;</w:t>
      </w:r>
    </w:p>
    <w:p w:rsidR="00B10D0B" w:rsidRPr="00E966B7" w:rsidRDefault="00B10D0B" w:rsidP="00C444B2">
      <w:pPr>
        <w:ind w:firstLine="709"/>
        <w:jc w:val="both"/>
        <w:rPr>
          <w:sz w:val="28"/>
          <w:szCs w:val="28"/>
        </w:rPr>
      </w:pPr>
      <w:r w:rsidRPr="00E966B7">
        <w:rPr>
          <w:sz w:val="28"/>
          <w:szCs w:val="28"/>
        </w:rPr>
        <w:t>- работа с семьей и молодежью</w:t>
      </w:r>
      <w:r w:rsidR="00C444B2" w:rsidRPr="00E966B7">
        <w:rPr>
          <w:sz w:val="28"/>
          <w:szCs w:val="28"/>
        </w:rPr>
        <w:t>;</w:t>
      </w:r>
    </w:p>
    <w:p w:rsidR="00B10D0B" w:rsidRPr="00E966B7" w:rsidRDefault="00B10D0B" w:rsidP="00C444B2">
      <w:pPr>
        <w:ind w:firstLine="709"/>
        <w:jc w:val="both"/>
        <w:rPr>
          <w:bCs/>
          <w:sz w:val="28"/>
          <w:szCs w:val="28"/>
        </w:rPr>
      </w:pPr>
      <w:r w:rsidRPr="00E966B7">
        <w:rPr>
          <w:sz w:val="28"/>
          <w:szCs w:val="28"/>
        </w:rPr>
        <w:t xml:space="preserve">- </w:t>
      </w:r>
      <w:r w:rsidRPr="00E966B7">
        <w:rPr>
          <w:bCs/>
          <w:sz w:val="28"/>
          <w:szCs w:val="28"/>
        </w:rPr>
        <w:t>работа с ветеранами, инвалидами, детьми-сиротами, участниками локальных войн</w:t>
      </w:r>
      <w:r w:rsidR="00C444B2" w:rsidRPr="00E966B7">
        <w:rPr>
          <w:bCs/>
          <w:sz w:val="28"/>
          <w:szCs w:val="28"/>
        </w:rPr>
        <w:t>;</w:t>
      </w:r>
    </w:p>
    <w:p w:rsidR="00B10D0B" w:rsidRPr="00E966B7" w:rsidRDefault="00B10D0B" w:rsidP="00C444B2">
      <w:pPr>
        <w:ind w:firstLine="709"/>
        <w:jc w:val="both"/>
        <w:rPr>
          <w:bCs/>
          <w:sz w:val="28"/>
          <w:szCs w:val="28"/>
        </w:rPr>
      </w:pPr>
      <w:r w:rsidRPr="00E966B7">
        <w:rPr>
          <w:bCs/>
          <w:sz w:val="28"/>
          <w:szCs w:val="28"/>
        </w:rPr>
        <w:t>- выставочная деятельность</w:t>
      </w:r>
      <w:r w:rsidR="00C444B2" w:rsidRPr="00E966B7">
        <w:rPr>
          <w:bCs/>
          <w:sz w:val="28"/>
          <w:szCs w:val="28"/>
        </w:rPr>
        <w:t>;</w:t>
      </w:r>
    </w:p>
    <w:p w:rsidR="00B10D0B" w:rsidRPr="00E966B7" w:rsidRDefault="00B10D0B" w:rsidP="00C444B2">
      <w:pPr>
        <w:ind w:firstLine="709"/>
        <w:jc w:val="both"/>
        <w:rPr>
          <w:bCs/>
          <w:sz w:val="28"/>
          <w:szCs w:val="28"/>
        </w:rPr>
      </w:pPr>
      <w:r w:rsidRPr="00E966B7">
        <w:rPr>
          <w:bCs/>
          <w:sz w:val="28"/>
          <w:szCs w:val="28"/>
        </w:rPr>
        <w:t>- проведение мероприятий</w:t>
      </w:r>
      <w:r w:rsidR="00C444B2" w:rsidRPr="00E966B7">
        <w:rPr>
          <w:bCs/>
          <w:sz w:val="28"/>
          <w:szCs w:val="28"/>
        </w:rPr>
        <w:t>.</w:t>
      </w:r>
    </w:p>
    <w:p w:rsidR="00B10D0B" w:rsidRPr="00E966B7" w:rsidRDefault="00B10D0B" w:rsidP="00B10D0B">
      <w:pPr>
        <w:ind w:firstLine="708"/>
        <w:jc w:val="both"/>
        <w:rPr>
          <w:sz w:val="28"/>
          <w:szCs w:val="28"/>
        </w:rPr>
      </w:pPr>
      <w:r w:rsidRPr="00E966B7">
        <w:rPr>
          <w:sz w:val="28"/>
          <w:szCs w:val="28"/>
        </w:rPr>
        <w:t>Одним из приоритетных направлений в деятельности МБУК «ДК Гознака» является творческое воплощение художественных проектов и программ, отражающих результаты деятельности клубных учреждений области по сохранению и развитию традиционной культуры, любительского искусства, социокультурной деятельности, популяризации патриотического, нравственного воспитания.</w:t>
      </w:r>
    </w:p>
    <w:p w:rsidR="00B10D0B" w:rsidRPr="00E966B7" w:rsidRDefault="00B10D0B" w:rsidP="00B10D0B">
      <w:pPr>
        <w:ind w:firstLine="709"/>
        <w:jc w:val="both"/>
        <w:rPr>
          <w:sz w:val="28"/>
          <w:szCs w:val="28"/>
        </w:rPr>
      </w:pPr>
      <w:r w:rsidRPr="00E966B7">
        <w:rPr>
          <w:sz w:val="28"/>
          <w:szCs w:val="28"/>
        </w:rPr>
        <w:t xml:space="preserve">Особое внимание в ДК Гознака уделяется работе по пропаганде здорового образа жизни и мероприятиям патриотической направленности. Одним из важных направлений работы ДК Гознака является работа с семьей, подростками и молодежью. В последние годы увеличилось количество культурно-спортивных мероприятий для молодежи и для семей (за 2012 год проведено 6 мероприятий, на которых присутствовало 1 542 человека). </w:t>
      </w:r>
    </w:p>
    <w:p w:rsidR="00B10D0B" w:rsidRPr="00E966B7" w:rsidRDefault="00B10D0B" w:rsidP="00B10D0B">
      <w:pPr>
        <w:ind w:firstLine="709"/>
        <w:jc w:val="both"/>
        <w:rPr>
          <w:sz w:val="28"/>
          <w:szCs w:val="28"/>
        </w:rPr>
      </w:pPr>
      <w:r w:rsidRPr="00E966B7">
        <w:rPr>
          <w:sz w:val="28"/>
          <w:szCs w:val="28"/>
        </w:rPr>
        <w:t>В ДК Гознака ежегодно появляются новые направления в работе и новые коллективы. Для различных категорий населения работают, постоянно увеличивая количество участников, молодежные клубы «Пейнт», «Брейк-данс», «Малинки», фотостудия «Миг Мира», Клуб юных собаководов. Работа с ветеранами и социально незащищенными категориями населения ведется в клубах «Фронтовичка», «Сентябрина», «Память», «Гознаковец», «Оздоровительная гимнастика», большой популярностью пользуются вечера отдыха для населения «Разрешите представиться». Проводятся выставки-ярмарки с участием предпринимателей Пермского края. Организовываются выставки фоторабот студии «Миг мира».</w:t>
      </w:r>
    </w:p>
    <w:p w:rsidR="00B10D0B" w:rsidRPr="00E966B7" w:rsidRDefault="00B10D0B" w:rsidP="00B10D0B">
      <w:pPr>
        <w:ind w:firstLine="708"/>
        <w:jc w:val="both"/>
        <w:rPr>
          <w:sz w:val="28"/>
          <w:szCs w:val="28"/>
        </w:rPr>
      </w:pPr>
      <w:r w:rsidRPr="00E966B7">
        <w:rPr>
          <w:sz w:val="28"/>
          <w:szCs w:val="28"/>
        </w:rPr>
        <w:t xml:space="preserve">Положительная динамика наблюдается по основным показателям  работы МБУК «Краснокамский краеведческий музей». В последние 3 года значительно увеличилось количество посещений. Вводятся новые формы работы: лекции, игры-занятия, передвижные выставки, др. </w:t>
      </w:r>
    </w:p>
    <w:p w:rsidR="00B10D0B" w:rsidRPr="00E966B7" w:rsidRDefault="00B10D0B" w:rsidP="00B10D0B">
      <w:pPr>
        <w:ind w:firstLine="708"/>
        <w:jc w:val="both"/>
        <w:rPr>
          <w:sz w:val="28"/>
          <w:szCs w:val="28"/>
        </w:rPr>
      </w:pPr>
      <w:r w:rsidRPr="00E966B7">
        <w:rPr>
          <w:sz w:val="28"/>
          <w:szCs w:val="28"/>
        </w:rPr>
        <w:t>Основными направлениями в работе музея являются:</w:t>
      </w:r>
    </w:p>
    <w:p w:rsidR="00B10D0B" w:rsidRPr="00E966B7" w:rsidRDefault="00B10D0B" w:rsidP="00B10D0B">
      <w:pPr>
        <w:ind w:firstLine="708"/>
        <w:jc w:val="both"/>
        <w:rPr>
          <w:sz w:val="28"/>
          <w:szCs w:val="28"/>
        </w:rPr>
      </w:pPr>
      <w:r w:rsidRPr="00E966B7">
        <w:rPr>
          <w:sz w:val="28"/>
          <w:szCs w:val="28"/>
        </w:rPr>
        <w:t>- научно-исследовательская деятельность</w:t>
      </w:r>
      <w:r w:rsidR="00C444B2" w:rsidRPr="00E966B7">
        <w:rPr>
          <w:sz w:val="28"/>
          <w:szCs w:val="28"/>
        </w:rPr>
        <w:t>;</w:t>
      </w:r>
    </w:p>
    <w:p w:rsidR="00B10D0B" w:rsidRPr="00E966B7" w:rsidRDefault="00B10D0B" w:rsidP="00B10D0B">
      <w:pPr>
        <w:ind w:firstLine="708"/>
        <w:jc w:val="both"/>
        <w:rPr>
          <w:sz w:val="28"/>
          <w:szCs w:val="28"/>
        </w:rPr>
      </w:pPr>
      <w:r w:rsidRPr="00E966B7">
        <w:rPr>
          <w:sz w:val="28"/>
          <w:szCs w:val="28"/>
        </w:rPr>
        <w:t>- экспозиционно-выставочная деятельность</w:t>
      </w:r>
      <w:r w:rsidR="00C444B2" w:rsidRPr="00E966B7">
        <w:rPr>
          <w:sz w:val="28"/>
          <w:szCs w:val="28"/>
        </w:rPr>
        <w:t>;</w:t>
      </w:r>
    </w:p>
    <w:p w:rsidR="00B10D0B" w:rsidRPr="00E966B7" w:rsidRDefault="00B10D0B" w:rsidP="00B10D0B">
      <w:pPr>
        <w:ind w:firstLine="708"/>
        <w:jc w:val="both"/>
        <w:rPr>
          <w:sz w:val="28"/>
          <w:szCs w:val="28"/>
        </w:rPr>
      </w:pPr>
      <w:r w:rsidRPr="00E966B7">
        <w:rPr>
          <w:sz w:val="28"/>
          <w:szCs w:val="28"/>
        </w:rPr>
        <w:t>- учетно-хранительская и научно-фондовая деятельность</w:t>
      </w:r>
      <w:r w:rsidR="00C444B2" w:rsidRPr="00E966B7">
        <w:rPr>
          <w:sz w:val="28"/>
          <w:szCs w:val="28"/>
        </w:rPr>
        <w:t>;</w:t>
      </w:r>
    </w:p>
    <w:p w:rsidR="00B10D0B" w:rsidRPr="00E966B7" w:rsidRDefault="00B10D0B" w:rsidP="00B10D0B">
      <w:pPr>
        <w:ind w:firstLine="708"/>
        <w:jc w:val="both"/>
        <w:rPr>
          <w:sz w:val="28"/>
          <w:szCs w:val="28"/>
        </w:rPr>
      </w:pPr>
      <w:r w:rsidRPr="00E966B7">
        <w:rPr>
          <w:sz w:val="28"/>
          <w:szCs w:val="28"/>
        </w:rPr>
        <w:t>- научно-методическая работа</w:t>
      </w:r>
      <w:r w:rsidR="00C444B2" w:rsidRPr="00E966B7">
        <w:rPr>
          <w:sz w:val="28"/>
          <w:szCs w:val="28"/>
        </w:rPr>
        <w:t>;</w:t>
      </w:r>
    </w:p>
    <w:p w:rsidR="00B10D0B" w:rsidRPr="00E966B7" w:rsidRDefault="00B10D0B" w:rsidP="00B10D0B">
      <w:pPr>
        <w:ind w:firstLine="708"/>
        <w:jc w:val="both"/>
        <w:rPr>
          <w:sz w:val="28"/>
          <w:szCs w:val="28"/>
        </w:rPr>
      </w:pPr>
      <w:r w:rsidRPr="00E966B7">
        <w:rPr>
          <w:sz w:val="28"/>
          <w:szCs w:val="28"/>
        </w:rPr>
        <w:t>- культурно-образовательная деятельность</w:t>
      </w:r>
      <w:r w:rsidR="00C444B2" w:rsidRPr="00E966B7">
        <w:rPr>
          <w:sz w:val="28"/>
          <w:szCs w:val="28"/>
        </w:rPr>
        <w:t>;</w:t>
      </w:r>
    </w:p>
    <w:p w:rsidR="00B10D0B" w:rsidRPr="00E966B7" w:rsidRDefault="00B10D0B" w:rsidP="00B10D0B">
      <w:pPr>
        <w:ind w:firstLine="708"/>
        <w:jc w:val="both"/>
        <w:rPr>
          <w:sz w:val="28"/>
          <w:szCs w:val="28"/>
        </w:rPr>
      </w:pPr>
      <w:r w:rsidRPr="00E966B7">
        <w:rPr>
          <w:sz w:val="28"/>
          <w:szCs w:val="28"/>
        </w:rPr>
        <w:t>- издательская деятельность.</w:t>
      </w:r>
    </w:p>
    <w:p w:rsidR="00B10D0B" w:rsidRPr="00E966B7" w:rsidRDefault="00B10D0B" w:rsidP="00B10D0B">
      <w:pPr>
        <w:ind w:firstLine="708"/>
        <w:jc w:val="both"/>
        <w:rPr>
          <w:sz w:val="28"/>
          <w:szCs w:val="28"/>
        </w:rPr>
      </w:pPr>
      <w:r w:rsidRPr="00E966B7">
        <w:rPr>
          <w:sz w:val="28"/>
          <w:szCs w:val="28"/>
        </w:rPr>
        <w:t xml:space="preserve">В 2013 году в переданном краеведческому музею здании в историческом центре Технический поселок по ул.Свердлова, 10 открылся «Детский музей Игрушки». </w:t>
      </w:r>
    </w:p>
    <w:p w:rsidR="00B10D0B" w:rsidRPr="00E966B7" w:rsidRDefault="00B10D0B" w:rsidP="00B10D0B">
      <w:pPr>
        <w:ind w:firstLine="708"/>
        <w:jc w:val="both"/>
        <w:rPr>
          <w:sz w:val="28"/>
          <w:szCs w:val="28"/>
        </w:rPr>
      </w:pPr>
      <w:r w:rsidRPr="00E966B7">
        <w:rPr>
          <w:sz w:val="28"/>
          <w:szCs w:val="28"/>
        </w:rPr>
        <w:t xml:space="preserve">Важным направлением в работе музея становится работа, связанная с экологией. В 2012 году состоялась </w:t>
      </w:r>
      <w:r w:rsidRPr="00E966B7">
        <w:rPr>
          <w:sz w:val="28"/>
          <w:szCs w:val="28"/>
          <w:lang w:val="en-US"/>
        </w:rPr>
        <w:t>I</w:t>
      </w:r>
      <w:r w:rsidRPr="00E966B7">
        <w:rPr>
          <w:sz w:val="28"/>
          <w:szCs w:val="28"/>
        </w:rPr>
        <w:t xml:space="preserve"> детская межрегиональная краеведческая конференция, в которой приняло участие 50 человек. В 2013 году открыта первая в Краснокамском районе эколого-туристическая тропа «От Пальтинского болота до Черновского городища». </w:t>
      </w:r>
    </w:p>
    <w:p w:rsidR="00B10D0B" w:rsidRPr="00E966B7" w:rsidRDefault="00B10D0B" w:rsidP="00B10D0B">
      <w:pPr>
        <w:ind w:firstLine="708"/>
        <w:jc w:val="both"/>
        <w:rPr>
          <w:sz w:val="28"/>
          <w:szCs w:val="28"/>
        </w:rPr>
      </w:pPr>
      <w:r w:rsidRPr="00E966B7">
        <w:rPr>
          <w:sz w:val="28"/>
          <w:szCs w:val="28"/>
        </w:rPr>
        <w:t>Сотрудники музея постоянно повышают свой профессиональный уровень, выезжают на музейные фестивали и научно-практические конференции в Москву с докладами и презентациями. Проводится научная работа в Государственных архивах страны. В 2012 году 1 сотрудник музея окончил курсы повышения квалификации по теме «Новые технологии в работе с музейным посетителем». На постоянной основе в музее работает «Школа юного исследователя», участники которой получают призовые места во Всероссийских Олимпиадах и конкурсах. Для посетителей музея разработано 3 образовательные программы.</w:t>
      </w:r>
    </w:p>
    <w:p w:rsidR="00B10D0B" w:rsidRPr="00E966B7" w:rsidRDefault="00B10D0B" w:rsidP="00B10D0B">
      <w:pPr>
        <w:ind w:firstLine="708"/>
        <w:jc w:val="both"/>
        <w:rPr>
          <w:sz w:val="28"/>
          <w:szCs w:val="28"/>
        </w:rPr>
      </w:pPr>
      <w:r w:rsidRPr="00E966B7">
        <w:rPr>
          <w:sz w:val="28"/>
          <w:szCs w:val="28"/>
        </w:rPr>
        <w:t>Музей быта советского времени сегодня известен не только в России, но и за рубежом. В 2012 году в интерьерах «Коммунальной квартиры» сняты короткометражный художественный фильм-притча «Полено», ставший участником 56-го международного Каннского фестиваля, и документальный фильм «Русский музей на берегах Камы».</w:t>
      </w:r>
    </w:p>
    <w:p w:rsidR="00B10D0B" w:rsidRPr="00E966B7" w:rsidRDefault="00B10D0B" w:rsidP="00B10D0B">
      <w:pPr>
        <w:ind w:firstLine="708"/>
        <w:jc w:val="both"/>
        <w:rPr>
          <w:sz w:val="28"/>
          <w:szCs w:val="28"/>
        </w:rPr>
      </w:pPr>
      <w:r w:rsidRPr="00E966B7">
        <w:rPr>
          <w:sz w:val="28"/>
          <w:szCs w:val="28"/>
        </w:rPr>
        <w:t xml:space="preserve">По версии газеты «Аргументы и факты. Пермь», экспозиция «Коммунальная квартира» вошла в число 7-ми самых необычных музеев Пермского края (№ 30, 25 июля 2012). </w:t>
      </w:r>
    </w:p>
    <w:p w:rsidR="00B10D0B" w:rsidRPr="00E966B7" w:rsidRDefault="00B10D0B" w:rsidP="00B10D0B">
      <w:pPr>
        <w:ind w:firstLine="708"/>
        <w:jc w:val="both"/>
        <w:rPr>
          <w:sz w:val="28"/>
          <w:szCs w:val="28"/>
        </w:rPr>
      </w:pPr>
      <w:r w:rsidRPr="00E966B7">
        <w:rPr>
          <w:sz w:val="28"/>
          <w:szCs w:val="28"/>
        </w:rPr>
        <w:t xml:space="preserve">Важнейшее направление в работе музея – краеведческая работа. В музее работает клуб краеведов «Родник». Ежегодно ведется научная работа по пополнению фондов. В 2013 году проведены раскопки в Краснокамском районе и обнаружены новые экспонаты для палеонтологической коллекции. Пополнилась палеонтологическая, ботаническая, энтомологическая коллекции. Ведется реставрация экспозиции «Лес и человек». </w:t>
      </w:r>
    </w:p>
    <w:p w:rsidR="00B10D0B" w:rsidRPr="00E966B7" w:rsidRDefault="00B10D0B" w:rsidP="00B10D0B">
      <w:pPr>
        <w:ind w:firstLine="708"/>
        <w:jc w:val="both"/>
        <w:rPr>
          <w:sz w:val="28"/>
          <w:szCs w:val="28"/>
        </w:rPr>
      </w:pPr>
      <w:r w:rsidRPr="00E966B7">
        <w:rPr>
          <w:sz w:val="28"/>
          <w:szCs w:val="28"/>
        </w:rPr>
        <w:t>Основными направлениями в работе МБУК «Краснокамская картинная галерея имени И.И.Морозова» являются:</w:t>
      </w:r>
    </w:p>
    <w:p w:rsidR="00B10D0B" w:rsidRPr="00E966B7" w:rsidRDefault="00B10D0B" w:rsidP="00B10D0B">
      <w:pPr>
        <w:ind w:firstLine="708"/>
        <w:jc w:val="both"/>
        <w:rPr>
          <w:sz w:val="28"/>
          <w:szCs w:val="28"/>
        </w:rPr>
      </w:pPr>
      <w:r w:rsidRPr="00E966B7">
        <w:rPr>
          <w:sz w:val="28"/>
          <w:szCs w:val="28"/>
        </w:rPr>
        <w:t>- экспозиционно-выставочная деятельность</w:t>
      </w:r>
      <w:r w:rsidR="0020349E" w:rsidRPr="00E966B7">
        <w:rPr>
          <w:sz w:val="28"/>
          <w:szCs w:val="28"/>
        </w:rPr>
        <w:t>;</w:t>
      </w:r>
    </w:p>
    <w:p w:rsidR="00B10D0B" w:rsidRPr="00E966B7" w:rsidRDefault="00B10D0B" w:rsidP="00B10D0B">
      <w:pPr>
        <w:ind w:firstLine="708"/>
        <w:jc w:val="both"/>
        <w:rPr>
          <w:sz w:val="28"/>
          <w:szCs w:val="28"/>
        </w:rPr>
      </w:pPr>
      <w:r w:rsidRPr="00E966B7">
        <w:rPr>
          <w:sz w:val="28"/>
          <w:szCs w:val="28"/>
        </w:rPr>
        <w:t>- экскурсионная деятельность</w:t>
      </w:r>
      <w:r w:rsidR="0020349E" w:rsidRPr="00E966B7">
        <w:rPr>
          <w:sz w:val="28"/>
          <w:szCs w:val="28"/>
        </w:rPr>
        <w:t>;</w:t>
      </w:r>
    </w:p>
    <w:p w:rsidR="00B10D0B" w:rsidRPr="00E966B7" w:rsidRDefault="00B10D0B" w:rsidP="00B10D0B">
      <w:pPr>
        <w:ind w:firstLine="708"/>
        <w:jc w:val="both"/>
        <w:rPr>
          <w:sz w:val="28"/>
          <w:szCs w:val="28"/>
        </w:rPr>
      </w:pPr>
      <w:r w:rsidRPr="00E966B7">
        <w:rPr>
          <w:sz w:val="28"/>
          <w:szCs w:val="28"/>
        </w:rPr>
        <w:t>- учетно-хранительская и научно-фондовая деятельность</w:t>
      </w:r>
      <w:r w:rsidR="0020349E" w:rsidRPr="00E966B7">
        <w:rPr>
          <w:sz w:val="28"/>
          <w:szCs w:val="28"/>
        </w:rPr>
        <w:t>;</w:t>
      </w:r>
    </w:p>
    <w:p w:rsidR="00B10D0B" w:rsidRPr="00E966B7" w:rsidRDefault="00B10D0B" w:rsidP="00B10D0B">
      <w:pPr>
        <w:ind w:firstLine="708"/>
        <w:jc w:val="both"/>
        <w:rPr>
          <w:sz w:val="28"/>
          <w:szCs w:val="28"/>
        </w:rPr>
      </w:pPr>
      <w:r w:rsidRPr="00E966B7">
        <w:rPr>
          <w:sz w:val="28"/>
          <w:szCs w:val="28"/>
        </w:rPr>
        <w:t>- культурно-образовательная деятельность</w:t>
      </w:r>
      <w:r w:rsidR="0020349E" w:rsidRPr="00E966B7">
        <w:rPr>
          <w:sz w:val="28"/>
          <w:szCs w:val="28"/>
        </w:rPr>
        <w:t>;</w:t>
      </w:r>
    </w:p>
    <w:p w:rsidR="00B10D0B" w:rsidRPr="00E966B7" w:rsidRDefault="00B10D0B" w:rsidP="00B10D0B">
      <w:pPr>
        <w:ind w:firstLine="708"/>
        <w:jc w:val="both"/>
        <w:rPr>
          <w:sz w:val="28"/>
          <w:szCs w:val="28"/>
        </w:rPr>
      </w:pPr>
      <w:r w:rsidRPr="00E966B7">
        <w:rPr>
          <w:sz w:val="28"/>
          <w:szCs w:val="28"/>
        </w:rPr>
        <w:t>- рекламная и издательская деятельность.</w:t>
      </w:r>
    </w:p>
    <w:p w:rsidR="00B10D0B" w:rsidRPr="00E966B7" w:rsidRDefault="00B10D0B" w:rsidP="00B10D0B">
      <w:pPr>
        <w:ind w:firstLine="708"/>
        <w:jc w:val="both"/>
        <w:rPr>
          <w:sz w:val="28"/>
          <w:szCs w:val="28"/>
        </w:rPr>
      </w:pPr>
      <w:r w:rsidRPr="00E966B7">
        <w:rPr>
          <w:sz w:val="28"/>
          <w:szCs w:val="28"/>
        </w:rPr>
        <w:t xml:space="preserve">В 2012 году галерея отметила свое 15-летие и 50-летие художественной студии, открытой И.И. Морозовым. </w:t>
      </w:r>
    </w:p>
    <w:p w:rsidR="00B10D0B" w:rsidRPr="00E966B7" w:rsidRDefault="00B10D0B" w:rsidP="00B10D0B">
      <w:pPr>
        <w:ind w:firstLine="708"/>
        <w:jc w:val="both"/>
        <w:rPr>
          <w:sz w:val="28"/>
          <w:szCs w:val="28"/>
        </w:rPr>
      </w:pPr>
      <w:r w:rsidRPr="00E966B7">
        <w:rPr>
          <w:sz w:val="28"/>
          <w:szCs w:val="28"/>
        </w:rPr>
        <w:t>Сотрудниками галереи разработано 30 новых лекций (игр-занятий), 15 развернутых планов экскурсий, 18 сценарных планов мероприятий. Подготовлено 23 новые экскурсии по экспозициям и выставкам музея. По двум образовательным программам «Искусство Земли Пермской» и «Учимся любить и понимать искусство» в 2012 году проведено 220 лекций (игр-занятий). Участники этих программ – дети ДОУ и СОШ. Разнообразны формы работы с посетителями:</w:t>
      </w:r>
      <w:r w:rsidRPr="00E966B7">
        <w:rPr>
          <w:bCs/>
          <w:color w:val="000000"/>
          <w:sz w:val="28"/>
          <w:szCs w:val="28"/>
        </w:rPr>
        <w:t xml:space="preserve"> проводятся </w:t>
      </w:r>
      <w:r w:rsidRPr="00E966B7">
        <w:rPr>
          <w:bCs/>
          <w:sz w:val="28"/>
          <w:szCs w:val="28"/>
        </w:rPr>
        <w:t xml:space="preserve">познавательно-развлекательные программы и музыкальные гостиные, фольклорные праздники и литературные викторины, мастер-классы и игры-занятия. </w:t>
      </w:r>
    </w:p>
    <w:p w:rsidR="00B10D0B" w:rsidRPr="00E966B7" w:rsidRDefault="00B10D0B" w:rsidP="00B10D0B">
      <w:pPr>
        <w:ind w:firstLine="708"/>
        <w:jc w:val="both"/>
        <w:rPr>
          <w:sz w:val="28"/>
          <w:szCs w:val="28"/>
        </w:rPr>
      </w:pPr>
      <w:r w:rsidRPr="00E966B7">
        <w:rPr>
          <w:sz w:val="28"/>
          <w:szCs w:val="28"/>
        </w:rPr>
        <w:t xml:space="preserve"> Для детей </w:t>
      </w:r>
      <w:r w:rsidRPr="00E966B7">
        <w:rPr>
          <w:bCs/>
          <w:sz w:val="28"/>
          <w:szCs w:val="28"/>
        </w:rPr>
        <w:t>работают художественная судия «Декор» и судомодельная студия «Баунти».</w:t>
      </w:r>
    </w:p>
    <w:p w:rsidR="00B10D0B" w:rsidRPr="00E966B7" w:rsidRDefault="00B10D0B" w:rsidP="00B10D0B">
      <w:pPr>
        <w:ind w:firstLine="708"/>
        <w:jc w:val="both"/>
        <w:rPr>
          <w:sz w:val="28"/>
          <w:szCs w:val="28"/>
        </w:rPr>
      </w:pPr>
      <w:r w:rsidRPr="00E966B7">
        <w:rPr>
          <w:sz w:val="28"/>
          <w:szCs w:val="28"/>
        </w:rPr>
        <w:t xml:space="preserve">В музее и галерее ведется работа по программе КАМИС. </w:t>
      </w:r>
    </w:p>
    <w:p w:rsidR="00B10D0B" w:rsidRPr="00E966B7" w:rsidRDefault="00B10D0B" w:rsidP="00B10D0B">
      <w:pPr>
        <w:ind w:firstLine="708"/>
        <w:jc w:val="both"/>
        <w:rPr>
          <w:sz w:val="28"/>
          <w:szCs w:val="28"/>
        </w:rPr>
      </w:pPr>
      <w:r w:rsidRPr="00E966B7">
        <w:rPr>
          <w:sz w:val="28"/>
          <w:szCs w:val="28"/>
        </w:rPr>
        <w:t xml:space="preserve">На территории Краснокамского городского поселения работает 4 филиала-библиотеки в микрорайонах города. </w:t>
      </w:r>
    </w:p>
    <w:p w:rsidR="00B10D0B" w:rsidRPr="00E966B7" w:rsidRDefault="00B10D0B" w:rsidP="00B10D0B">
      <w:pPr>
        <w:ind w:firstLine="708"/>
        <w:jc w:val="both"/>
        <w:rPr>
          <w:sz w:val="28"/>
          <w:szCs w:val="28"/>
        </w:rPr>
      </w:pPr>
      <w:r w:rsidRPr="00E966B7">
        <w:rPr>
          <w:sz w:val="28"/>
          <w:szCs w:val="28"/>
        </w:rPr>
        <w:t>Основные направления развития современной библиотеки: библиотека - центр чтения; библиотека - центр коммуникаций; библиотека - центр информационных технологий. Направления деятельности библиотек:</w:t>
      </w:r>
    </w:p>
    <w:p w:rsidR="00B10D0B" w:rsidRPr="00E966B7" w:rsidRDefault="00B10D0B" w:rsidP="00B10D0B">
      <w:pPr>
        <w:ind w:firstLine="708"/>
        <w:jc w:val="both"/>
        <w:rPr>
          <w:sz w:val="28"/>
          <w:szCs w:val="28"/>
        </w:rPr>
      </w:pPr>
      <w:r w:rsidRPr="00E966B7">
        <w:rPr>
          <w:sz w:val="28"/>
          <w:szCs w:val="28"/>
        </w:rPr>
        <w:t>- изучение потребностей пользователей в библиотечных услугах;</w:t>
      </w:r>
    </w:p>
    <w:p w:rsidR="00B10D0B" w:rsidRPr="00E966B7" w:rsidRDefault="00B10D0B" w:rsidP="00B10D0B">
      <w:pPr>
        <w:ind w:firstLine="708"/>
        <w:jc w:val="both"/>
        <w:rPr>
          <w:sz w:val="28"/>
          <w:szCs w:val="28"/>
        </w:rPr>
      </w:pPr>
      <w:r w:rsidRPr="00E966B7">
        <w:rPr>
          <w:sz w:val="28"/>
          <w:szCs w:val="28"/>
        </w:rPr>
        <w:t>- сохранение исторической памяти;</w:t>
      </w:r>
    </w:p>
    <w:p w:rsidR="00B10D0B" w:rsidRPr="00E966B7" w:rsidRDefault="00B10D0B" w:rsidP="00B10D0B">
      <w:pPr>
        <w:ind w:firstLine="708"/>
        <w:jc w:val="both"/>
        <w:rPr>
          <w:sz w:val="28"/>
          <w:szCs w:val="28"/>
        </w:rPr>
      </w:pPr>
      <w:r w:rsidRPr="00E966B7">
        <w:rPr>
          <w:sz w:val="28"/>
          <w:szCs w:val="28"/>
        </w:rPr>
        <w:t>- правовое просвещение;</w:t>
      </w:r>
    </w:p>
    <w:p w:rsidR="00B10D0B" w:rsidRPr="00E966B7" w:rsidRDefault="00B10D0B" w:rsidP="00B10D0B">
      <w:pPr>
        <w:ind w:firstLine="708"/>
        <w:jc w:val="both"/>
        <w:rPr>
          <w:sz w:val="28"/>
          <w:szCs w:val="28"/>
        </w:rPr>
      </w:pPr>
      <w:r w:rsidRPr="00E966B7">
        <w:rPr>
          <w:sz w:val="28"/>
          <w:szCs w:val="28"/>
        </w:rPr>
        <w:t>- работа в помощь к учебному процессу;</w:t>
      </w:r>
    </w:p>
    <w:p w:rsidR="00B10D0B" w:rsidRPr="00E966B7" w:rsidRDefault="00B10D0B" w:rsidP="00B10D0B">
      <w:pPr>
        <w:ind w:firstLine="708"/>
        <w:jc w:val="both"/>
        <w:rPr>
          <w:b/>
          <w:sz w:val="28"/>
          <w:szCs w:val="28"/>
        </w:rPr>
      </w:pPr>
      <w:r w:rsidRPr="00E966B7">
        <w:rPr>
          <w:sz w:val="28"/>
          <w:szCs w:val="28"/>
        </w:rPr>
        <w:t>- работа с семьей.</w:t>
      </w:r>
    </w:p>
    <w:p w:rsidR="00B10D0B" w:rsidRPr="00E966B7" w:rsidRDefault="00B10D0B" w:rsidP="00B10D0B">
      <w:pPr>
        <w:ind w:firstLine="708"/>
        <w:jc w:val="both"/>
        <w:rPr>
          <w:sz w:val="28"/>
          <w:szCs w:val="28"/>
        </w:rPr>
      </w:pPr>
      <w:r w:rsidRPr="00E966B7">
        <w:rPr>
          <w:sz w:val="28"/>
          <w:szCs w:val="28"/>
        </w:rPr>
        <w:t>Городские библиотеки - это:</w:t>
      </w:r>
    </w:p>
    <w:p w:rsidR="00B10D0B" w:rsidRPr="00E966B7" w:rsidRDefault="00B10D0B" w:rsidP="00B10D0B">
      <w:pPr>
        <w:ind w:firstLine="708"/>
        <w:jc w:val="both"/>
        <w:rPr>
          <w:sz w:val="28"/>
          <w:szCs w:val="28"/>
        </w:rPr>
      </w:pPr>
      <w:r w:rsidRPr="00E966B7">
        <w:rPr>
          <w:sz w:val="28"/>
          <w:szCs w:val="28"/>
        </w:rPr>
        <w:t>- 7,1 тыс. пользователей различного возраста;</w:t>
      </w:r>
    </w:p>
    <w:p w:rsidR="00B10D0B" w:rsidRPr="00E966B7" w:rsidRDefault="00B10D0B" w:rsidP="00B10D0B">
      <w:pPr>
        <w:ind w:firstLine="708"/>
        <w:jc w:val="both"/>
        <w:rPr>
          <w:sz w:val="28"/>
          <w:szCs w:val="28"/>
        </w:rPr>
      </w:pPr>
      <w:r w:rsidRPr="00E966B7">
        <w:rPr>
          <w:sz w:val="28"/>
          <w:szCs w:val="28"/>
        </w:rPr>
        <w:t>- 177,9 тыс. экземпляров документовыдачи;</w:t>
      </w:r>
    </w:p>
    <w:p w:rsidR="00B10D0B" w:rsidRPr="00E966B7" w:rsidRDefault="00B10D0B" w:rsidP="00B10D0B">
      <w:pPr>
        <w:ind w:firstLine="708"/>
        <w:jc w:val="both"/>
        <w:rPr>
          <w:sz w:val="28"/>
          <w:szCs w:val="28"/>
        </w:rPr>
      </w:pPr>
      <w:r w:rsidRPr="00E966B7">
        <w:rPr>
          <w:sz w:val="28"/>
          <w:szCs w:val="28"/>
        </w:rPr>
        <w:t>- 11 специалистов, имеющих высшее и средне-специальное образование;</w:t>
      </w:r>
    </w:p>
    <w:p w:rsidR="00B10D0B" w:rsidRPr="00E966B7" w:rsidRDefault="00B10D0B" w:rsidP="00B10D0B">
      <w:pPr>
        <w:ind w:firstLine="708"/>
        <w:jc w:val="both"/>
        <w:rPr>
          <w:sz w:val="28"/>
          <w:szCs w:val="28"/>
        </w:rPr>
      </w:pPr>
      <w:r w:rsidRPr="00E966B7">
        <w:rPr>
          <w:sz w:val="28"/>
          <w:szCs w:val="28"/>
        </w:rPr>
        <w:t>- 7,0 тыс. чел. посетителей массовых мероприятий;</w:t>
      </w:r>
    </w:p>
    <w:p w:rsidR="00B10D0B" w:rsidRPr="00E966B7" w:rsidRDefault="00B10D0B" w:rsidP="00B10D0B">
      <w:pPr>
        <w:ind w:firstLine="708"/>
        <w:jc w:val="both"/>
        <w:rPr>
          <w:sz w:val="28"/>
          <w:szCs w:val="28"/>
        </w:rPr>
      </w:pPr>
      <w:r w:rsidRPr="00E966B7">
        <w:rPr>
          <w:sz w:val="28"/>
          <w:szCs w:val="28"/>
        </w:rPr>
        <w:t>- 89,6 тыс.экз. печатных изданий;</w:t>
      </w:r>
    </w:p>
    <w:p w:rsidR="00B10D0B" w:rsidRPr="00E966B7" w:rsidRDefault="00B10D0B" w:rsidP="00B10D0B">
      <w:pPr>
        <w:ind w:firstLine="708"/>
        <w:jc w:val="both"/>
        <w:rPr>
          <w:sz w:val="28"/>
          <w:szCs w:val="28"/>
        </w:rPr>
      </w:pPr>
      <w:r w:rsidRPr="00E966B7">
        <w:rPr>
          <w:sz w:val="28"/>
          <w:szCs w:val="28"/>
        </w:rPr>
        <w:t>- 101 ед. электронных, аудио-, видео- документов;</w:t>
      </w:r>
    </w:p>
    <w:p w:rsidR="00B10D0B" w:rsidRPr="00E966B7" w:rsidRDefault="00B10D0B" w:rsidP="00B10D0B">
      <w:pPr>
        <w:ind w:firstLine="708"/>
        <w:jc w:val="both"/>
        <w:rPr>
          <w:sz w:val="28"/>
          <w:szCs w:val="28"/>
        </w:rPr>
      </w:pPr>
      <w:r w:rsidRPr="00E966B7">
        <w:rPr>
          <w:sz w:val="28"/>
          <w:szCs w:val="28"/>
        </w:rPr>
        <w:t>- более 100 названий газет и журналов;</w:t>
      </w:r>
    </w:p>
    <w:p w:rsidR="00B10D0B" w:rsidRPr="00E966B7" w:rsidRDefault="00B10D0B" w:rsidP="00B10D0B">
      <w:pPr>
        <w:ind w:firstLine="708"/>
        <w:jc w:val="both"/>
        <w:rPr>
          <w:sz w:val="28"/>
          <w:szCs w:val="28"/>
        </w:rPr>
      </w:pPr>
      <w:r w:rsidRPr="00E966B7">
        <w:rPr>
          <w:sz w:val="28"/>
          <w:szCs w:val="28"/>
        </w:rPr>
        <w:t>- более 91 тыс.записей в электронных базах данных: «Книги», «Статьи», «Краеведение», «Детство», полнотекстовая база «Краснокамск».</w:t>
      </w:r>
    </w:p>
    <w:p w:rsidR="00B10D0B" w:rsidRPr="00E966B7" w:rsidRDefault="00B10D0B" w:rsidP="00B10D0B">
      <w:pPr>
        <w:ind w:firstLine="708"/>
        <w:jc w:val="both"/>
        <w:rPr>
          <w:sz w:val="28"/>
          <w:szCs w:val="28"/>
        </w:rPr>
      </w:pPr>
      <w:r w:rsidRPr="00E966B7">
        <w:rPr>
          <w:sz w:val="28"/>
          <w:szCs w:val="28"/>
        </w:rPr>
        <w:t xml:space="preserve">В 2012 году 37,6% (7 067 чел.) населения микрорайонов было охвачено библиотечным обслуживанием. </w:t>
      </w:r>
    </w:p>
    <w:p w:rsidR="00B10D0B" w:rsidRPr="00E966B7" w:rsidRDefault="00B10D0B" w:rsidP="00B10D0B">
      <w:pPr>
        <w:ind w:firstLine="708"/>
        <w:jc w:val="both"/>
        <w:rPr>
          <w:sz w:val="28"/>
          <w:szCs w:val="28"/>
        </w:rPr>
      </w:pPr>
      <w:r w:rsidRPr="00E966B7">
        <w:rPr>
          <w:sz w:val="28"/>
          <w:szCs w:val="28"/>
        </w:rPr>
        <w:t>Особое внимание в 2012 году уделялось темам года:</w:t>
      </w:r>
    </w:p>
    <w:p w:rsidR="00B10D0B" w:rsidRPr="00E966B7" w:rsidRDefault="00B10D0B" w:rsidP="00B10D0B">
      <w:pPr>
        <w:ind w:firstLine="708"/>
        <w:jc w:val="both"/>
        <w:rPr>
          <w:sz w:val="28"/>
          <w:szCs w:val="28"/>
        </w:rPr>
      </w:pPr>
      <w:r w:rsidRPr="00E966B7">
        <w:rPr>
          <w:sz w:val="28"/>
          <w:szCs w:val="28"/>
        </w:rPr>
        <w:t>- Год пермской детской книги  (46 мер., 739 посетителей);</w:t>
      </w:r>
    </w:p>
    <w:p w:rsidR="00B10D0B" w:rsidRPr="00E966B7" w:rsidRDefault="00B10D0B" w:rsidP="00B10D0B">
      <w:pPr>
        <w:ind w:firstLine="708"/>
        <w:jc w:val="both"/>
        <w:rPr>
          <w:sz w:val="28"/>
          <w:szCs w:val="28"/>
        </w:rPr>
      </w:pPr>
      <w:r w:rsidRPr="00E966B7">
        <w:rPr>
          <w:sz w:val="28"/>
          <w:szCs w:val="28"/>
        </w:rPr>
        <w:t>- Год российской истории  (25 мер., 551 посетитель).</w:t>
      </w:r>
    </w:p>
    <w:p w:rsidR="00B10D0B" w:rsidRPr="00E966B7" w:rsidRDefault="00B10D0B" w:rsidP="00B10D0B">
      <w:pPr>
        <w:ind w:firstLine="708"/>
        <w:jc w:val="both"/>
        <w:rPr>
          <w:sz w:val="28"/>
          <w:szCs w:val="28"/>
        </w:rPr>
      </w:pPr>
      <w:r w:rsidRPr="00E966B7">
        <w:rPr>
          <w:sz w:val="28"/>
          <w:szCs w:val="28"/>
        </w:rPr>
        <w:t>В филиалах библиотек за 2012 год проведено 418 культурно-массовых мероприятий, на которых присутствовало 6 480 чел., в т.ч. 5 280 детей.</w:t>
      </w:r>
    </w:p>
    <w:p w:rsidR="00B10D0B" w:rsidRPr="00E966B7" w:rsidRDefault="00B10D0B" w:rsidP="00B10D0B">
      <w:pPr>
        <w:ind w:firstLine="708"/>
        <w:jc w:val="both"/>
        <w:rPr>
          <w:sz w:val="28"/>
          <w:szCs w:val="28"/>
        </w:rPr>
      </w:pPr>
      <w:r w:rsidRPr="00E966B7">
        <w:rPr>
          <w:color w:val="000000"/>
          <w:sz w:val="28"/>
          <w:szCs w:val="28"/>
        </w:rPr>
        <w:t xml:space="preserve">В городских библиотеках работают 10 любительских объединений для различных групп пользователей. В 2012 году начал работать кружок ИЗО «Веселая палитра» на базе филиала №2. </w:t>
      </w:r>
      <w:r w:rsidRPr="00E966B7">
        <w:rPr>
          <w:sz w:val="28"/>
          <w:szCs w:val="28"/>
        </w:rPr>
        <w:t>Читатели - организаторы выставки «Веселый Домовенок» работ кружка приняли участие в межмуниципальном фестивале народных промыслов и народного творчества.</w:t>
      </w:r>
    </w:p>
    <w:p w:rsidR="00B10D0B" w:rsidRPr="00E966B7" w:rsidRDefault="00B10D0B" w:rsidP="00B10D0B">
      <w:pPr>
        <w:ind w:firstLine="708"/>
        <w:jc w:val="both"/>
        <w:rPr>
          <w:bCs/>
          <w:iCs/>
          <w:color w:val="000000"/>
          <w:sz w:val="28"/>
          <w:szCs w:val="28"/>
        </w:rPr>
      </w:pPr>
      <w:r w:rsidRPr="00E966B7">
        <w:rPr>
          <w:color w:val="000000"/>
          <w:sz w:val="28"/>
          <w:szCs w:val="28"/>
        </w:rPr>
        <w:t xml:space="preserve">Для продвижения услуг применяются разнообразные формы и методы работы. Так, на базе библиотеки-филиала № 2 в 2012 году </w:t>
      </w:r>
      <w:r w:rsidRPr="00E966B7">
        <w:rPr>
          <w:bCs/>
          <w:iCs/>
          <w:color w:val="000000"/>
          <w:sz w:val="28"/>
          <w:szCs w:val="28"/>
        </w:rPr>
        <w:t xml:space="preserve">состоялся телемост </w:t>
      </w:r>
      <w:r w:rsidRPr="00E966B7">
        <w:rPr>
          <w:rStyle w:val="ab"/>
          <w:b w:val="0"/>
          <w:color w:val="000000"/>
          <w:sz w:val="28"/>
          <w:szCs w:val="28"/>
        </w:rPr>
        <w:t>«Нереальное общение в режиме</w:t>
      </w:r>
      <w:r w:rsidRPr="00E966B7">
        <w:rPr>
          <w:rStyle w:val="apple-converted-space"/>
          <w:bCs/>
          <w:color w:val="000000"/>
          <w:sz w:val="28"/>
          <w:szCs w:val="28"/>
        </w:rPr>
        <w:t> </w:t>
      </w:r>
      <w:r w:rsidRPr="00E966B7">
        <w:rPr>
          <w:rStyle w:val="ab"/>
          <w:b w:val="0"/>
          <w:color w:val="000000"/>
          <w:sz w:val="28"/>
          <w:szCs w:val="28"/>
        </w:rPr>
        <w:t>non-stop»</w:t>
      </w:r>
      <w:r w:rsidRPr="00E966B7">
        <w:rPr>
          <w:color w:val="000000"/>
          <w:sz w:val="28"/>
          <w:szCs w:val="28"/>
        </w:rPr>
        <w:t>. Читатели из г.Чайковский,  Кондратово и Краснокамска одновременно  встретились с  детскими писателями Андреем Зелениным и Леонидом Копко</w:t>
      </w:r>
      <w:r w:rsidRPr="00E966B7">
        <w:rPr>
          <w:bCs/>
          <w:iCs/>
          <w:color w:val="000000"/>
          <w:sz w:val="28"/>
          <w:szCs w:val="28"/>
        </w:rPr>
        <w:t>. Впервые проводилась игра «Библио-квест «В поисках уральских самоцветов».</w:t>
      </w:r>
    </w:p>
    <w:p w:rsidR="00B10D0B" w:rsidRPr="00E966B7" w:rsidRDefault="00B10D0B" w:rsidP="00B10D0B">
      <w:pPr>
        <w:ind w:firstLine="708"/>
        <w:jc w:val="both"/>
        <w:rPr>
          <w:color w:val="000000"/>
          <w:sz w:val="28"/>
          <w:szCs w:val="28"/>
        </w:rPr>
      </w:pPr>
      <w:r w:rsidRPr="00E966B7">
        <w:rPr>
          <w:color w:val="000000"/>
          <w:sz w:val="28"/>
          <w:szCs w:val="28"/>
        </w:rPr>
        <w:t xml:space="preserve">Особое внимание уделяется приоритетным группам пользователей: детям, молодежи, пожилым людям, людям с ограниченными возможностями здоровья. В районном конкурсе «Лучшая читающая семья-2012» из 9 заявившихся семей 4 семьи -  представители городских библиотек. В </w:t>
      </w:r>
      <w:r w:rsidRPr="00E966B7">
        <w:rPr>
          <w:bCs/>
          <w:iCs/>
          <w:color w:val="000000"/>
          <w:sz w:val="28"/>
          <w:szCs w:val="28"/>
        </w:rPr>
        <w:t>краевом конкурсе «Лучший читатель Пермского края»</w:t>
      </w:r>
      <w:r w:rsidRPr="00E966B7">
        <w:rPr>
          <w:color w:val="000000"/>
          <w:sz w:val="28"/>
          <w:szCs w:val="28"/>
        </w:rPr>
        <w:t xml:space="preserve"> читатель филиала № 9 Лукин Алексей</w:t>
      </w:r>
      <w:r w:rsidRPr="00E966B7">
        <w:rPr>
          <w:color w:val="222222"/>
          <w:sz w:val="28"/>
          <w:szCs w:val="28"/>
          <w:shd w:val="clear" w:color="auto" w:fill="FFFFFF"/>
        </w:rPr>
        <w:t xml:space="preserve"> был награжден Дипломом Пермской краевой детской библиотеки им. Кузьмина.</w:t>
      </w:r>
    </w:p>
    <w:p w:rsidR="00B10D0B" w:rsidRPr="00E966B7" w:rsidRDefault="00B10D0B" w:rsidP="00B10D0B">
      <w:pPr>
        <w:ind w:firstLine="708"/>
        <w:jc w:val="both"/>
        <w:rPr>
          <w:color w:val="000000"/>
          <w:sz w:val="28"/>
          <w:szCs w:val="28"/>
        </w:rPr>
      </w:pPr>
      <w:r w:rsidRPr="00E966B7">
        <w:rPr>
          <w:color w:val="000000"/>
          <w:sz w:val="28"/>
          <w:szCs w:val="28"/>
        </w:rPr>
        <w:t>В 2012 году все филиалы библиотек (100%) оснащены компьютерной и копировальной техникой и имеют выход в Интернет. Однако 30% техники требует обновления.</w:t>
      </w:r>
    </w:p>
    <w:p w:rsidR="00B10D0B" w:rsidRPr="00E966B7" w:rsidRDefault="00B10D0B" w:rsidP="00B10D0B">
      <w:pPr>
        <w:ind w:firstLine="708"/>
        <w:jc w:val="both"/>
        <w:rPr>
          <w:sz w:val="28"/>
          <w:szCs w:val="28"/>
        </w:rPr>
      </w:pPr>
      <w:r w:rsidRPr="00E966B7">
        <w:rPr>
          <w:sz w:val="28"/>
          <w:szCs w:val="28"/>
        </w:rPr>
        <w:t>Отделом</w:t>
      </w:r>
      <w:r w:rsidRPr="00E966B7">
        <w:rPr>
          <w:i/>
          <w:sz w:val="28"/>
          <w:szCs w:val="28"/>
        </w:rPr>
        <w:t xml:space="preserve"> </w:t>
      </w:r>
      <w:r w:rsidRPr="00E966B7">
        <w:rPr>
          <w:sz w:val="28"/>
          <w:szCs w:val="28"/>
        </w:rPr>
        <w:t>культуры Управления по молодежной политике, культуре и спорту ежегодно проводятся городские культурно-массовые мероприятия. В 2012 году организовано и проведено</w:t>
      </w:r>
      <w:r w:rsidRPr="00E966B7">
        <w:rPr>
          <w:i/>
          <w:sz w:val="28"/>
          <w:szCs w:val="28"/>
        </w:rPr>
        <w:t xml:space="preserve"> </w:t>
      </w:r>
      <w:r w:rsidRPr="00E966B7">
        <w:rPr>
          <w:sz w:val="28"/>
          <w:szCs w:val="28"/>
        </w:rPr>
        <w:t>151 мероприятие</w:t>
      </w:r>
      <w:r w:rsidRPr="00E966B7">
        <w:rPr>
          <w:i/>
          <w:sz w:val="28"/>
          <w:szCs w:val="28"/>
        </w:rPr>
        <w:t xml:space="preserve"> </w:t>
      </w:r>
      <w:r w:rsidRPr="00E966B7">
        <w:rPr>
          <w:sz w:val="28"/>
          <w:szCs w:val="28"/>
        </w:rPr>
        <w:t>для различных категорий населения, на которых в качестве зрителя присутствовало 99 352</w:t>
      </w:r>
      <w:r w:rsidRPr="00E966B7">
        <w:rPr>
          <w:i/>
          <w:sz w:val="28"/>
          <w:szCs w:val="28"/>
        </w:rPr>
        <w:t xml:space="preserve">  </w:t>
      </w:r>
      <w:r w:rsidRPr="00E966B7">
        <w:rPr>
          <w:sz w:val="28"/>
          <w:szCs w:val="28"/>
        </w:rPr>
        <w:t xml:space="preserve">чел., в том числе 5 297  участников. Подготовлено и проведено 105 общегородских, краевых, региональных, всероссийских и международных мероприятий, в том числе 74 общегородских мероприятий и 31 краевых, региональных и международных. Особое внимание уделяется проведению социально значимых мероприятий, государственных праздников, фестивалей. </w:t>
      </w:r>
    </w:p>
    <w:p w:rsidR="00B10D0B" w:rsidRPr="00E966B7" w:rsidRDefault="00B10D0B" w:rsidP="00B10D0B">
      <w:pPr>
        <w:ind w:firstLine="708"/>
        <w:jc w:val="both"/>
        <w:rPr>
          <w:sz w:val="28"/>
          <w:szCs w:val="28"/>
        </w:rPr>
      </w:pPr>
      <w:r w:rsidRPr="00E966B7">
        <w:rPr>
          <w:sz w:val="28"/>
          <w:szCs w:val="28"/>
        </w:rPr>
        <w:t xml:space="preserve">В городе развивается фестивальное движение межрегионального, российского и международного уровней. В 2013 году состоялся Второй межрегиональный Фестиваль Игрушки. Фестиваль «Барабан+» стал международным и вышел на новый качественный уровень. Впервые в городе прошел фестиваль «Мой Союз». </w:t>
      </w:r>
    </w:p>
    <w:p w:rsidR="00B10D0B" w:rsidRPr="00E966B7" w:rsidRDefault="00B10D0B" w:rsidP="00B10D0B">
      <w:pPr>
        <w:ind w:firstLine="708"/>
        <w:jc w:val="both"/>
        <w:rPr>
          <w:sz w:val="28"/>
          <w:szCs w:val="28"/>
        </w:rPr>
      </w:pPr>
      <w:r w:rsidRPr="00E966B7">
        <w:rPr>
          <w:sz w:val="28"/>
          <w:szCs w:val="28"/>
        </w:rPr>
        <w:t xml:space="preserve">В 2013 году Краснокамск </w:t>
      </w:r>
      <w:r w:rsidR="007F30B4" w:rsidRPr="00E966B7">
        <w:rPr>
          <w:sz w:val="28"/>
          <w:szCs w:val="28"/>
        </w:rPr>
        <w:t>второй раз стал ц</w:t>
      </w:r>
      <w:r w:rsidRPr="00E966B7">
        <w:rPr>
          <w:sz w:val="28"/>
          <w:szCs w:val="28"/>
        </w:rPr>
        <w:t>ентр</w:t>
      </w:r>
      <w:r w:rsidR="007F30B4" w:rsidRPr="00E966B7">
        <w:rPr>
          <w:sz w:val="28"/>
          <w:szCs w:val="28"/>
        </w:rPr>
        <w:t>ом</w:t>
      </w:r>
      <w:r w:rsidRPr="00E966B7">
        <w:rPr>
          <w:sz w:val="28"/>
          <w:szCs w:val="28"/>
        </w:rPr>
        <w:t xml:space="preserve"> культуры Пермского края</w:t>
      </w:r>
      <w:r w:rsidR="007F30B4" w:rsidRPr="00E966B7">
        <w:rPr>
          <w:sz w:val="28"/>
          <w:szCs w:val="28"/>
        </w:rPr>
        <w:t xml:space="preserve"> с программой «Краснокамск: новый проект»</w:t>
      </w:r>
      <w:r w:rsidRPr="00E966B7">
        <w:rPr>
          <w:sz w:val="28"/>
          <w:szCs w:val="28"/>
        </w:rPr>
        <w:t>. Интересным событием программы стал проект «Я рисую город», привлекший в город профессиональных художников, в рамках которого состоялся первый конкурс среди художников-любителей. Организованы конкурсы для жителей и гостей города: конкурс на создание образа Краснокамчика, символа города и конкурс идей детской площадки.</w:t>
      </w:r>
    </w:p>
    <w:p w:rsidR="00B10D0B" w:rsidRPr="00E966B7" w:rsidRDefault="00B10D0B" w:rsidP="00B10D0B">
      <w:pPr>
        <w:jc w:val="both"/>
        <w:rPr>
          <w:spacing w:val="-2"/>
          <w:sz w:val="28"/>
          <w:szCs w:val="28"/>
        </w:rPr>
      </w:pPr>
      <w:r w:rsidRPr="00E966B7">
        <w:rPr>
          <w:spacing w:val="-2"/>
          <w:sz w:val="28"/>
          <w:szCs w:val="28"/>
        </w:rPr>
        <w:tab/>
        <w:t>В последние годы Краснокамск часто принимает фестивали высокого уровня, форумы, концертные программы. В 2012 году на территории города прошел форум культуры в рамках межмуниципального культурного проекта, на котором присутствовало 173 чел</w:t>
      </w:r>
      <w:r w:rsidR="0020349E" w:rsidRPr="00E966B7">
        <w:rPr>
          <w:spacing w:val="-2"/>
          <w:sz w:val="28"/>
          <w:szCs w:val="28"/>
        </w:rPr>
        <w:t>овек</w:t>
      </w:r>
      <w:r w:rsidRPr="00E966B7">
        <w:rPr>
          <w:spacing w:val="-2"/>
          <w:sz w:val="28"/>
          <w:szCs w:val="28"/>
        </w:rPr>
        <w:t xml:space="preserve"> из территорий Пермского края (ассоциация «Запад»). Сцена Дворца Гознака стала традиционной площадкой для выступления музыкантов с мировым именем, таких как В.Спиваков и др.</w:t>
      </w:r>
    </w:p>
    <w:p w:rsidR="00B10D0B" w:rsidRPr="00E966B7" w:rsidRDefault="00B10D0B" w:rsidP="00B10D0B">
      <w:pPr>
        <w:shd w:val="clear" w:color="auto" w:fill="FFFFFF"/>
        <w:ind w:firstLine="660"/>
        <w:jc w:val="both"/>
        <w:rPr>
          <w:color w:val="000000"/>
          <w:sz w:val="28"/>
          <w:szCs w:val="28"/>
        </w:rPr>
      </w:pPr>
      <w:r w:rsidRPr="00E966B7">
        <w:rPr>
          <w:color w:val="000000"/>
          <w:sz w:val="28"/>
          <w:szCs w:val="28"/>
        </w:rPr>
        <w:t xml:space="preserve">Управление по молодежной политике, культуре и спорту, муниципальные учреждения ежегодно участвуют и побеждают в конкурсах социальных  культурных проектах. В 2012 году получены гранты на проекты конкурса ООО «Лукойл»: «Сквер первооткрывателей Прикамской нефти» - 100 000 рублей, «Излом» - 100 000 рублей, «Фестиваль Игрушки» - 120 000 рублей. Получен и реализован мини-грант Министерства культуры, молодежной политики и массовых коммуникаций Пермского края «ДОМИК» (650 000 рублей). В проекте «59 фестивалей 59 региона» получены средства на реализацию проектов «Прикамские звезды» - 200 000 рублей, «Фестиваль Игрушки» - 80 000 рублей. На проект «Прикамские звезды» также получен грант Министерства культуры в размере 300 000 рублей. Всего привлечено 1 550 000 рублей. </w:t>
      </w:r>
    </w:p>
    <w:p w:rsidR="00B10D0B" w:rsidRPr="00E966B7" w:rsidRDefault="00B10D0B" w:rsidP="00B10D0B">
      <w:pPr>
        <w:shd w:val="clear" w:color="auto" w:fill="FFFFFF"/>
        <w:ind w:firstLine="660"/>
        <w:jc w:val="both"/>
        <w:rPr>
          <w:sz w:val="28"/>
          <w:szCs w:val="28"/>
        </w:rPr>
      </w:pPr>
      <w:r w:rsidRPr="00E966B7">
        <w:rPr>
          <w:sz w:val="28"/>
          <w:szCs w:val="28"/>
        </w:rPr>
        <w:t>В 2013 году Краснокамск выигра</w:t>
      </w:r>
      <w:r w:rsidR="007F30B4" w:rsidRPr="00E966B7">
        <w:rPr>
          <w:sz w:val="28"/>
          <w:szCs w:val="28"/>
        </w:rPr>
        <w:t>л</w:t>
      </w:r>
      <w:r w:rsidRPr="00E966B7">
        <w:rPr>
          <w:sz w:val="28"/>
          <w:szCs w:val="28"/>
        </w:rPr>
        <w:t xml:space="preserve"> грант 12 000 000 рублей</w:t>
      </w:r>
      <w:r w:rsidR="007F30B4" w:rsidRPr="00E966B7">
        <w:rPr>
          <w:sz w:val="28"/>
          <w:szCs w:val="28"/>
        </w:rPr>
        <w:t xml:space="preserve"> в краевом конкурсе «Центры культуры Пермского края – 2013». </w:t>
      </w:r>
      <w:r w:rsidRPr="00E966B7">
        <w:rPr>
          <w:sz w:val="28"/>
          <w:szCs w:val="28"/>
        </w:rPr>
        <w:t>Также реализованы проекты, выигравшие в конкурсе социальных и культурных проектов ООО «Лукойл-Пермь»: «Мастерская художника» МБУК «Краснокамская картинная галерея имени И.И.Морозова» (112 000 руб.), «Мать и дитя» (105 000 руб.), ДОМИК (200 000 руб.), проекты «Барабан +» и «Фестиваль игрушки» стали победителями краевого проекта «59 фестивалей 59 региона».</w:t>
      </w:r>
    </w:p>
    <w:p w:rsidR="00B10D0B" w:rsidRPr="00E966B7" w:rsidRDefault="00B10D0B" w:rsidP="00B10D0B">
      <w:pPr>
        <w:shd w:val="clear" w:color="auto" w:fill="FFFFFF"/>
        <w:ind w:firstLine="660"/>
        <w:jc w:val="both"/>
        <w:rPr>
          <w:color w:val="000000"/>
          <w:sz w:val="28"/>
          <w:szCs w:val="28"/>
        </w:rPr>
      </w:pPr>
      <w:r w:rsidRPr="00E966B7">
        <w:rPr>
          <w:sz w:val="28"/>
          <w:szCs w:val="28"/>
        </w:rPr>
        <w:t xml:space="preserve">В результате реализации проекта «Излом» конкурса </w:t>
      </w:r>
      <w:r w:rsidRPr="00E966B7">
        <w:rPr>
          <w:bCs/>
          <w:sz w:val="28"/>
          <w:szCs w:val="28"/>
        </w:rPr>
        <w:t>социальных и культурных проектов ООО «Лукойл-Пермь» в городе п</w:t>
      </w:r>
      <w:r w:rsidRPr="00E966B7">
        <w:rPr>
          <w:sz w:val="28"/>
          <w:szCs w:val="28"/>
        </w:rPr>
        <w:t>оявились новые арт-объекты: скульптуры «Девушка-солнце» и «Подкова», арт-объект «Парусник». К реализации проектов привлекаются жители города - народные мастера в области резьбы по дереву и работы с металлом: скульптура «Девушка-солнце» создана краснокамским кузнецом Вадимом Базаровым.</w:t>
      </w:r>
    </w:p>
    <w:p w:rsidR="00B10D0B" w:rsidRPr="00E966B7" w:rsidRDefault="00B10D0B" w:rsidP="00B10D0B">
      <w:pPr>
        <w:tabs>
          <w:tab w:val="left" w:pos="284"/>
        </w:tabs>
        <w:jc w:val="both"/>
        <w:rPr>
          <w:bCs/>
          <w:sz w:val="28"/>
          <w:szCs w:val="28"/>
        </w:rPr>
      </w:pPr>
      <w:r w:rsidRPr="00E966B7">
        <w:rPr>
          <w:b/>
          <w:color w:val="000000"/>
          <w:sz w:val="28"/>
          <w:szCs w:val="28"/>
        </w:rPr>
        <w:tab/>
      </w:r>
      <w:r w:rsidRPr="00E966B7">
        <w:rPr>
          <w:b/>
          <w:color w:val="000000"/>
          <w:sz w:val="28"/>
          <w:szCs w:val="28"/>
        </w:rPr>
        <w:tab/>
      </w:r>
      <w:r w:rsidRPr="00E966B7">
        <w:rPr>
          <w:sz w:val="28"/>
          <w:szCs w:val="28"/>
        </w:rPr>
        <w:t>Продолжается работа</w:t>
      </w:r>
      <w:r w:rsidRPr="00E966B7">
        <w:rPr>
          <w:b/>
          <w:sz w:val="28"/>
          <w:szCs w:val="28"/>
        </w:rPr>
        <w:t xml:space="preserve"> </w:t>
      </w:r>
      <w:r w:rsidRPr="00E966B7">
        <w:rPr>
          <w:sz w:val="28"/>
          <w:szCs w:val="28"/>
        </w:rPr>
        <w:t>по обустройству мест для отдыха населения.</w:t>
      </w:r>
      <w:r w:rsidRPr="00E966B7">
        <w:rPr>
          <w:b/>
          <w:bCs/>
          <w:color w:val="000000"/>
          <w:sz w:val="28"/>
          <w:szCs w:val="28"/>
        </w:rPr>
        <w:t xml:space="preserve"> </w:t>
      </w:r>
      <w:r w:rsidRPr="00E966B7">
        <w:rPr>
          <w:bCs/>
          <w:sz w:val="28"/>
          <w:szCs w:val="28"/>
        </w:rPr>
        <w:t xml:space="preserve">В 2012 году благодаря полученному гранту в конкурсе социальных и культурных проектов ООО «Лукойл-Пермь» завершено благоустройство сквера первооткрывателей Прикамской нефти по улице Калинина, 10, состоялось его торжественное открытие. Закончена реконструкция площади Гознака в октябре 2012 года. В 2013 году проведены работы по восстановлению скульптуры «Мать и дитя» в парке между школами 1 и 8, там же появилась скульптура «Уральская ящерица». Благоустроены площадки около Парусника и Подковы. Восстановлен фонтан на пересечении улиц Большевистская и Школьная, городские часы. </w:t>
      </w:r>
    </w:p>
    <w:p w:rsidR="00B10D0B" w:rsidRPr="00E966B7" w:rsidRDefault="00B10D0B" w:rsidP="00B10D0B">
      <w:pPr>
        <w:ind w:firstLine="708"/>
        <w:jc w:val="both"/>
        <w:rPr>
          <w:sz w:val="28"/>
          <w:szCs w:val="28"/>
        </w:rPr>
      </w:pPr>
      <w:r w:rsidRPr="00E966B7">
        <w:rPr>
          <w:color w:val="000000"/>
          <w:sz w:val="28"/>
          <w:szCs w:val="28"/>
        </w:rPr>
        <w:t xml:space="preserve">Поддерживается и ремонтируется </w:t>
      </w:r>
      <w:r w:rsidRPr="00E966B7">
        <w:rPr>
          <w:sz w:val="28"/>
          <w:szCs w:val="28"/>
        </w:rPr>
        <w:t>Аллея Героев Советского Союза в парке Победы. Ведется работа по выполнению охранных обязательств по отношению к объекту «Братская могила советских воинов» в парке Победы. Ко Дню Победы 9 мая в 2012 году был произведен ремонт мемориала. В 2012 году открыта мемориальная доска Почетному гражданину города Краснокамска Петру Петровичу Петерсу. В 2013 году установлена мемориальная доска П.П. Бажову.</w:t>
      </w:r>
    </w:p>
    <w:p w:rsidR="00B10D0B" w:rsidRPr="00E966B7" w:rsidRDefault="00B10D0B" w:rsidP="00B10D0B">
      <w:pPr>
        <w:ind w:firstLine="708"/>
        <w:jc w:val="both"/>
        <w:rPr>
          <w:sz w:val="28"/>
          <w:szCs w:val="28"/>
        </w:rPr>
      </w:pPr>
      <w:r w:rsidRPr="00E966B7">
        <w:rPr>
          <w:sz w:val="28"/>
          <w:szCs w:val="28"/>
        </w:rPr>
        <w:t>Памятник архитектуры регионального значения «Дом на 205 квартир» требует реставрации фасада. В 2008 году было подписано охранное обязательство, согласно которому администрация КГП несет ответственность за сохранность памятника в части собственности.</w:t>
      </w:r>
    </w:p>
    <w:p w:rsidR="00B10D0B" w:rsidRPr="00E966B7" w:rsidRDefault="00B10D0B" w:rsidP="00B10D0B">
      <w:pPr>
        <w:ind w:firstLine="708"/>
        <w:jc w:val="both"/>
        <w:rPr>
          <w:spacing w:val="-2"/>
          <w:sz w:val="28"/>
          <w:szCs w:val="28"/>
        </w:rPr>
      </w:pPr>
      <w:r w:rsidRPr="00E966B7">
        <w:rPr>
          <w:spacing w:val="-2"/>
          <w:sz w:val="28"/>
          <w:szCs w:val="28"/>
        </w:rPr>
        <w:t>Основными проблемами в отрасли культуры являются:</w:t>
      </w:r>
    </w:p>
    <w:p w:rsidR="00B10D0B" w:rsidRPr="00E966B7" w:rsidRDefault="00B10D0B" w:rsidP="00B10D0B">
      <w:pPr>
        <w:ind w:firstLine="708"/>
        <w:jc w:val="both"/>
        <w:rPr>
          <w:bCs/>
          <w:sz w:val="28"/>
          <w:szCs w:val="28"/>
        </w:rPr>
      </w:pPr>
      <w:r w:rsidRPr="00E966B7">
        <w:rPr>
          <w:bCs/>
          <w:sz w:val="28"/>
          <w:szCs w:val="28"/>
        </w:rPr>
        <w:t>- недостаточный уровень заработной платы работников учреждений культуры;</w:t>
      </w:r>
    </w:p>
    <w:p w:rsidR="00B10D0B" w:rsidRPr="00E966B7" w:rsidRDefault="00B10D0B" w:rsidP="00B10D0B">
      <w:pPr>
        <w:ind w:firstLine="708"/>
        <w:jc w:val="both"/>
        <w:rPr>
          <w:bCs/>
          <w:sz w:val="28"/>
          <w:szCs w:val="28"/>
        </w:rPr>
      </w:pPr>
      <w:r w:rsidRPr="00E966B7">
        <w:rPr>
          <w:bCs/>
          <w:sz w:val="28"/>
          <w:szCs w:val="28"/>
        </w:rPr>
        <w:t xml:space="preserve">- недостаточный уровень финансового и материально-технического обеспечения учреждений; </w:t>
      </w:r>
    </w:p>
    <w:p w:rsidR="00B10D0B" w:rsidRPr="00E966B7" w:rsidRDefault="00B10D0B" w:rsidP="00B10D0B">
      <w:pPr>
        <w:ind w:firstLine="708"/>
        <w:jc w:val="both"/>
        <w:rPr>
          <w:bCs/>
          <w:sz w:val="28"/>
          <w:szCs w:val="28"/>
        </w:rPr>
      </w:pPr>
      <w:r w:rsidRPr="00E966B7">
        <w:rPr>
          <w:bCs/>
          <w:sz w:val="28"/>
          <w:szCs w:val="28"/>
        </w:rPr>
        <w:t xml:space="preserve">- сложность процедуры проведения реставрационных работ памятника архитектуры регионального значения «Жилой дом на 205 квартир»; </w:t>
      </w:r>
    </w:p>
    <w:p w:rsidR="00B10D0B" w:rsidRPr="00E966B7" w:rsidRDefault="00B10D0B" w:rsidP="00B10D0B">
      <w:pPr>
        <w:ind w:firstLine="708"/>
        <w:jc w:val="both"/>
        <w:rPr>
          <w:bCs/>
          <w:sz w:val="28"/>
          <w:szCs w:val="28"/>
        </w:rPr>
      </w:pPr>
      <w:r w:rsidRPr="00E966B7">
        <w:rPr>
          <w:bCs/>
          <w:sz w:val="28"/>
          <w:szCs w:val="28"/>
        </w:rPr>
        <w:t>- недостаточность финансовых средств на проведение мероприятий в сфере культуры;</w:t>
      </w:r>
    </w:p>
    <w:p w:rsidR="00B10D0B" w:rsidRPr="00E966B7" w:rsidRDefault="00B10D0B" w:rsidP="00B10D0B">
      <w:pPr>
        <w:ind w:firstLine="708"/>
        <w:jc w:val="both"/>
        <w:rPr>
          <w:bCs/>
          <w:sz w:val="28"/>
          <w:szCs w:val="28"/>
        </w:rPr>
      </w:pPr>
      <w:r w:rsidRPr="00E966B7">
        <w:rPr>
          <w:bCs/>
          <w:sz w:val="28"/>
          <w:szCs w:val="28"/>
        </w:rPr>
        <w:t>- недостаточность финансовых средств для развития инфраструктуры городского Парка культуры и отдыха;</w:t>
      </w:r>
    </w:p>
    <w:p w:rsidR="00B10D0B" w:rsidRPr="00E966B7" w:rsidRDefault="00B10D0B" w:rsidP="00B10D0B">
      <w:pPr>
        <w:ind w:firstLine="708"/>
        <w:jc w:val="both"/>
        <w:rPr>
          <w:bCs/>
          <w:sz w:val="28"/>
          <w:szCs w:val="28"/>
        </w:rPr>
      </w:pPr>
      <w:r w:rsidRPr="00E966B7">
        <w:rPr>
          <w:bCs/>
          <w:sz w:val="28"/>
          <w:szCs w:val="28"/>
        </w:rPr>
        <w:t>- недостаточность финансовых средств для благоустройства набережной;</w:t>
      </w:r>
    </w:p>
    <w:p w:rsidR="00B10D0B" w:rsidRPr="00E966B7" w:rsidRDefault="00B10D0B" w:rsidP="00B10D0B">
      <w:pPr>
        <w:ind w:firstLine="708"/>
        <w:jc w:val="both"/>
        <w:rPr>
          <w:sz w:val="28"/>
          <w:szCs w:val="28"/>
        </w:rPr>
      </w:pPr>
      <w:r w:rsidRPr="00E966B7">
        <w:rPr>
          <w:bCs/>
          <w:sz w:val="28"/>
          <w:szCs w:val="28"/>
        </w:rPr>
        <w:t>- недостаток экспозиционных и фондовых помещений в музее и галерее;</w:t>
      </w:r>
    </w:p>
    <w:p w:rsidR="00B10D0B" w:rsidRPr="00E966B7" w:rsidRDefault="00B10D0B" w:rsidP="00B10D0B">
      <w:pPr>
        <w:ind w:firstLine="708"/>
        <w:jc w:val="both"/>
        <w:rPr>
          <w:sz w:val="28"/>
          <w:szCs w:val="28"/>
        </w:rPr>
      </w:pPr>
      <w:r w:rsidRPr="00E966B7">
        <w:rPr>
          <w:bCs/>
          <w:sz w:val="28"/>
          <w:szCs w:val="28"/>
        </w:rPr>
        <w:t xml:space="preserve">- отсутствие финансирования </w:t>
      </w:r>
      <w:r w:rsidR="00FF3105" w:rsidRPr="00E966B7">
        <w:rPr>
          <w:bCs/>
          <w:sz w:val="28"/>
          <w:szCs w:val="28"/>
        </w:rPr>
        <w:t xml:space="preserve">для приобретения </w:t>
      </w:r>
      <w:r w:rsidRPr="00E966B7">
        <w:rPr>
          <w:bCs/>
          <w:sz w:val="28"/>
          <w:szCs w:val="28"/>
        </w:rPr>
        <w:t>произведений искусства и экспонатов в музей и галерею</w:t>
      </w:r>
      <w:r w:rsidR="00D03131" w:rsidRPr="00E966B7">
        <w:rPr>
          <w:bCs/>
          <w:sz w:val="28"/>
          <w:szCs w:val="28"/>
        </w:rPr>
        <w:t>.</w:t>
      </w:r>
    </w:p>
    <w:p w:rsidR="00404C08" w:rsidRPr="00E966B7" w:rsidRDefault="00404C08" w:rsidP="00404C08">
      <w:pPr>
        <w:spacing w:before="120" w:after="120"/>
        <w:ind w:firstLine="720"/>
        <w:rPr>
          <w:b/>
          <w:i/>
          <w:sz w:val="28"/>
          <w:szCs w:val="28"/>
        </w:rPr>
      </w:pPr>
      <w:r w:rsidRPr="00E966B7">
        <w:rPr>
          <w:b/>
          <w:i/>
          <w:sz w:val="28"/>
          <w:szCs w:val="28"/>
        </w:rPr>
        <w:t>Физическая культура и спорт</w:t>
      </w:r>
    </w:p>
    <w:p w:rsidR="00404C08" w:rsidRPr="00E966B7" w:rsidRDefault="00404C08" w:rsidP="00404C08">
      <w:pPr>
        <w:spacing w:after="120"/>
        <w:ind w:firstLine="720"/>
        <w:jc w:val="both"/>
        <w:rPr>
          <w:sz w:val="28"/>
          <w:szCs w:val="28"/>
        </w:rPr>
      </w:pPr>
      <w:r w:rsidRPr="00E966B7">
        <w:rPr>
          <w:sz w:val="28"/>
          <w:szCs w:val="28"/>
        </w:rPr>
        <w:t>Деятельность в сфере физической культуры и спорта направлена на обеспечение развития физической культуры, спорта на территории Краснокамского городского поселения, формирование здорового образа жизни и организация активного отдыха населения, развитие массового спорта в микрорайонах города.</w:t>
      </w:r>
    </w:p>
    <w:tbl>
      <w:tblPr>
        <w:tblW w:w="5000" w:type="pct"/>
        <w:tblCellMar>
          <w:left w:w="40" w:type="dxa"/>
          <w:right w:w="40" w:type="dxa"/>
        </w:tblCellMar>
        <w:tblLook w:val="0000"/>
      </w:tblPr>
      <w:tblGrid>
        <w:gridCol w:w="2478"/>
        <w:gridCol w:w="562"/>
        <w:gridCol w:w="790"/>
        <w:gridCol w:w="939"/>
        <w:gridCol w:w="1050"/>
        <w:gridCol w:w="1059"/>
        <w:gridCol w:w="1032"/>
        <w:gridCol w:w="1041"/>
        <w:gridCol w:w="1050"/>
      </w:tblGrid>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rPr>
                <w:sz w:val="28"/>
                <w:szCs w:val="28"/>
              </w:rPr>
            </w:pPr>
            <w:r w:rsidRPr="00E966B7">
              <w:rPr>
                <w:color w:val="000000"/>
                <w:sz w:val="28"/>
                <w:szCs w:val="28"/>
              </w:rPr>
              <w:t>Показатели</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rPr>
                <w:sz w:val="28"/>
                <w:szCs w:val="28"/>
              </w:rPr>
            </w:pPr>
            <w:r w:rsidRPr="00E966B7">
              <w:rPr>
                <w:color w:val="000000"/>
                <w:spacing w:val="-8"/>
                <w:sz w:val="28"/>
                <w:szCs w:val="28"/>
              </w:rPr>
              <w:t>Ед. изм</w:t>
            </w:r>
            <w:r w:rsidRPr="00E966B7">
              <w:rPr>
                <w:color w:val="000000"/>
                <w:spacing w:val="-2"/>
                <w:sz w:val="28"/>
                <w:szCs w:val="28"/>
              </w:rPr>
              <w:t>.</w:t>
            </w: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smartTag w:uri="urn:schemas-microsoft-com:office:smarttags" w:element="metricconverter">
              <w:smartTagPr>
                <w:attr w:name="ProductID" w:val="2012 г"/>
              </w:smartTagPr>
              <w:r w:rsidRPr="00E966B7">
                <w:rPr>
                  <w:color w:val="000000"/>
                  <w:spacing w:val="-1"/>
                </w:rPr>
                <w:t>2012 г</w:t>
              </w:r>
            </w:smartTag>
            <w:r w:rsidRPr="00E966B7">
              <w:rPr>
                <w:color w:val="000000"/>
                <w:spacing w:val="-1"/>
              </w:rPr>
              <w:t>. (отчет)</w:t>
            </w:r>
          </w:p>
        </w:tc>
        <w:tc>
          <w:tcPr>
            <w:tcW w:w="463"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smartTag w:uri="urn:schemas-microsoft-com:office:smarttags" w:element="metricconverter">
              <w:smartTagPr>
                <w:attr w:name="ProductID" w:val="2013 г"/>
              </w:smartTagPr>
              <w:r w:rsidRPr="00E966B7">
                <w:rPr>
                  <w:color w:val="000000"/>
                  <w:spacing w:val="-1"/>
                </w:rPr>
                <w:t>2013 г</w:t>
              </w:r>
            </w:smartTag>
            <w:r w:rsidRPr="00E966B7">
              <w:rPr>
                <w:color w:val="000000"/>
                <w:spacing w:val="-1"/>
              </w:rPr>
              <w:t>. (оценка)</w:t>
            </w:r>
          </w:p>
        </w:tc>
        <w:tc>
          <w:tcPr>
            <w:tcW w:w="512"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r w:rsidRPr="00E966B7">
              <w:rPr>
                <w:color w:val="000000"/>
                <w:spacing w:val="1"/>
              </w:rPr>
              <w:t xml:space="preserve">2014г. </w:t>
            </w:r>
            <w:r w:rsidRPr="00E966B7">
              <w:rPr>
                <w:color w:val="000000"/>
              </w:rPr>
              <w:t>(прогноз)</w:t>
            </w:r>
          </w:p>
        </w:tc>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smartTag w:uri="urn:schemas-microsoft-com:office:smarttags" w:element="metricconverter">
              <w:smartTagPr>
                <w:attr w:name="ProductID" w:val="2015 г"/>
              </w:smartTagPr>
              <w:r w:rsidRPr="00E966B7">
                <w:rPr>
                  <w:color w:val="000000"/>
                  <w:spacing w:val="-1"/>
                </w:rPr>
                <w:t>2015 г</w:t>
              </w:r>
            </w:smartTag>
            <w:r w:rsidRPr="00E966B7">
              <w:rPr>
                <w:color w:val="000000"/>
                <w:spacing w:val="-1"/>
              </w:rPr>
              <w:t xml:space="preserve">. </w:t>
            </w:r>
            <w:r w:rsidRPr="00E966B7">
              <w:rPr>
                <w:color w:val="000000"/>
                <w:spacing w:val="1"/>
              </w:rPr>
              <w:t>(прогноз)</w:t>
            </w:r>
          </w:p>
        </w:tc>
        <w:tc>
          <w:tcPr>
            <w:tcW w:w="505"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smartTag w:uri="urn:schemas-microsoft-com:office:smarttags" w:element="metricconverter">
              <w:smartTagPr>
                <w:attr w:name="ProductID" w:val="2016 г"/>
              </w:smartTagPr>
              <w:r w:rsidRPr="00E966B7">
                <w:rPr>
                  <w:color w:val="000000"/>
                  <w:spacing w:val="-4"/>
                </w:rPr>
                <w:t>2016 г</w:t>
              </w:r>
            </w:smartTag>
            <w:r w:rsidRPr="00E966B7">
              <w:rPr>
                <w:color w:val="000000"/>
                <w:spacing w:val="-4"/>
              </w:rPr>
              <w:t xml:space="preserve">. </w:t>
            </w:r>
            <w:r w:rsidRPr="00E966B7">
              <w:rPr>
                <w:color w:val="000000"/>
                <w:spacing w:val="-2"/>
              </w:rPr>
              <w:t>(прогноз)</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404C08">
            <w:pPr>
              <w:shd w:val="clear" w:color="auto" w:fill="FFFFFF"/>
              <w:jc w:val="center"/>
            </w:pPr>
            <w:smartTag w:uri="urn:schemas-microsoft-com:office:smarttags" w:element="metricconverter">
              <w:smartTagPr>
                <w:attr w:name="ProductID" w:val="2017 г"/>
              </w:smartTagPr>
              <w:r w:rsidRPr="00E966B7">
                <w:rPr>
                  <w:color w:val="000000"/>
                  <w:spacing w:val="-2"/>
                </w:rPr>
                <w:t>2017 г</w:t>
              </w:r>
            </w:smartTag>
            <w:r w:rsidRPr="00E966B7">
              <w:rPr>
                <w:color w:val="000000"/>
                <w:spacing w:val="-2"/>
              </w:rPr>
              <w:t xml:space="preserve">. </w:t>
            </w:r>
            <w:r w:rsidRPr="00E966B7">
              <w:rPr>
                <w:color w:val="000000"/>
                <w:spacing w:val="-1"/>
              </w:rPr>
              <w:t>(прогноз)</w:t>
            </w:r>
          </w:p>
        </w:tc>
        <w:tc>
          <w:tcPr>
            <w:tcW w:w="514" w:type="pct"/>
            <w:tcBorders>
              <w:top w:val="single" w:sz="4" w:space="0" w:color="auto"/>
              <w:bottom w:val="single" w:sz="4" w:space="0" w:color="auto"/>
              <w:right w:val="single" w:sz="4" w:space="0" w:color="auto"/>
            </w:tcBorders>
            <w:shd w:val="clear" w:color="auto" w:fill="auto"/>
            <w:vAlign w:val="center"/>
          </w:tcPr>
          <w:p w:rsidR="00404C08" w:rsidRPr="00E966B7" w:rsidRDefault="00404C08" w:rsidP="00404C08">
            <w:pPr>
              <w:ind w:firstLine="220"/>
              <w:jc w:val="center"/>
            </w:pPr>
            <w:smartTag w:uri="urn:schemas-microsoft-com:office:smarttags" w:element="metricconverter">
              <w:smartTagPr>
                <w:attr w:name="ProductID" w:val="2018 г"/>
              </w:smartTagPr>
              <w:r w:rsidRPr="00E966B7">
                <w:t>2018 г</w:t>
              </w:r>
            </w:smartTag>
            <w:r w:rsidRPr="00E966B7">
              <w:t>. (прогноз)</w:t>
            </w:r>
          </w:p>
        </w:tc>
      </w:tr>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pacing w:val="-1"/>
                <w:sz w:val="28"/>
                <w:szCs w:val="28"/>
              </w:rPr>
              <w:t>Число спортивных учреждений</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50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509"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w:t>
            </w:r>
          </w:p>
        </w:tc>
        <w:tc>
          <w:tcPr>
            <w:tcW w:w="514" w:type="pct"/>
            <w:tcBorders>
              <w:top w:val="single" w:sz="4" w:space="0" w:color="auto"/>
              <w:bottom w:val="single" w:sz="4" w:space="0" w:color="auto"/>
              <w:right w:val="single" w:sz="4" w:space="0" w:color="auto"/>
            </w:tcBorders>
            <w:shd w:val="clear" w:color="auto" w:fill="auto"/>
          </w:tcPr>
          <w:p w:rsidR="00404C08" w:rsidRPr="00E966B7" w:rsidRDefault="00404C08" w:rsidP="00A5441B">
            <w:pPr>
              <w:spacing w:line="240" w:lineRule="exact"/>
              <w:jc w:val="center"/>
              <w:rPr>
                <w:sz w:val="28"/>
                <w:szCs w:val="28"/>
              </w:rPr>
            </w:pPr>
            <w:r w:rsidRPr="00E966B7">
              <w:rPr>
                <w:sz w:val="28"/>
                <w:szCs w:val="28"/>
              </w:rPr>
              <w:t>2</w:t>
            </w:r>
          </w:p>
        </w:tc>
      </w:tr>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pacing w:val="-1"/>
                <w:sz w:val="28"/>
                <w:szCs w:val="28"/>
              </w:rPr>
              <w:t>Число коллективов физкультуры</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23</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24</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24</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24</w:t>
            </w:r>
          </w:p>
        </w:tc>
        <w:tc>
          <w:tcPr>
            <w:tcW w:w="50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25</w:t>
            </w:r>
          </w:p>
        </w:tc>
        <w:tc>
          <w:tcPr>
            <w:tcW w:w="514" w:type="pct"/>
            <w:tcBorders>
              <w:top w:val="single" w:sz="4" w:space="0" w:color="auto"/>
              <w:bottom w:val="single" w:sz="4" w:space="0" w:color="auto"/>
              <w:right w:val="single" w:sz="4" w:space="0" w:color="auto"/>
            </w:tcBorders>
            <w:shd w:val="clear" w:color="auto" w:fill="auto"/>
          </w:tcPr>
          <w:p w:rsidR="00404C08" w:rsidRPr="00E966B7" w:rsidRDefault="00404C08" w:rsidP="00A5441B">
            <w:pPr>
              <w:spacing w:line="240" w:lineRule="exact"/>
              <w:jc w:val="center"/>
              <w:rPr>
                <w:sz w:val="28"/>
                <w:szCs w:val="28"/>
              </w:rPr>
            </w:pPr>
            <w:r w:rsidRPr="00E966B7">
              <w:rPr>
                <w:sz w:val="28"/>
                <w:szCs w:val="28"/>
              </w:rPr>
              <w:t>25</w:t>
            </w:r>
          </w:p>
        </w:tc>
      </w:tr>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ind w:firstLine="360"/>
              <w:rPr>
                <w:sz w:val="28"/>
                <w:szCs w:val="28"/>
              </w:rPr>
            </w:pPr>
            <w:r w:rsidRPr="00E966B7">
              <w:rPr>
                <w:color w:val="000000"/>
                <w:spacing w:val="-3"/>
                <w:sz w:val="28"/>
                <w:szCs w:val="28"/>
              </w:rPr>
              <w:t>в них занимается</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pacing w:val="-7"/>
                <w:sz w:val="28"/>
                <w:szCs w:val="28"/>
              </w:rPr>
              <w:t>чел.</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3900</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4000</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4200</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4200</w:t>
            </w:r>
          </w:p>
        </w:tc>
        <w:tc>
          <w:tcPr>
            <w:tcW w:w="50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4400</w:t>
            </w:r>
          </w:p>
        </w:tc>
        <w:tc>
          <w:tcPr>
            <w:tcW w:w="509"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4400</w:t>
            </w:r>
          </w:p>
        </w:tc>
        <w:tc>
          <w:tcPr>
            <w:tcW w:w="514" w:type="pct"/>
            <w:tcBorders>
              <w:top w:val="single" w:sz="4" w:space="0" w:color="auto"/>
              <w:bottom w:val="single" w:sz="4" w:space="0" w:color="auto"/>
              <w:right w:val="single" w:sz="4" w:space="0" w:color="auto"/>
            </w:tcBorders>
            <w:shd w:val="clear" w:color="auto" w:fill="auto"/>
          </w:tcPr>
          <w:p w:rsidR="00404C08" w:rsidRPr="00E966B7" w:rsidRDefault="00404C08" w:rsidP="00A5441B">
            <w:pPr>
              <w:spacing w:line="240" w:lineRule="exact"/>
              <w:jc w:val="center"/>
              <w:rPr>
                <w:sz w:val="28"/>
                <w:szCs w:val="28"/>
              </w:rPr>
            </w:pPr>
            <w:r w:rsidRPr="00E966B7">
              <w:rPr>
                <w:sz w:val="28"/>
                <w:szCs w:val="28"/>
              </w:rPr>
              <w:t>4400</w:t>
            </w:r>
          </w:p>
        </w:tc>
      </w:tr>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pacing w:val="-1"/>
                <w:sz w:val="28"/>
                <w:szCs w:val="28"/>
              </w:rPr>
              <w:t xml:space="preserve">Численность детей и молодежи, занятых в секциях </w:t>
            </w:r>
            <w:r w:rsidRPr="00E966B7">
              <w:rPr>
                <w:color w:val="000000"/>
                <w:sz w:val="28"/>
                <w:szCs w:val="28"/>
              </w:rPr>
              <w:t>и других спортивных формированиях</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pacing w:val="-7"/>
                <w:sz w:val="28"/>
                <w:szCs w:val="28"/>
              </w:rPr>
              <w:t>чел.</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1700</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1800</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1800</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1800</w:t>
            </w:r>
          </w:p>
        </w:tc>
        <w:tc>
          <w:tcPr>
            <w:tcW w:w="50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1900</w:t>
            </w: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1900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04C08" w:rsidRPr="00E966B7" w:rsidRDefault="00404C08" w:rsidP="00A5441B">
            <w:pPr>
              <w:spacing w:line="240" w:lineRule="exact"/>
              <w:jc w:val="center"/>
              <w:rPr>
                <w:sz w:val="28"/>
                <w:szCs w:val="28"/>
              </w:rPr>
            </w:pPr>
            <w:r w:rsidRPr="00E966B7">
              <w:rPr>
                <w:sz w:val="28"/>
                <w:szCs w:val="28"/>
              </w:rPr>
              <w:t>2000</w:t>
            </w:r>
          </w:p>
        </w:tc>
      </w:tr>
      <w:tr w:rsidR="00404C08" w:rsidRPr="00E966B7" w:rsidTr="00404C08">
        <w:trPr>
          <w:trHeight w:val="20"/>
        </w:trPr>
        <w:tc>
          <w:tcPr>
            <w:tcW w:w="1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color w:val="000000"/>
                <w:spacing w:val="-1"/>
                <w:sz w:val="28"/>
                <w:szCs w:val="28"/>
              </w:rPr>
            </w:pPr>
            <w:r w:rsidRPr="00E966B7">
              <w:rPr>
                <w:color w:val="000000"/>
                <w:spacing w:val="-3"/>
                <w:sz w:val="28"/>
                <w:szCs w:val="28"/>
              </w:rPr>
              <w:t xml:space="preserve">Число спортивных мероприятий, в </w:t>
            </w:r>
            <w:r w:rsidRPr="00E966B7">
              <w:rPr>
                <w:bCs/>
                <w:color w:val="000000"/>
                <w:spacing w:val="-3"/>
                <w:sz w:val="28"/>
                <w:szCs w:val="28"/>
              </w:rPr>
              <w:t>которых</w:t>
            </w:r>
            <w:r w:rsidRPr="00E966B7">
              <w:rPr>
                <w:b/>
                <w:bCs/>
                <w:color w:val="000000"/>
                <w:spacing w:val="-3"/>
                <w:sz w:val="28"/>
                <w:szCs w:val="28"/>
              </w:rPr>
              <w:t xml:space="preserve"> </w:t>
            </w:r>
            <w:r w:rsidRPr="00E966B7">
              <w:rPr>
                <w:color w:val="000000"/>
                <w:spacing w:val="-3"/>
                <w:sz w:val="28"/>
                <w:szCs w:val="28"/>
              </w:rPr>
              <w:t xml:space="preserve">заняты </w:t>
            </w:r>
            <w:r w:rsidRPr="00E966B7">
              <w:rPr>
                <w:color w:val="000000"/>
                <w:spacing w:val="-1"/>
                <w:sz w:val="28"/>
                <w:szCs w:val="28"/>
              </w:rPr>
              <w:t>жители города</w:t>
            </w:r>
          </w:p>
        </w:tc>
        <w:tc>
          <w:tcPr>
            <w:tcW w:w="27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ед.</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65</w:t>
            </w:r>
          </w:p>
        </w:tc>
        <w:tc>
          <w:tcPr>
            <w:tcW w:w="463"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67</w:t>
            </w: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68</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69</w:t>
            </w:r>
          </w:p>
        </w:tc>
        <w:tc>
          <w:tcPr>
            <w:tcW w:w="505"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70</w:t>
            </w: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72</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04C08" w:rsidRPr="00E966B7" w:rsidRDefault="00404C08" w:rsidP="00A5441B">
            <w:pPr>
              <w:spacing w:line="240" w:lineRule="exact"/>
              <w:jc w:val="center"/>
              <w:rPr>
                <w:sz w:val="28"/>
                <w:szCs w:val="28"/>
              </w:rPr>
            </w:pPr>
            <w:r w:rsidRPr="00E966B7">
              <w:rPr>
                <w:sz w:val="28"/>
                <w:szCs w:val="28"/>
              </w:rPr>
              <w:t>73</w:t>
            </w:r>
          </w:p>
        </w:tc>
      </w:tr>
    </w:tbl>
    <w:p w:rsidR="00404C08" w:rsidRPr="00E966B7" w:rsidRDefault="00404C08" w:rsidP="00404C08">
      <w:pPr>
        <w:shd w:val="clear" w:color="auto" w:fill="FFFFFF"/>
        <w:tabs>
          <w:tab w:val="left" w:pos="720"/>
          <w:tab w:val="left" w:pos="1134"/>
        </w:tabs>
        <w:spacing w:before="120"/>
        <w:ind w:firstLine="720"/>
        <w:jc w:val="both"/>
        <w:rPr>
          <w:color w:val="000000"/>
          <w:sz w:val="28"/>
          <w:szCs w:val="28"/>
        </w:rPr>
      </w:pPr>
      <w:r w:rsidRPr="00E966B7">
        <w:rPr>
          <w:color w:val="000000"/>
          <w:spacing w:val="4"/>
          <w:sz w:val="28"/>
          <w:szCs w:val="28"/>
        </w:rPr>
        <w:t>На территории г.Краснокамска осуществляют свою деятельность 2</w:t>
      </w:r>
      <w:r w:rsidRPr="00E966B7">
        <w:rPr>
          <w:color w:val="000000"/>
          <w:sz w:val="28"/>
          <w:szCs w:val="28"/>
        </w:rPr>
        <w:t xml:space="preserve"> учреждения: </w:t>
      </w:r>
    </w:p>
    <w:p w:rsidR="00404C08" w:rsidRPr="00E966B7" w:rsidRDefault="00404C08" w:rsidP="00404C08">
      <w:pPr>
        <w:shd w:val="clear" w:color="auto" w:fill="FFFFFF"/>
        <w:tabs>
          <w:tab w:val="left" w:pos="720"/>
          <w:tab w:val="left" w:pos="1134"/>
        </w:tabs>
        <w:ind w:firstLine="720"/>
        <w:jc w:val="both"/>
        <w:rPr>
          <w:color w:val="000000"/>
          <w:sz w:val="28"/>
          <w:szCs w:val="28"/>
        </w:rPr>
      </w:pPr>
      <w:r w:rsidRPr="00E966B7">
        <w:rPr>
          <w:color w:val="000000"/>
          <w:sz w:val="28"/>
          <w:szCs w:val="28"/>
        </w:rPr>
        <w:t xml:space="preserve">- МБУ «Краснокамский городской физкультурно-спортивный комплекс», </w:t>
      </w:r>
    </w:p>
    <w:p w:rsidR="00404C08" w:rsidRPr="00E966B7" w:rsidRDefault="00404C08" w:rsidP="00404C08">
      <w:pPr>
        <w:shd w:val="clear" w:color="auto" w:fill="FFFFFF"/>
        <w:tabs>
          <w:tab w:val="left" w:pos="0"/>
        </w:tabs>
        <w:ind w:firstLine="720"/>
        <w:jc w:val="both"/>
        <w:rPr>
          <w:color w:val="000000"/>
          <w:sz w:val="28"/>
          <w:szCs w:val="28"/>
        </w:rPr>
      </w:pPr>
      <w:r w:rsidRPr="00E966B7">
        <w:rPr>
          <w:color w:val="000000"/>
          <w:sz w:val="28"/>
          <w:szCs w:val="28"/>
        </w:rPr>
        <w:t>- МБУ «Физкультурно-оздоровительный центр «Дельфин».</w:t>
      </w:r>
    </w:p>
    <w:p w:rsidR="00404C08" w:rsidRPr="00E966B7" w:rsidRDefault="00404C08" w:rsidP="00404C08">
      <w:pPr>
        <w:shd w:val="clear" w:color="auto" w:fill="FFFFFF"/>
        <w:tabs>
          <w:tab w:val="left" w:pos="0"/>
        </w:tabs>
        <w:ind w:firstLine="720"/>
        <w:jc w:val="both"/>
        <w:rPr>
          <w:color w:val="000000"/>
          <w:sz w:val="28"/>
          <w:szCs w:val="28"/>
        </w:rPr>
      </w:pPr>
      <w:r w:rsidRPr="00E966B7">
        <w:rPr>
          <w:color w:val="000000"/>
          <w:sz w:val="28"/>
          <w:szCs w:val="28"/>
        </w:rPr>
        <w:t xml:space="preserve">В учреждениях имеются 24 коллектива физкультуры и спорта, в </w:t>
      </w:r>
      <w:r w:rsidRPr="00E966B7">
        <w:rPr>
          <w:color w:val="000000"/>
          <w:spacing w:val="4"/>
          <w:sz w:val="28"/>
          <w:szCs w:val="28"/>
        </w:rPr>
        <w:t>которых занимаются 4 000 человек</w:t>
      </w:r>
      <w:r w:rsidRPr="00E966B7">
        <w:rPr>
          <w:color w:val="000000"/>
          <w:spacing w:val="1"/>
          <w:sz w:val="28"/>
          <w:szCs w:val="28"/>
        </w:rPr>
        <w:t>.</w:t>
      </w:r>
    </w:p>
    <w:p w:rsidR="00404C08" w:rsidRPr="00E966B7" w:rsidRDefault="00404C08" w:rsidP="00404C08">
      <w:pPr>
        <w:shd w:val="clear" w:color="auto" w:fill="FFFFFF"/>
        <w:ind w:firstLine="720"/>
        <w:jc w:val="both"/>
        <w:rPr>
          <w:sz w:val="28"/>
          <w:szCs w:val="28"/>
        </w:rPr>
      </w:pPr>
      <w:r w:rsidRPr="00E966B7">
        <w:rPr>
          <w:color w:val="000000"/>
          <w:spacing w:val="1"/>
          <w:sz w:val="28"/>
          <w:szCs w:val="28"/>
        </w:rPr>
        <w:t xml:space="preserve">В городе развиваются 10 видов спорта, такие как плавание, футбол, хоккей, пауэрлифтинг, тяжелая атлетика, настольный теннис, легкая атлетика, лыжные гонки, мотоспорт, шахматы, шашки. </w:t>
      </w:r>
    </w:p>
    <w:p w:rsidR="00404C08" w:rsidRPr="00E966B7" w:rsidRDefault="00404C08" w:rsidP="00404C08">
      <w:pPr>
        <w:pStyle w:val="af5"/>
        <w:ind w:left="0" w:firstLine="708"/>
        <w:jc w:val="both"/>
        <w:rPr>
          <w:sz w:val="28"/>
          <w:szCs w:val="28"/>
        </w:rPr>
      </w:pPr>
      <w:r w:rsidRPr="00E966B7">
        <w:rPr>
          <w:color w:val="000000"/>
          <w:spacing w:val="4"/>
          <w:sz w:val="28"/>
          <w:szCs w:val="28"/>
        </w:rPr>
        <w:t xml:space="preserve">В целях развития футбола в городе ежегодно </w:t>
      </w:r>
      <w:r w:rsidRPr="00E966B7">
        <w:rPr>
          <w:sz w:val="28"/>
          <w:szCs w:val="28"/>
        </w:rPr>
        <w:t xml:space="preserve">заключается Соглашение между </w:t>
      </w:r>
      <w:r w:rsidRPr="00E966B7">
        <w:rPr>
          <w:color w:val="000000"/>
          <w:spacing w:val="2"/>
          <w:sz w:val="28"/>
          <w:szCs w:val="28"/>
        </w:rPr>
        <w:t>администрацией Краснокамского муниципального района, администрацией Краснокамского городского поселения и футбольной командой «Россия»</w:t>
      </w:r>
      <w:r w:rsidRPr="00E966B7">
        <w:rPr>
          <w:sz w:val="28"/>
          <w:szCs w:val="28"/>
        </w:rPr>
        <w:t xml:space="preserve"> </w:t>
      </w:r>
      <w:r w:rsidRPr="00E966B7">
        <w:rPr>
          <w:color w:val="000000"/>
          <w:spacing w:val="2"/>
          <w:sz w:val="28"/>
          <w:szCs w:val="28"/>
        </w:rPr>
        <w:t xml:space="preserve">об участии единой футбольной команды «Россия» в Чемпионате и Кубке Пермского края по футболу. </w:t>
      </w:r>
      <w:r w:rsidRPr="00E966B7">
        <w:rPr>
          <w:sz w:val="28"/>
          <w:szCs w:val="28"/>
        </w:rPr>
        <w:t>Футбольная команда Краснокамска в сезоне 2012 года стала Чемпионом Пермского края.</w:t>
      </w:r>
    </w:p>
    <w:p w:rsidR="00404C08" w:rsidRPr="00E966B7" w:rsidRDefault="00404C08" w:rsidP="00404C08">
      <w:pPr>
        <w:shd w:val="clear" w:color="auto" w:fill="FFFFFF"/>
        <w:ind w:firstLine="708"/>
        <w:jc w:val="both"/>
        <w:rPr>
          <w:color w:val="000000"/>
          <w:spacing w:val="4"/>
          <w:sz w:val="28"/>
          <w:szCs w:val="28"/>
        </w:rPr>
      </w:pPr>
      <w:r w:rsidRPr="00E966B7">
        <w:rPr>
          <w:color w:val="000000"/>
          <w:spacing w:val="4"/>
          <w:sz w:val="28"/>
          <w:szCs w:val="28"/>
        </w:rPr>
        <w:t xml:space="preserve">В целях развития хоккея в городе Краснокамске ежегодно заключается  администрацией Соглашение между администрацией Краснокамского муниципального района, Краснокамского городского поселения и командой «Кама» об участии команды в Чемпионате и Первенстве Пермского края по хоккею. </w:t>
      </w:r>
    </w:p>
    <w:p w:rsidR="00404C08" w:rsidRPr="00E966B7" w:rsidRDefault="00404C08" w:rsidP="00404C08">
      <w:pPr>
        <w:shd w:val="clear" w:color="auto" w:fill="FFFFFF"/>
        <w:ind w:firstLine="720"/>
        <w:jc w:val="both"/>
        <w:rPr>
          <w:color w:val="000000"/>
          <w:sz w:val="28"/>
          <w:szCs w:val="28"/>
        </w:rPr>
      </w:pPr>
      <w:r w:rsidRPr="00E966B7">
        <w:rPr>
          <w:color w:val="000000"/>
          <w:spacing w:val="2"/>
          <w:sz w:val="28"/>
          <w:szCs w:val="28"/>
        </w:rPr>
        <w:t xml:space="preserve">Управлением </w:t>
      </w:r>
      <w:r w:rsidRPr="00E966B7">
        <w:rPr>
          <w:color w:val="000000"/>
          <w:spacing w:val="4"/>
          <w:sz w:val="28"/>
          <w:szCs w:val="28"/>
        </w:rPr>
        <w:t xml:space="preserve">по молодежной политике, культуре и спорту </w:t>
      </w:r>
      <w:r w:rsidRPr="00E966B7">
        <w:rPr>
          <w:color w:val="000000"/>
          <w:spacing w:val="2"/>
          <w:sz w:val="28"/>
          <w:szCs w:val="28"/>
        </w:rPr>
        <w:t>реализуется Долгосрочная целевая</w:t>
      </w:r>
      <w:r w:rsidRPr="00E966B7">
        <w:rPr>
          <w:color w:val="000000"/>
          <w:sz w:val="28"/>
          <w:szCs w:val="28"/>
        </w:rPr>
        <w:t xml:space="preserve"> программа «По гаревой дорожке: возрождение Мотодрома» на 2010-2012 гг.».</w:t>
      </w:r>
      <w:r w:rsidRPr="00E966B7">
        <w:rPr>
          <w:sz w:val="28"/>
          <w:szCs w:val="28"/>
        </w:rPr>
        <w:t xml:space="preserve"> В рамках данной программы продолжается адаптация материально-технической базы мотодрома к современным требованиям и стандартам, приобретены запчасти для мототехники. В 2013 году принята программа «Возрождая традиции спидвея». </w:t>
      </w:r>
      <w:r w:rsidRPr="00E966B7">
        <w:rPr>
          <w:color w:val="000000"/>
          <w:sz w:val="28"/>
          <w:szCs w:val="28"/>
        </w:rPr>
        <w:t>Ежегодно на мотодроме проводятся Чемпионаты Пермского края по гонкам на гаревой дорожке, Кубок мэра г.Краснокамска</w:t>
      </w:r>
      <w:r w:rsidRPr="00E966B7">
        <w:rPr>
          <w:color w:val="000000"/>
          <w:spacing w:val="13"/>
          <w:sz w:val="28"/>
          <w:szCs w:val="28"/>
        </w:rPr>
        <w:t>, Открытые Чемпио</w:t>
      </w:r>
      <w:r w:rsidRPr="00E966B7">
        <w:rPr>
          <w:color w:val="000000"/>
          <w:spacing w:val="10"/>
          <w:sz w:val="28"/>
          <w:szCs w:val="28"/>
        </w:rPr>
        <w:t xml:space="preserve">наты города по мотоциклетному  спорту. В феврале 2012 года на большом поле стадиона впервые состоялся Кубок МФР по ледовому спидвею, собравший рекордное количество зрителей, а в феврале 2013 года – Кубок России по мотогонкам на льду. </w:t>
      </w:r>
      <w:r w:rsidRPr="00E966B7">
        <w:rPr>
          <w:color w:val="000000"/>
          <w:sz w:val="28"/>
          <w:szCs w:val="28"/>
        </w:rPr>
        <w:t xml:space="preserve"> </w:t>
      </w:r>
    </w:p>
    <w:p w:rsidR="00404C08" w:rsidRPr="00E966B7" w:rsidRDefault="00404C08" w:rsidP="00404C08">
      <w:pPr>
        <w:ind w:firstLine="708"/>
        <w:jc w:val="both"/>
        <w:rPr>
          <w:sz w:val="28"/>
          <w:szCs w:val="28"/>
        </w:rPr>
      </w:pPr>
      <w:r w:rsidRPr="00E966B7">
        <w:rPr>
          <w:sz w:val="28"/>
          <w:szCs w:val="28"/>
        </w:rPr>
        <w:t xml:space="preserve">В 2012-2013гг. разработан инвестиционный проект на строительство объекта «Крытый каток с искусственным льдом на 500 мест в г. Краснокамске Пермского края». Общая площадь катка – </w:t>
      </w:r>
      <w:smartTag w:uri="urn:schemas-microsoft-com:office:smarttags" w:element="metricconverter">
        <w:smartTagPr>
          <w:attr w:name="ProductID" w:val="3 600 м2"/>
        </w:smartTagPr>
        <w:r w:rsidRPr="00E966B7">
          <w:rPr>
            <w:sz w:val="28"/>
            <w:szCs w:val="28"/>
          </w:rPr>
          <w:t>3 600 м</w:t>
        </w:r>
        <w:r w:rsidRPr="00E966B7">
          <w:rPr>
            <w:sz w:val="28"/>
            <w:szCs w:val="28"/>
            <w:vertAlign w:val="superscript"/>
          </w:rPr>
          <w:t>2</w:t>
        </w:r>
      </w:smartTag>
      <w:r w:rsidRPr="00E966B7">
        <w:rPr>
          <w:sz w:val="28"/>
          <w:szCs w:val="28"/>
        </w:rPr>
        <w:t xml:space="preserve">. В 2013 году начались строительные работы. </w:t>
      </w:r>
    </w:p>
    <w:p w:rsidR="00404C08" w:rsidRPr="00E966B7" w:rsidRDefault="00404C08" w:rsidP="00404C08">
      <w:pPr>
        <w:ind w:firstLine="708"/>
        <w:jc w:val="both"/>
        <w:rPr>
          <w:sz w:val="28"/>
          <w:szCs w:val="28"/>
        </w:rPr>
      </w:pPr>
      <w:r w:rsidRPr="00E966B7">
        <w:rPr>
          <w:color w:val="000000"/>
          <w:sz w:val="28"/>
          <w:szCs w:val="28"/>
        </w:rPr>
        <w:t xml:space="preserve">За год проводится более 45 крупных городских спортивных мероприятий. В 2012 году было проведено 48 мероприятий, участниками которых стало 4 804 человек, зрителями – 17 540 человек. За первое полугодие </w:t>
      </w:r>
      <w:smartTag w:uri="urn:schemas-microsoft-com:office:smarttags" w:element="metricconverter">
        <w:smartTagPr>
          <w:attr w:name="ProductID" w:val="2013 г"/>
        </w:smartTagPr>
        <w:r w:rsidRPr="00E966B7">
          <w:rPr>
            <w:color w:val="000000"/>
            <w:sz w:val="28"/>
            <w:szCs w:val="28"/>
          </w:rPr>
          <w:t>2013 г</w:t>
        </w:r>
      </w:smartTag>
      <w:r w:rsidRPr="00E966B7">
        <w:rPr>
          <w:color w:val="000000"/>
          <w:sz w:val="28"/>
          <w:szCs w:val="28"/>
        </w:rPr>
        <w:t xml:space="preserve">. организовано и проведено 25 крупных мероприятий. </w:t>
      </w:r>
      <w:r w:rsidRPr="00E966B7">
        <w:rPr>
          <w:sz w:val="28"/>
          <w:szCs w:val="28"/>
        </w:rPr>
        <w:t xml:space="preserve">Количество участников – 4 000 человек. Количество зрителей – 10 000 человек. </w:t>
      </w:r>
    </w:p>
    <w:p w:rsidR="00404C08" w:rsidRPr="00E966B7" w:rsidRDefault="00404C08" w:rsidP="00404C08">
      <w:pPr>
        <w:pStyle w:val="36"/>
        <w:spacing w:after="0" w:line="240" w:lineRule="auto"/>
        <w:ind w:left="0" w:firstLine="708"/>
        <w:contextualSpacing/>
        <w:jc w:val="both"/>
        <w:rPr>
          <w:rFonts w:ascii="Times New Roman" w:hAnsi="Times New Roman"/>
          <w:sz w:val="28"/>
          <w:szCs w:val="28"/>
        </w:rPr>
      </w:pPr>
      <w:r w:rsidRPr="00E966B7">
        <w:rPr>
          <w:rFonts w:ascii="Times New Roman" w:hAnsi="Times New Roman"/>
          <w:sz w:val="28"/>
          <w:szCs w:val="28"/>
        </w:rPr>
        <w:t>Ежегодно оказывается финансовая помощь в участии сборной команды инвалидов г.Краснокамска в краевом фестивале спорта, спортсменов-ветеранов - в краевых и Всероссийских соревнованиях.</w:t>
      </w:r>
      <w:r w:rsidRPr="00E966B7">
        <w:rPr>
          <w:rFonts w:ascii="Times New Roman" w:hAnsi="Times New Roman"/>
          <w:color w:val="000000"/>
          <w:spacing w:val="-1"/>
          <w:sz w:val="28"/>
          <w:szCs w:val="28"/>
        </w:rPr>
        <w:t xml:space="preserve"> С</w:t>
      </w:r>
      <w:r w:rsidRPr="00E966B7">
        <w:rPr>
          <w:rFonts w:ascii="Times New Roman" w:hAnsi="Times New Roman"/>
          <w:sz w:val="28"/>
          <w:szCs w:val="28"/>
        </w:rPr>
        <w:t xml:space="preserve">портсмены города принимают участие и приносят победу в зимнем и летнем этапах спартакиады среди городских поселений Пермского края. </w:t>
      </w:r>
      <w:r w:rsidRPr="00E966B7">
        <w:rPr>
          <w:rFonts w:ascii="Times New Roman" w:hAnsi="Times New Roman"/>
          <w:color w:val="000000"/>
          <w:spacing w:val="-1"/>
          <w:sz w:val="28"/>
          <w:szCs w:val="28"/>
        </w:rPr>
        <w:t>Команды г. Краснокамска занимают призовые места в Чемпионатах Пермского края по хоккею, футболу, тяжелой атлетике, плаванию.</w:t>
      </w:r>
    </w:p>
    <w:p w:rsidR="00404C08" w:rsidRPr="00E966B7" w:rsidRDefault="00404C08" w:rsidP="00404C08">
      <w:pPr>
        <w:pStyle w:val="af5"/>
        <w:ind w:left="0" w:firstLine="708"/>
        <w:jc w:val="both"/>
        <w:rPr>
          <w:sz w:val="28"/>
          <w:szCs w:val="28"/>
        </w:rPr>
      </w:pPr>
      <w:r w:rsidRPr="00E966B7">
        <w:rPr>
          <w:sz w:val="28"/>
          <w:szCs w:val="28"/>
        </w:rPr>
        <w:t xml:space="preserve">В городе проводится планомерная работа по </w:t>
      </w:r>
      <w:r w:rsidR="00F35FAE" w:rsidRPr="00E966B7">
        <w:rPr>
          <w:sz w:val="28"/>
          <w:szCs w:val="28"/>
        </w:rPr>
        <w:t>во</w:t>
      </w:r>
      <w:r w:rsidRPr="00E966B7">
        <w:rPr>
          <w:sz w:val="28"/>
          <w:szCs w:val="28"/>
        </w:rPr>
        <w:t xml:space="preserve">влечению в занятия спортом взрослого населения. На стадионе МБУ КГФСК проводятся учебные тренировки по футболу, хоккею, тяжёлой атлетике, пауэрлифтингу, баскетболу, боксу, боевому самбо, каратэ, пейнболу, легкой атлетике и лыжным гонкам, занятия объединения «Малыш-спорт». На мотодроме в секции мотогонок занимаются подростки, с том числе из неблагополучных </w:t>
      </w:r>
      <w:r w:rsidR="00F35FAE" w:rsidRPr="00E966B7">
        <w:rPr>
          <w:sz w:val="28"/>
          <w:szCs w:val="28"/>
        </w:rPr>
        <w:t>и</w:t>
      </w:r>
      <w:r w:rsidRPr="00E966B7">
        <w:rPr>
          <w:sz w:val="28"/>
          <w:szCs w:val="28"/>
        </w:rPr>
        <w:t xml:space="preserve"> малообеспеченных семей. В спортзале дома спорта занимаются группы предприятий: </w:t>
      </w:r>
      <w:r w:rsidR="00F35FAE" w:rsidRPr="00E966B7">
        <w:rPr>
          <w:sz w:val="28"/>
          <w:szCs w:val="28"/>
        </w:rPr>
        <w:t xml:space="preserve">КБФ </w:t>
      </w:r>
      <w:r w:rsidRPr="00E966B7">
        <w:rPr>
          <w:sz w:val="28"/>
          <w:szCs w:val="28"/>
        </w:rPr>
        <w:t>Гознак, ЖБК, МЧС. Работает Клуб любителей шахмат, секция аэробики. На хоккейном стадионе проводятся учебно-тренировочные занятия по хоккею ДЮСШ и городской команды «Кама». Традиционно на стадионе проводятся соревнования высокого уровня, такие как Всероссийский турнир по тяжелой атлетике среди мужчин и женщин памяти ЗТР Е.М.</w:t>
      </w:r>
      <w:r w:rsidR="00F35FAE" w:rsidRPr="00E966B7">
        <w:rPr>
          <w:sz w:val="28"/>
          <w:szCs w:val="28"/>
        </w:rPr>
        <w:t xml:space="preserve"> </w:t>
      </w:r>
      <w:r w:rsidRPr="00E966B7">
        <w:rPr>
          <w:sz w:val="28"/>
          <w:szCs w:val="28"/>
        </w:rPr>
        <w:t xml:space="preserve">Эктова. Спортсмены МБУ КГФСК принимают участие в соревнованиях разного уровня. В 2012 году 3 961 чел. приняло участие в 30 соревнованиях, из них 16 краевых, 2 - Всероссийских. В летнее время на стадионе занимаются оздоровительные лагеря по футболу и самбо. В зимнее время работает прокат коньков. На лыжной базе с.Черная – прокат лыж, тюбингов и другого спортинвентаря. Лыжную базу в сезоне 2012-2013 годов посетило 7 770 (в прошлом сезоне - 5 331) человек. Прокатом коньков воспользовалось 4 854 человек. </w:t>
      </w:r>
    </w:p>
    <w:p w:rsidR="00404C08" w:rsidRPr="00E966B7" w:rsidRDefault="00404C08" w:rsidP="00404C08">
      <w:pPr>
        <w:ind w:firstLine="708"/>
        <w:jc w:val="both"/>
        <w:rPr>
          <w:sz w:val="28"/>
          <w:szCs w:val="28"/>
        </w:rPr>
      </w:pPr>
      <w:r w:rsidRPr="00E966B7">
        <w:rPr>
          <w:sz w:val="28"/>
          <w:szCs w:val="28"/>
        </w:rPr>
        <w:t xml:space="preserve">Работа в микрорайонах города обеспечена соревнованиями дворовых команд по мини-футболу, проведением шахматно-шашечных турниров для разных возрастных групп. В рамках долгосрочной целевая программа «Турник в каждый двор» в 2013 году установлены спортивные комплексы и турники в микрорайонах города: Заводской, Больничный, в парке между школами 1 и 8. </w:t>
      </w:r>
    </w:p>
    <w:p w:rsidR="00404C08" w:rsidRPr="00E966B7" w:rsidRDefault="00404C08" w:rsidP="00404C08">
      <w:pPr>
        <w:pStyle w:val="36"/>
        <w:spacing w:after="0" w:line="240" w:lineRule="auto"/>
        <w:ind w:left="0" w:firstLine="708"/>
        <w:contextualSpacing/>
        <w:jc w:val="both"/>
        <w:rPr>
          <w:rFonts w:ascii="Times New Roman" w:hAnsi="Times New Roman"/>
          <w:sz w:val="28"/>
          <w:szCs w:val="28"/>
        </w:rPr>
      </w:pPr>
      <w:r w:rsidRPr="00E966B7">
        <w:rPr>
          <w:rFonts w:ascii="Times New Roman" w:hAnsi="Times New Roman"/>
          <w:sz w:val="28"/>
          <w:szCs w:val="28"/>
        </w:rPr>
        <w:t xml:space="preserve">В МУ ФОЦ «Дельфин», основной целью деятельности которого является удовлетворение оздоровительных, физкультурных, спортивно-образовательных потребностей населения, укрепление здоровья граждан, их всестороннее физическое развитие, постоянно проходят соревнования по плаванию, дети обучаются плаванию в секциях. Работа ведется в группах общефизической подготовки, спортивно-оздоровительной, учебно-тренировочной, спортивного мастерства. В бассейне занимается 11 групп начального обучения, 1 – учебно-тренировочная группа, в группе спортивного совершенствования обучается 3 человека. Массовый разряд присвоен 200 спортсменам, звание Мастер спорта – 1, звание Кандидат в мастера спорта – 3, </w:t>
      </w:r>
      <w:r w:rsidRPr="00E966B7">
        <w:rPr>
          <w:rFonts w:ascii="Times New Roman" w:hAnsi="Times New Roman"/>
          <w:sz w:val="28"/>
          <w:szCs w:val="28"/>
          <w:lang w:val="en-US"/>
        </w:rPr>
        <w:t>I</w:t>
      </w:r>
      <w:r w:rsidRPr="00E966B7">
        <w:rPr>
          <w:rFonts w:ascii="Times New Roman" w:hAnsi="Times New Roman"/>
          <w:sz w:val="28"/>
          <w:szCs w:val="28"/>
        </w:rPr>
        <w:t xml:space="preserve"> разряд имеют 3 чел. Наличие высококвалифицированных тренеров позволяет спортсменам участвовать и побеждать во Всероссийских соревнованиях, входить в состав сборной Пермского края. Тренерско-педагогический состав МУ ФОЦ «Дельфин»</w:t>
      </w:r>
      <w:r w:rsidRPr="00E966B7">
        <w:rPr>
          <w:rFonts w:ascii="Times New Roman" w:hAnsi="Times New Roman"/>
          <w:b/>
          <w:sz w:val="28"/>
          <w:szCs w:val="28"/>
        </w:rPr>
        <w:t xml:space="preserve"> </w:t>
      </w:r>
      <w:r w:rsidRPr="00E966B7">
        <w:rPr>
          <w:rFonts w:ascii="Times New Roman" w:hAnsi="Times New Roman"/>
          <w:sz w:val="28"/>
          <w:szCs w:val="28"/>
        </w:rPr>
        <w:t>включает 7 человек, из них 4 человека имеют высшее образование, 3 – среднее специальное.</w:t>
      </w:r>
    </w:p>
    <w:p w:rsidR="00404C08" w:rsidRPr="00E966B7" w:rsidRDefault="00404C08" w:rsidP="00404C08">
      <w:pPr>
        <w:ind w:firstLine="708"/>
        <w:jc w:val="both"/>
        <w:rPr>
          <w:sz w:val="28"/>
          <w:szCs w:val="28"/>
        </w:rPr>
      </w:pPr>
      <w:r w:rsidRPr="00E966B7">
        <w:rPr>
          <w:sz w:val="28"/>
          <w:szCs w:val="28"/>
        </w:rPr>
        <w:t>Бассейн «Дельфин», являясь физкультурно-оздоровительным центром, способствует самосовершенствованию, формированию здорового образа жизни, профессиональному самоопределению, развитию физических и нравственных способностей у детей и подростков города и района. С 2011 года учреждение участвует в краевой программе «Развитие физической культуры, спорта и здорового образа жизни в Пермском крае» по массовому обучению плаванию школьников 3-х классов. Ежегодно обучается плаванию 245 школьников. Во время школьных каникул бассейн посещают детские группы.</w:t>
      </w:r>
    </w:p>
    <w:p w:rsidR="00404C08" w:rsidRPr="00E966B7" w:rsidRDefault="00404C08" w:rsidP="00404C08">
      <w:pPr>
        <w:pStyle w:val="36"/>
        <w:spacing w:after="0" w:line="240" w:lineRule="auto"/>
        <w:ind w:left="0" w:firstLine="708"/>
        <w:contextualSpacing/>
        <w:jc w:val="both"/>
        <w:rPr>
          <w:rFonts w:ascii="Times New Roman" w:hAnsi="Times New Roman"/>
          <w:sz w:val="28"/>
          <w:szCs w:val="28"/>
        </w:rPr>
      </w:pPr>
      <w:r w:rsidRPr="00E966B7">
        <w:rPr>
          <w:rFonts w:ascii="Times New Roman" w:hAnsi="Times New Roman"/>
          <w:sz w:val="28"/>
          <w:szCs w:val="28"/>
        </w:rPr>
        <w:t xml:space="preserve">В 2012 году были проведено 10 соревнований, в которых приняли участие 814 человек. 2012 году воспитанники бассейна 20 раз выезжали на Чемпионаты, Первенства Пермского края, выступали на соревнованиях Российского уровня.  В 2012 году 2 воспитанника выполнили норматив «кандидата мастера спорта». В сборную Пермского края вошли 5 человек. Рочев Роман стал победителем Первенства России на дистанции </w:t>
      </w:r>
      <w:smartTag w:uri="urn:schemas-microsoft-com:office:smarttags" w:element="metricconverter">
        <w:smartTagPr>
          <w:attr w:name="ProductID" w:val="400 м"/>
        </w:smartTagPr>
        <w:r w:rsidRPr="00E966B7">
          <w:rPr>
            <w:rFonts w:ascii="Times New Roman" w:hAnsi="Times New Roman"/>
            <w:sz w:val="28"/>
            <w:szCs w:val="28"/>
          </w:rPr>
          <w:t>400 м</w:t>
        </w:r>
      </w:smartTag>
      <w:r w:rsidRPr="00E966B7">
        <w:rPr>
          <w:rFonts w:ascii="Times New Roman" w:hAnsi="Times New Roman"/>
          <w:sz w:val="28"/>
          <w:szCs w:val="28"/>
        </w:rPr>
        <w:t xml:space="preserve"> в/ст. Абатуров Георгий выиграл номинацию «Надежда Прикамья».   </w:t>
      </w:r>
    </w:p>
    <w:p w:rsidR="00404C08" w:rsidRPr="00E966B7" w:rsidRDefault="00404C08" w:rsidP="00404C08">
      <w:pPr>
        <w:ind w:firstLine="709"/>
        <w:jc w:val="both"/>
        <w:rPr>
          <w:sz w:val="28"/>
          <w:szCs w:val="28"/>
        </w:rPr>
      </w:pPr>
      <w:r w:rsidRPr="00E966B7">
        <w:rPr>
          <w:sz w:val="28"/>
          <w:szCs w:val="28"/>
        </w:rPr>
        <w:t>Постоянными посетителями бассейна в 2012 году были  представители 62 предприятий и  организаций городов Краснокамска и Перми. Появились новые направления: оздоровительная группа для беременных, спортивно-оздоровительная группа «Бодифлекс», проводятся занятия по водному поло и каякингу, работает тренажерный зал. Посещаемость бассейна увеличилась с 100 755 чел. в 2009 году до 133 786 чел. в 2012 году.</w:t>
      </w:r>
    </w:p>
    <w:p w:rsidR="00404C08" w:rsidRPr="00E966B7" w:rsidRDefault="00404C08" w:rsidP="00404C08">
      <w:pPr>
        <w:ind w:firstLine="709"/>
        <w:jc w:val="both"/>
        <w:rPr>
          <w:sz w:val="28"/>
          <w:szCs w:val="28"/>
        </w:rPr>
      </w:pPr>
      <w:r w:rsidRPr="00E966B7">
        <w:rPr>
          <w:sz w:val="28"/>
          <w:szCs w:val="28"/>
        </w:rPr>
        <w:t>Основными проблемами в отрасли являются:</w:t>
      </w:r>
    </w:p>
    <w:p w:rsidR="00404C08" w:rsidRPr="00E966B7" w:rsidRDefault="00404C08" w:rsidP="00404C08">
      <w:pPr>
        <w:ind w:firstLine="708"/>
        <w:jc w:val="both"/>
        <w:rPr>
          <w:bCs/>
          <w:sz w:val="28"/>
          <w:szCs w:val="28"/>
        </w:rPr>
      </w:pPr>
      <w:r w:rsidRPr="00E966B7">
        <w:rPr>
          <w:sz w:val="28"/>
          <w:szCs w:val="28"/>
        </w:rPr>
        <w:t xml:space="preserve">- </w:t>
      </w:r>
      <w:r w:rsidRPr="00E966B7">
        <w:rPr>
          <w:bCs/>
          <w:sz w:val="28"/>
          <w:szCs w:val="28"/>
        </w:rPr>
        <w:t>низкий уровень заработной платы работников учреждений спорта;</w:t>
      </w:r>
    </w:p>
    <w:p w:rsidR="00404C08" w:rsidRPr="00E966B7" w:rsidRDefault="00404C08" w:rsidP="00404C08">
      <w:pPr>
        <w:ind w:firstLine="708"/>
        <w:jc w:val="both"/>
        <w:rPr>
          <w:bCs/>
          <w:sz w:val="28"/>
          <w:szCs w:val="28"/>
        </w:rPr>
      </w:pPr>
      <w:r w:rsidRPr="00E966B7">
        <w:rPr>
          <w:bCs/>
          <w:sz w:val="28"/>
          <w:szCs w:val="28"/>
        </w:rPr>
        <w:t>- недостаточный уровень финансового и материально-технического обеспечения учреждений;</w:t>
      </w:r>
    </w:p>
    <w:p w:rsidR="00404C08" w:rsidRPr="00E966B7" w:rsidRDefault="00404C08" w:rsidP="00404C08">
      <w:pPr>
        <w:ind w:firstLine="708"/>
        <w:jc w:val="both"/>
        <w:rPr>
          <w:bCs/>
          <w:sz w:val="28"/>
          <w:szCs w:val="28"/>
        </w:rPr>
      </w:pPr>
      <w:r w:rsidRPr="00E966B7">
        <w:rPr>
          <w:bCs/>
          <w:sz w:val="28"/>
          <w:szCs w:val="28"/>
        </w:rPr>
        <w:t>- дефицит квалифицированных тренерских кадров в учреждениях спорта;</w:t>
      </w:r>
    </w:p>
    <w:p w:rsidR="00404C08" w:rsidRPr="00E966B7" w:rsidRDefault="00404C08" w:rsidP="00404C08">
      <w:pPr>
        <w:ind w:firstLine="708"/>
        <w:jc w:val="both"/>
        <w:rPr>
          <w:bCs/>
          <w:sz w:val="28"/>
          <w:szCs w:val="28"/>
        </w:rPr>
      </w:pPr>
      <w:r w:rsidRPr="00E966B7">
        <w:rPr>
          <w:bCs/>
          <w:sz w:val="28"/>
          <w:szCs w:val="28"/>
        </w:rPr>
        <w:t>- недостаточность финансовых средств на реконструкцию и ремонт ГФСК;</w:t>
      </w:r>
    </w:p>
    <w:p w:rsidR="00404C08" w:rsidRPr="00E966B7" w:rsidRDefault="00404C08" w:rsidP="00404C08">
      <w:pPr>
        <w:ind w:firstLine="708"/>
        <w:jc w:val="both"/>
        <w:rPr>
          <w:bCs/>
          <w:sz w:val="28"/>
          <w:szCs w:val="28"/>
        </w:rPr>
      </w:pPr>
      <w:r w:rsidRPr="00E966B7">
        <w:rPr>
          <w:bCs/>
          <w:sz w:val="28"/>
          <w:szCs w:val="28"/>
        </w:rPr>
        <w:t>- недостаточность финансовых средств на проведение мероприятий в сфере спорта;</w:t>
      </w:r>
    </w:p>
    <w:p w:rsidR="00404C08" w:rsidRPr="00E966B7" w:rsidRDefault="00404C08" w:rsidP="00404C08">
      <w:pPr>
        <w:ind w:firstLine="708"/>
        <w:jc w:val="both"/>
        <w:rPr>
          <w:bCs/>
          <w:sz w:val="28"/>
          <w:szCs w:val="28"/>
        </w:rPr>
      </w:pPr>
      <w:r w:rsidRPr="00E966B7">
        <w:rPr>
          <w:bCs/>
          <w:sz w:val="28"/>
          <w:szCs w:val="28"/>
        </w:rPr>
        <w:t>- отсутствие финансирования на приобретение спортивного инвентаря;</w:t>
      </w:r>
    </w:p>
    <w:p w:rsidR="00404C08" w:rsidRPr="00E966B7" w:rsidRDefault="00404C08" w:rsidP="00404C08">
      <w:pPr>
        <w:ind w:firstLine="708"/>
        <w:jc w:val="both"/>
        <w:rPr>
          <w:sz w:val="28"/>
          <w:szCs w:val="28"/>
        </w:rPr>
      </w:pPr>
      <w:r w:rsidRPr="00E966B7">
        <w:rPr>
          <w:bCs/>
          <w:sz w:val="28"/>
          <w:szCs w:val="28"/>
        </w:rPr>
        <w:t xml:space="preserve">- недостаточность финансовых средств для улучшения условия пребывания на лыжной базе; </w:t>
      </w:r>
    </w:p>
    <w:p w:rsidR="00404C08" w:rsidRPr="00E966B7" w:rsidRDefault="00404C08" w:rsidP="00404C08">
      <w:pPr>
        <w:ind w:firstLine="708"/>
        <w:jc w:val="both"/>
        <w:rPr>
          <w:bCs/>
          <w:sz w:val="28"/>
          <w:szCs w:val="28"/>
        </w:rPr>
      </w:pPr>
      <w:r w:rsidRPr="00E966B7">
        <w:rPr>
          <w:bCs/>
          <w:sz w:val="28"/>
          <w:szCs w:val="28"/>
        </w:rPr>
        <w:t>- недостаточность финансовых средств на развитие технических видов спорта (спидвей);</w:t>
      </w:r>
    </w:p>
    <w:p w:rsidR="00404C08" w:rsidRPr="00E966B7" w:rsidRDefault="00404C08" w:rsidP="00404C08">
      <w:pPr>
        <w:ind w:firstLine="708"/>
        <w:jc w:val="both"/>
        <w:rPr>
          <w:bCs/>
          <w:sz w:val="28"/>
          <w:szCs w:val="28"/>
        </w:rPr>
      </w:pPr>
      <w:r w:rsidRPr="00E966B7">
        <w:rPr>
          <w:bCs/>
          <w:sz w:val="28"/>
          <w:szCs w:val="28"/>
        </w:rPr>
        <w:t>- недостаточное количество дворовых спортивных площадок;</w:t>
      </w:r>
    </w:p>
    <w:p w:rsidR="00404C08" w:rsidRPr="00E966B7" w:rsidRDefault="00404C08" w:rsidP="00404C08">
      <w:pPr>
        <w:ind w:firstLine="708"/>
        <w:jc w:val="both"/>
        <w:rPr>
          <w:bCs/>
          <w:sz w:val="28"/>
          <w:szCs w:val="28"/>
        </w:rPr>
      </w:pPr>
      <w:r w:rsidRPr="00E966B7">
        <w:rPr>
          <w:bCs/>
          <w:sz w:val="28"/>
          <w:szCs w:val="28"/>
        </w:rPr>
        <w:t xml:space="preserve">- слабая мотивация населения для занятий физической культурой и спортом. </w:t>
      </w:r>
    </w:p>
    <w:p w:rsidR="00404C08" w:rsidRPr="00E966B7" w:rsidRDefault="00404C08" w:rsidP="00404C08">
      <w:pPr>
        <w:spacing w:before="120" w:after="120"/>
        <w:ind w:firstLine="720"/>
        <w:rPr>
          <w:b/>
          <w:i/>
          <w:sz w:val="28"/>
          <w:szCs w:val="28"/>
        </w:rPr>
      </w:pPr>
      <w:r w:rsidRPr="00E966B7">
        <w:rPr>
          <w:b/>
          <w:i/>
          <w:sz w:val="28"/>
          <w:szCs w:val="28"/>
        </w:rPr>
        <w:t>Молодежная политика</w:t>
      </w:r>
    </w:p>
    <w:tbl>
      <w:tblPr>
        <w:tblW w:w="5001" w:type="pct"/>
        <w:tblCellMar>
          <w:left w:w="40" w:type="dxa"/>
          <w:right w:w="40" w:type="dxa"/>
        </w:tblCellMar>
        <w:tblLook w:val="0000"/>
      </w:tblPr>
      <w:tblGrid>
        <w:gridCol w:w="2298"/>
        <w:gridCol w:w="613"/>
        <w:gridCol w:w="822"/>
        <w:gridCol w:w="964"/>
        <w:gridCol w:w="1062"/>
        <w:gridCol w:w="1062"/>
        <w:gridCol w:w="1062"/>
        <w:gridCol w:w="1062"/>
        <w:gridCol w:w="1058"/>
      </w:tblGrid>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vAlign w:val="center"/>
          </w:tcPr>
          <w:p w:rsidR="00404C08" w:rsidRPr="00E966B7" w:rsidRDefault="00404C08" w:rsidP="00F9129D">
            <w:pPr>
              <w:shd w:val="clear" w:color="auto" w:fill="FFFFFF"/>
              <w:jc w:val="center"/>
              <w:rPr>
                <w:sz w:val="28"/>
                <w:szCs w:val="28"/>
              </w:rPr>
            </w:pPr>
            <w:r w:rsidRPr="00E966B7">
              <w:rPr>
                <w:color w:val="000000"/>
                <w:sz w:val="28"/>
                <w:szCs w:val="28"/>
              </w:rPr>
              <w:t>Показатели</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rPr>
                <w:sz w:val="28"/>
                <w:szCs w:val="28"/>
              </w:rPr>
            </w:pPr>
            <w:r w:rsidRPr="00E966B7">
              <w:rPr>
                <w:color w:val="000000"/>
                <w:sz w:val="28"/>
                <w:szCs w:val="28"/>
              </w:rPr>
              <w:t>Ед. изм.</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pPr>
            <w:r w:rsidRPr="00E966B7">
              <w:rPr>
                <w:color w:val="000000"/>
              </w:rPr>
              <w:t>2012 (отчет)</w:t>
            </w:r>
          </w:p>
        </w:tc>
        <w:tc>
          <w:tcPr>
            <w:tcW w:w="482"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pPr>
            <w:r w:rsidRPr="00E966B7">
              <w:rPr>
                <w:color w:val="000000"/>
              </w:rPr>
              <w:t>2013 (оценка)</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pPr>
            <w:r w:rsidRPr="00E966B7">
              <w:rPr>
                <w:color w:val="000000"/>
              </w:rPr>
              <w:t>2014 (прогноз)</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pPr>
            <w:r w:rsidRPr="00E966B7">
              <w:rPr>
                <w:color w:val="000000"/>
              </w:rPr>
              <w:t>2015 (прогноз)</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pPr>
            <w:r w:rsidRPr="00E966B7">
              <w:rPr>
                <w:color w:val="000000"/>
              </w:rPr>
              <w:t>2016 (прогноз)</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rPr>
                <w:color w:val="000000"/>
              </w:rPr>
            </w:pPr>
            <w:r w:rsidRPr="00E966B7">
              <w:rPr>
                <w:color w:val="000000"/>
              </w:rPr>
              <w:t>2017 (прогноз)</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F9129D">
            <w:pPr>
              <w:shd w:val="clear" w:color="auto" w:fill="FFFFFF"/>
              <w:jc w:val="center"/>
              <w:rPr>
                <w:color w:val="000000"/>
              </w:rPr>
            </w:pPr>
            <w:r w:rsidRPr="00E966B7">
              <w:rPr>
                <w:color w:val="000000"/>
              </w:rPr>
              <w:t>2018 (прогноз)</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Число учреждений</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Число посещений учреждений</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чел.</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7 300</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8 000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8 300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8 500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8 700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8 900</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9 500</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Требует ремонта</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1</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Число общественных объединений при учреждениях</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4</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6</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7</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7</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8</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8</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Количество мероприятий</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ед.</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61</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80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90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100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110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120</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130</w:t>
            </w:r>
          </w:p>
        </w:tc>
      </w:tr>
      <w:tr w:rsidR="00404C08" w:rsidRPr="00E966B7" w:rsidTr="00922257">
        <w:trPr>
          <w:trHeight w:val="20"/>
        </w:trPr>
        <w:tc>
          <w:tcPr>
            <w:tcW w:w="1148"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rPr>
                <w:sz w:val="28"/>
                <w:szCs w:val="28"/>
              </w:rPr>
            </w:pPr>
            <w:r w:rsidRPr="00E966B7">
              <w:rPr>
                <w:color w:val="000000"/>
                <w:sz w:val="28"/>
                <w:szCs w:val="28"/>
              </w:rPr>
              <w:t>Количество участников мероприятий</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color w:val="000000"/>
                <w:sz w:val="28"/>
                <w:szCs w:val="28"/>
              </w:rPr>
              <w:t>чел.</w:t>
            </w:r>
          </w:p>
        </w:tc>
        <w:tc>
          <w:tcPr>
            <w:tcW w:w="41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5 739</w:t>
            </w:r>
          </w:p>
        </w:tc>
        <w:tc>
          <w:tcPr>
            <w:tcW w:w="482"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6 539</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7 000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7 400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8 000</w:t>
            </w:r>
          </w:p>
        </w:tc>
        <w:tc>
          <w:tcPr>
            <w:tcW w:w="531" w:type="pct"/>
            <w:tcBorders>
              <w:top w:val="single" w:sz="6" w:space="0" w:color="auto"/>
              <w:left w:val="single" w:sz="6" w:space="0" w:color="auto"/>
              <w:bottom w:val="single" w:sz="6" w:space="0" w:color="auto"/>
              <w:right w:val="single" w:sz="6" w:space="0" w:color="auto"/>
            </w:tcBorders>
            <w:shd w:val="clear" w:color="auto" w:fill="auto"/>
          </w:tcPr>
          <w:p w:rsidR="00404C08" w:rsidRPr="00E966B7" w:rsidRDefault="00404C08" w:rsidP="00A5441B">
            <w:pPr>
              <w:shd w:val="clear" w:color="auto" w:fill="FFFFFF"/>
              <w:spacing w:line="240" w:lineRule="exact"/>
              <w:jc w:val="center"/>
              <w:rPr>
                <w:sz w:val="28"/>
                <w:szCs w:val="28"/>
              </w:rPr>
            </w:pPr>
            <w:r w:rsidRPr="00E966B7">
              <w:rPr>
                <w:sz w:val="28"/>
                <w:szCs w:val="28"/>
              </w:rPr>
              <w:t>8 300</w:t>
            </w:r>
          </w:p>
        </w:tc>
        <w:tc>
          <w:tcPr>
            <w:tcW w:w="530" w:type="pct"/>
            <w:tcBorders>
              <w:top w:val="single" w:sz="6" w:space="0" w:color="auto"/>
              <w:left w:val="single" w:sz="6" w:space="0" w:color="auto"/>
              <w:bottom w:val="single" w:sz="6" w:space="0" w:color="auto"/>
              <w:right w:val="single" w:sz="6" w:space="0" w:color="auto"/>
            </w:tcBorders>
            <w:shd w:val="clear" w:color="auto" w:fill="FFFFFF"/>
          </w:tcPr>
          <w:p w:rsidR="00404C08" w:rsidRPr="00E966B7" w:rsidRDefault="00404C08" w:rsidP="00A5441B">
            <w:pPr>
              <w:shd w:val="clear" w:color="auto" w:fill="FFFFFF"/>
              <w:spacing w:line="240" w:lineRule="exact"/>
              <w:jc w:val="center"/>
              <w:rPr>
                <w:sz w:val="28"/>
                <w:szCs w:val="28"/>
              </w:rPr>
            </w:pPr>
            <w:r w:rsidRPr="00E966B7">
              <w:rPr>
                <w:sz w:val="28"/>
                <w:szCs w:val="28"/>
              </w:rPr>
              <w:t>8 500</w:t>
            </w:r>
          </w:p>
        </w:tc>
      </w:tr>
    </w:tbl>
    <w:p w:rsidR="00404C08" w:rsidRPr="00E966B7" w:rsidRDefault="00404C08" w:rsidP="004F0FB0">
      <w:pPr>
        <w:spacing w:before="120"/>
        <w:ind w:firstLine="709"/>
        <w:jc w:val="both"/>
        <w:rPr>
          <w:sz w:val="28"/>
          <w:szCs w:val="28"/>
        </w:rPr>
      </w:pPr>
      <w:r w:rsidRPr="00E966B7">
        <w:rPr>
          <w:sz w:val="28"/>
          <w:szCs w:val="28"/>
        </w:rPr>
        <w:t>Основными направлениями деятельности отдела по молодежной политике Управления по молодежной политике, культуре и спорту администрации Краснокамского городского поселения и МБУ «Ресурсный центр» являются:</w:t>
      </w:r>
    </w:p>
    <w:p w:rsidR="00404C08" w:rsidRPr="00E966B7" w:rsidRDefault="00404C08" w:rsidP="00404C08">
      <w:pPr>
        <w:ind w:firstLine="708"/>
        <w:jc w:val="both"/>
        <w:rPr>
          <w:sz w:val="28"/>
          <w:szCs w:val="28"/>
        </w:rPr>
      </w:pPr>
      <w:r w:rsidRPr="00E966B7">
        <w:rPr>
          <w:sz w:val="28"/>
          <w:szCs w:val="28"/>
        </w:rPr>
        <w:t xml:space="preserve"> - социально-проектная деятельность,</w:t>
      </w:r>
    </w:p>
    <w:p w:rsidR="00404C08" w:rsidRPr="00E966B7" w:rsidRDefault="00404C08" w:rsidP="00404C08">
      <w:pPr>
        <w:ind w:firstLine="708"/>
        <w:jc w:val="both"/>
        <w:rPr>
          <w:sz w:val="28"/>
          <w:szCs w:val="28"/>
        </w:rPr>
      </w:pPr>
      <w:r w:rsidRPr="00E966B7">
        <w:rPr>
          <w:sz w:val="28"/>
          <w:szCs w:val="28"/>
        </w:rPr>
        <w:t xml:space="preserve"> - организация волонтерской деятельности,   </w:t>
      </w:r>
    </w:p>
    <w:p w:rsidR="00404C08" w:rsidRPr="00E966B7" w:rsidRDefault="00404C08" w:rsidP="00404C08">
      <w:pPr>
        <w:ind w:firstLine="708"/>
        <w:jc w:val="both"/>
        <w:rPr>
          <w:sz w:val="28"/>
          <w:szCs w:val="28"/>
        </w:rPr>
      </w:pPr>
      <w:r w:rsidRPr="00E966B7">
        <w:rPr>
          <w:sz w:val="28"/>
          <w:szCs w:val="28"/>
        </w:rPr>
        <w:t xml:space="preserve"> - трудоустройство молодежи,</w:t>
      </w:r>
    </w:p>
    <w:p w:rsidR="00404C08" w:rsidRPr="00E966B7" w:rsidRDefault="00404C08" w:rsidP="00404C08">
      <w:pPr>
        <w:ind w:firstLine="708"/>
        <w:jc w:val="both"/>
        <w:rPr>
          <w:sz w:val="28"/>
          <w:szCs w:val="28"/>
        </w:rPr>
      </w:pPr>
      <w:r w:rsidRPr="00E966B7">
        <w:rPr>
          <w:sz w:val="28"/>
          <w:szCs w:val="28"/>
        </w:rPr>
        <w:t xml:space="preserve"> - развитие движения студенческих отрядов,</w:t>
      </w:r>
    </w:p>
    <w:p w:rsidR="00404C08" w:rsidRPr="00E966B7" w:rsidRDefault="00404C08" w:rsidP="00404C08">
      <w:pPr>
        <w:ind w:firstLine="708"/>
        <w:jc w:val="both"/>
        <w:rPr>
          <w:sz w:val="28"/>
          <w:szCs w:val="28"/>
        </w:rPr>
      </w:pPr>
      <w:r w:rsidRPr="00E966B7">
        <w:rPr>
          <w:sz w:val="28"/>
          <w:szCs w:val="28"/>
        </w:rPr>
        <w:t xml:space="preserve"> - гражданско-патриотическое направление,</w:t>
      </w:r>
    </w:p>
    <w:p w:rsidR="00404C08" w:rsidRPr="00E966B7" w:rsidRDefault="00404C08" w:rsidP="00404C08">
      <w:pPr>
        <w:ind w:firstLine="708"/>
        <w:jc w:val="both"/>
        <w:rPr>
          <w:b/>
          <w:bCs/>
          <w:sz w:val="28"/>
          <w:szCs w:val="28"/>
        </w:rPr>
      </w:pPr>
      <w:r w:rsidRPr="00E966B7">
        <w:rPr>
          <w:sz w:val="28"/>
          <w:szCs w:val="28"/>
        </w:rPr>
        <w:t xml:space="preserve"> - реализация направления «Информационное обеспечение»</w:t>
      </w:r>
      <w:r w:rsidRPr="00E966B7">
        <w:rPr>
          <w:b/>
          <w:bCs/>
          <w:sz w:val="28"/>
          <w:szCs w:val="28"/>
        </w:rPr>
        <w:t>,</w:t>
      </w:r>
    </w:p>
    <w:p w:rsidR="00404C08" w:rsidRPr="00E966B7" w:rsidRDefault="00404C08" w:rsidP="00404C08">
      <w:pPr>
        <w:ind w:firstLine="708"/>
        <w:jc w:val="both"/>
        <w:rPr>
          <w:sz w:val="28"/>
          <w:szCs w:val="28"/>
        </w:rPr>
      </w:pPr>
      <w:r w:rsidRPr="00E966B7">
        <w:rPr>
          <w:sz w:val="28"/>
          <w:szCs w:val="28"/>
        </w:rPr>
        <w:t xml:space="preserve"> - реализация направления «Молодая семья»,</w:t>
      </w:r>
    </w:p>
    <w:p w:rsidR="00404C08" w:rsidRPr="00E966B7" w:rsidRDefault="00404C08" w:rsidP="00404C08">
      <w:pPr>
        <w:ind w:firstLine="708"/>
        <w:jc w:val="both"/>
        <w:rPr>
          <w:sz w:val="28"/>
          <w:szCs w:val="28"/>
        </w:rPr>
      </w:pPr>
      <w:r w:rsidRPr="00E966B7">
        <w:rPr>
          <w:sz w:val="28"/>
          <w:szCs w:val="28"/>
        </w:rPr>
        <w:t xml:space="preserve"> - реализация направления «Здоровый образ жизни»,</w:t>
      </w:r>
    </w:p>
    <w:p w:rsidR="00404C08" w:rsidRPr="00E966B7" w:rsidRDefault="00404C08" w:rsidP="00404C08">
      <w:pPr>
        <w:ind w:firstLine="708"/>
        <w:jc w:val="both"/>
        <w:rPr>
          <w:sz w:val="28"/>
          <w:szCs w:val="28"/>
        </w:rPr>
      </w:pPr>
      <w:r w:rsidRPr="00E966B7">
        <w:rPr>
          <w:sz w:val="28"/>
          <w:szCs w:val="28"/>
        </w:rPr>
        <w:t xml:space="preserve"> - организация работы Актива молодежи,</w:t>
      </w:r>
    </w:p>
    <w:p w:rsidR="00404C08" w:rsidRPr="00E966B7" w:rsidRDefault="00404C08" w:rsidP="00404C08">
      <w:pPr>
        <w:ind w:firstLine="708"/>
        <w:jc w:val="both"/>
        <w:rPr>
          <w:sz w:val="28"/>
          <w:szCs w:val="28"/>
        </w:rPr>
      </w:pPr>
      <w:r w:rsidRPr="00E966B7">
        <w:rPr>
          <w:sz w:val="28"/>
          <w:szCs w:val="28"/>
        </w:rPr>
        <w:t xml:space="preserve"> - организация работы Совета молодежи при Главе города,</w:t>
      </w:r>
    </w:p>
    <w:p w:rsidR="00404C08" w:rsidRPr="00E966B7" w:rsidRDefault="00404C08" w:rsidP="00404C08">
      <w:pPr>
        <w:ind w:firstLine="708"/>
        <w:jc w:val="both"/>
        <w:rPr>
          <w:sz w:val="28"/>
          <w:szCs w:val="28"/>
        </w:rPr>
      </w:pPr>
      <w:r w:rsidRPr="00E966B7">
        <w:rPr>
          <w:sz w:val="28"/>
          <w:szCs w:val="28"/>
        </w:rPr>
        <w:t xml:space="preserve"> - организация городских мероприятий для молодежи и с участием молодежи.</w:t>
      </w:r>
    </w:p>
    <w:p w:rsidR="00404C08" w:rsidRPr="00E966B7" w:rsidRDefault="00404C08" w:rsidP="00404C08">
      <w:pPr>
        <w:ind w:firstLine="708"/>
        <w:jc w:val="both"/>
        <w:rPr>
          <w:sz w:val="28"/>
          <w:szCs w:val="28"/>
        </w:rPr>
      </w:pPr>
      <w:r w:rsidRPr="00E966B7">
        <w:rPr>
          <w:sz w:val="28"/>
          <w:szCs w:val="28"/>
        </w:rPr>
        <w:t>Направление социально-проектная деятельность является одним из основных в деятельности отдела по молодежной политике. Постоянно проводятся семинары по социальному проектированию для жителей города. Все жителям города оказывается помощь в написании и реализации проектов, проводятся консультации, мозговые штурмы.</w:t>
      </w:r>
    </w:p>
    <w:p w:rsidR="00404C08" w:rsidRPr="00E966B7" w:rsidRDefault="00404C08" w:rsidP="00404C08">
      <w:pPr>
        <w:pStyle w:val="36"/>
        <w:spacing w:after="0" w:line="240" w:lineRule="auto"/>
        <w:ind w:left="0" w:firstLine="708"/>
        <w:jc w:val="both"/>
        <w:rPr>
          <w:rFonts w:ascii="Times New Roman" w:hAnsi="Times New Roman"/>
          <w:sz w:val="28"/>
          <w:szCs w:val="28"/>
        </w:rPr>
      </w:pPr>
      <w:r w:rsidRPr="00E966B7">
        <w:rPr>
          <w:rFonts w:ascii="Times New Roman" w:hAnsi="Times New Roman"/>
          <w:sz w:val="28"/>
          <w:szCs w:val="28"/>
        </w:rPr>
        <w:t>За  2012 год специалисты МБУ «Ресурсный центр» приняли участие в конкурсах социальных и культурных проектов с 10 проектами. Два проекта («Сквер первооткрывателей  Прикамской нефти», «Встречают по одежке» получили грант</w:t>
      </w:r>
      <w:r w:rsidR="00356526" w:rsidRPr="00E966B7">
        <w:rPr>
          <w:rFonts w:ascii="Times New Roman" w:hAnsi="Times New Roman"/>
          <w:sz w:val="28"/>
          <w:szCs w:val="28"/>
        </w:rPr>
        <w:t>)</w:t>
      </w:r>
      <w:r w:rsidR="00547B88" w:rsidRPr="00E966B7">
        <w:rPr>
          <w:rFonts w:ascii="Times New Roman" w:hAnsi="Times New Roman"/>
          <w:sz w:val="28"/>
          <w:szCs w:val="28"/>
        </w:rPr>
        <w:t>.</w:t>
      </w:r>
    </w:p>
    <w:p w:rsidR="00404C08" w:rsidRPr="00E966B7" w:rsidRDefault="00404C08" w:rsidP="00404C08">
      <w:pPr>
        <w:pStyle w:val="36"/>
        <w:spacing w:after="0" w:line="240" w:lineRule="auto"/>
        <w:ind w:left="0" w:firstLine="708"/>
        <w:jc w:val="both"/>
        <w:rPr>
          <w:rFonts w:ascii="Times New Roman" w:hAnsi="Times New Roman"/>
          <w:sz w:val="28"/>
          <w:szCs w:val="28"/>
        </w:rPr>
      </w:pPr>
      <w:r w:rsidRPr="00E966B7">
        <w:rPr>
          <w:rFonts w:ascii="Times New Roman" w:hAnsi="Times New Roman"/>
          <w:sz w:val="28"/>
          <w:szCs w:val="28"/>
        </w:rPr>
        <w:t>На территории Краснокамского городского поселения развивается добровольческое движение. При МБУ «Ресурсный центр» на постоянной основе работает отряд волонтеров. С каждым годом число участников увеличивается (2012 год - 30 человек, 2013 - 40).</w:t>
      </w:r>
    </w:p>
    <w:p w:rsidR="00404C08" w:rsidRPr="00E966B7" w:rsidRDefault="00404C08" w:rsidP="00404C08">
      <w:pPr>
        <w:jc w:val="both"/>
        <w:rPr>
          <w:sz w:val="28"/>
          <w:szCs w:val="28"/>
        </w:rPr>
      </w:pPr>
      <w:r w:rsidRPr="00E966B7">
        <w:rPr>
          <w:sz w:val="28"/>
          <w:szCs w:val="28"/>
        </w:rPr>
        <w:tab/>
        <w:t>В 2012 году доброволец Анатолий Савин, в  2013 году доброволец Сергей Косков были награждены премией главы района «Молодые таланты» в номинации «Лидер волонтерского движения». Добровольцы принимают участие во Всероссийских форумах, краевых фестивалях.</w:t>
      </w:r>
    </w:p>
    <w:p w:rsidR="00404C08" w:rsidRPr="00E966B7" w:rsidRDefault="00404C08" w:rsidP="00404C08">
      <w:pPr>
        <w:ind w:firstLine="357"/>
        <w:jc w:val="both"/>
        <w:rPr>
          <w:sz w:val="28"/>
          <w:szCs w:val="28"/>
        </w:rPr>
      </w:pPr>
      <w:r w:rsidRPr="00E966B7">
        <w:rPr>
          <w:sz w:val="28"/>
          <w:szCs w:val="28"/>
        </w:rPr>
        <w:tab/>
        <w:t>Одним из приоритетных направлений является содействие занятости молодежи. Оказываются консультации для несовершеннолетних, их родителей. Трудоустроенными выполняются работы по благоустройству территорий города, уборке в Розарии, сбору макулатуры, ребятами осуществляется курьерская работа, помощь в проведении городских и межрегиональных мероприятий на территории города. В 2012 году трудовой отряд МБУ РЦ занял 1 место в краевом слете студенческих отрядов в номинации «Временная трудовая бригада»</w:t>
      </w:r>
      <w:r w:rsidR="00356526" w:rsidRPr="00E966B7">
        <w:rPr>
          <w:sz w:val="28"/>
          <w:szCs w:val="28"/>
        </w:rPr>
        <w:t>, в 2013 году – 2 место.</w:t>
      </w:r>
    </w:p>
    <w:p w:rsidR="00404C08" w:rsidRPr="00E966B7" w:rsidRDefault="00404C08" w:rsidP="00404C08">
      <w:pPr>
        <w:pStyle w:val="36"/>
        <w:spacing w:after="0" w:line="240" w:lineRule="auto"/>
        <w:ind w:left="0"/>
        <w:jc w:val="both"/>
        <w:rPr>
          <w:rFonts w:ascii="Times New Roman" w:hAnsi="Times New Roman"/>
          <w:sz w:val="28"/>
          <w:szCs w:val="28"/>
        </w:rPr>
      </w:pPr>
      <w:r w:rsidRPr="00E966B7">
        <w:rPr>
          <w:rFonts w:ascii="Times New Roman" w:hAnsi="Times New Roman"/>
          <w:sz w:val="28"/>
          <w:szCs w:val="28"/>
        </w:rPr>
        <w:tab/>
        <w:t>В последние годы организовано тесное сотрудничество с Пермским межвузовским штабом студенческих отрядов. Студенты ССУЗов города Краснокамска проходят обучение и работают в составе студенческих отрядов.</w:t>
      </w:r>
    </w:p>
    <w:p w:rsidR="00404C08" w:rsidRPr="00E966B7" w:rsidRDefault="00404C08" w:rsidP="00404C08">
      <w:pPr>
        <w:ind w:firstLine="708"/>
        <w:jc w:val="both"/>
        <w:rPr>
          <w:sz w:val="28"/>
          <w:szCs w:val="28"/>
        </w:rPr>
      </w:pPr>
      <w:r w:rsidRPr="00E966B7">
        <w:rPr>
          <w:sz w:val="28"/>
          <w:szCs w:val="28"/>
        </w:rPr>
        <w:t xml:space="preserve">Важнейшим направлением стало в последние годы патриотическое и гражданское воспитание молодежи. С каждым годом в городе проходит все больше мероприятий и акций, посвященных патриотическому воспитанию. Стали традиционными городские акции «Сердцу милая Родина», «День российского флага», «Полотно мира», «Оберегая память солдата», «Рекорд Победы», «Большая открытка ветеранам», «Георгиевская ленточка». В 2013 году молодежь города приняла участие в краевом конкурсе патриотического творчества «Русский дух», в конкурсах патриотических рисунков и патриотической песни </w:t>
      </w:r>
    </w:p>
    <w:p w:rsidR="00404C08" w:rsidRPr="00E966B7" w:rsidRDefault="00404C08" w:rsidP="00404C08">
      <w:pPr>
        <w:jc w:val="both"/>
        <w:rPr>
          <w:b/>
          <w:bCs/>
          <w:sz w:val="28"/>
          <w:szCs w:val="28"/>
        </w:rPr>
      </w:pPr>
      <w:r w:rsidRPr="00E966B7">
        <w:rPr>
          <w:sz w:val="28"/>
          <w:szCs w:val="28"/>
        </w:rPr>
        <w:tab/>
        <w:t xml:space="preserve">Информирование молодежи об ее возможностях участия в социуме стало важным направлением государственной молодежной политики. В течение 9 месяцев 2013 года в СМИ и социальных сетях размещено 233 новости. Все больше подростков и молодых людей принимают участие в создании видеороликов. Регулярно обновляется информационный стенд в МБУ РЦ. </w:t>
      </w:r>
    </w:p>
    <w:p w:rsidR="00404C08" w:rsidRPr="00E966B7" w:rsidRDefault="00404C08" w:rsidP="00404C08">
      <w:pPr>
        <w:pStyle w:val="36"/>
        <w:spacing w:after="0" w:line="240" w:lineRule="auto"/>
        <w:ind w:left="0" w:firstLine="708"/>
        <w:jc w:val="both"/>
        <w:rPr>
          <w:rFonts w:ascii="Times New Roman" w:hAnsi="Times New Roman"/>
          <w:b/>
          <w:sz w:val="28"/>
          <w:szCs w:val="28"/>
        </w:rPr>
      </w:pPr>
      <w:r w:rsidRPr="00E966B7">
        <w:rPr>
          <w:rFonts w:ascii="Times New Roman" w:hAnsi="Times New Roman"/>
          <w:sz w:val="28"/>
          <w:szCs w:val="28"/>
        </w:rPr>
        <w:t>При МБУ Р</w:t>
      </w:r>
      <w:r w:rsidR="00356526" w:rsidRPr="00E966B7">
        <w:rPr>
          <w:rFonts w:ascii="Times New Roman" w:hAnsi="Times New Roman"/>
          <w:sz w:val="28"/>
          <w:szCs w:val="28"/>
        </w:rPr>
        <w:t>Ц</w:t>
      </w:r>
      <w:r w:rsidRPr="00E966B7">
        <w:rPr>
          <w:rFonts w:ascii="Times New Roman" w:hAnsi="Times New Roman"/>
          <w:sz w:val="28"/>
          <w:szCs w:val="28"/>
        </w:rPr>
        <w:t xml:space="preserve"> работает клуб молодой семьи. В состав клуба входит 15 семей. Участники клуба принимают участие в городских мероприятиях, с том числе спортивных, выезжают на семинары, для семей проводятся мастер-классы. В зональном конкурсе многодетных семей «Лучшая многодетная семья-2012» приняли участие 3 семьи, две из которых заняли призовые места. </w:t>
      </w:r>
    </w:p>
    <w:p w:rsidR="00404C08" w:rsidRPr="00E966B7" w:rsidRDefault="00404C08" w:rsidP="00404C08">
      <w:pPr>
        <w:ind w:firstLine="708"/>
        <w:jc w:val="both"/>
        <w:rPr>
          <w:sz w:val="28"/>
          <w:szCs w:val="28"/>
        </w:rPr>
      </w:pPr>
      <w:r w:rsidRPr="00E966B7">
        <w:rPr>
          <w:sz w:val="28"/>
          <w:szCs w:val="28"/>
        </w:rPr>
        <w:t>Пропаганда здорового образа жизни осуществляется в процессе проведения мероприятий и акций. Для волонтеров, членов клуба молодой семьи, членов Совета молодежи при главе города организованы спортивные тренировки, игры на свежем воздухе и выезды на природу. По инициативе Совета молодежи был выполнен макет информационного стенда «Влияние алкоголя на организм и общество». В 2013 году было проведено анкетирование населения на тему здорового образа жизни, по результатам которой была составлена программа проведения тематических лекций для молодежи по ЗОЖ с различными специалистами.</w:t>
      </w:r>
    </w:p>
    <w:p w:rsidR="00404C08" w:rsidRPr="00E966B7" w:rsidRDefault="00404C08" w:rsidP="00404C08">
      <w:pPr>
        <w:ind w:firstLine="708"/>
        <w:jc w:val="both"/>
        <w:rPr>
          <w:sz w:val="28"/>
          <w:szCs w:val="28"/>
        </w:rPr>
      </w:pPr>
      <w:r w:rsidRPr="00E966B7">
        <w:rPr>
          <w:sz w:val="28"/>
          <w:szCs w:val="28"/>
        </w:rPr>
        <w:t>Проводятся соревнования, культурно-спортивные праздники, спартакиады среди детей и подростков микрорайонов города, В 2013 году проведен цикл мероприятий, посвященных всемирному Дню здоровья: В рамках программы «Краснокамск: новый проект» реализован проект «Яма», направленный на расставание с человеческими пороками. Активно пропагандируются уличные виды спорта, второй год проводится акция «Учебный переворот». Оборудована спортивная площадка на ГФСК. Волонтеры и активисты приняли участие в региональном конкурсе «Уличный спорт». В 2013 году МБУ РЦ разработан план мероприятий по профилактике наркомании, в соответствии с которым ведется целенаправленная работа по профилактике наркомании. В учреждении размещено четыре информационных листа с телефонами горячей линии по борьбе с наркоманией, с которыми за текущий период ознакомились 82 человека, а также ящик для анонимных обращений граждан с целью сообщения о местах продажи наркотиков и других правонарушениях. В кабинетах специалистов размещены информационные плакаты о вреде наркомании. Добровольцами проводятся «Уроки здоровья» для учащихся школ. В 2013 году работа по данному направлению стала более расширенной и планомерной. В 2012 году принята ДЦП «За жизнь без вредных привычек». Молодежь сама проявляет инициативу, организует и проводит мероприятия и акции.</w:t>
      </w:r>
    </w:p>
    <w:p w:rsidR="00404C08" w:rsidRPr="00E966B7" w:rsidRDefault="00404C08" w:rsidP="00404C08">
      <w:pPr>
        <w:ind w:firstLine="708"/>
        <w:jc w:val="both"/>
        <w:rPr>
          <w:sz w:val="28"/>
          <w:szCs w:val="28"/>
        </w:rPr>
      </w:pPr>
      <w:r w:rsidRPr="00E966B7">
        <w:rPr>
          <w:sz w:val="28"/>
          <w:szCs w:val="28"/>
        </w:rPr>
        <w:t xml:space="preserve">При Главе города работает Совет молодежи, в который входит входят 20 молодых людей и девушек из разных учреждений, организаций и предприятий города Краснокамска и Перми, проживающих на территории города. Совет молодежи принимает участие в организации и проведении городских мероприятий, по его инициативе проводятся акции, организуются поездки.   В 2012 году состоялось 9 заседаний. </w:t>
      </w:r>
      <w:r w:rsidRPr="00E966B7">
        <w:rPr>
          <w:bCs/>
          <w:sz w:val="28"/>
          <w:szCs w:val="28"/>
        </w:rPr>
        <w:t>За 9 месяцев 2013 года состоялось 8 заседаний Совета молодежи.</w:t>
      </w:r>
      <w:r w:rsidRPr="00E966B7">
        <w:rPr>
          <w:sz w:val="28"/>
          <w:szCs w:val="28"/>
        </w:rPr>
        <w:t xml:space="preserve"> Члены Совета молодежи информируют о своей деятельности жителей города, организовывая встречи. Одним из главных направлений своей деятельности Совет выбрал - здоровый образ жизни.</w:t>
      </w:r>
    </w:p>
    <w:p w:rsidR="00404C08" w:rsidRPr="00E966B7" w:rsidRDefault="00404C08" w:rsidP="00404C08">
      <w:pPr>
        <w:ind w:firstLine="708"/>
        <w:jc w:val="both"/>
        <w:rPr>
          <w:sz w:val="28"/>
          <w:szCs w:val="28"/>
        </w:rPr>
      </w:pPr>
      <w:r w:rsidRPr="00E966B7">
        <w:rPr>
          <w:sz w:val="28"/>
          <w:szCs w:val="28"/>
        </w:rPr>
        <w:t xml:space="preserve">При МБУ РЦ работает актив молодежи. Активисты организовывают мероприятия, акции, деловые игры, флешмобы, встречи социальной направленности, мастер-классы. </w:t>
      </w:r>
    </w:p>
    <w:p w:rsidR="00404C08" w:rsidRPr="00E966B7" w:rsidRDefault="00404C08" w:rsidP="00404C08">
      <w:pPr>
        <w:ind w:firstLine="708"/>
        <w:jc w:val="both"/>
        <w:rPr>
          <w:sz w:val="28"/>
          <w:szCs w:val="28"/>
        </w:rPr>
      </w:pPr>
      <w:r w:rsidRPr="00E966B7">
        <w:rPr>
          <w:sz w:val="28"/>
          <w:szCs w:val="28"/>
        </w:rPr>
        <w:t>С каждым годом растет количество ребят, желающих активно участвовать в жизни города. Они принимают участие в городских мероприятиях, предлагают и реализуют свои идеи. С участием молодежи и для молодежи проводится большое количество мероприятий. В 2012 году было проведено 61 мероприятие, за 9 месяцев 2013 года проведено 72 мероприятия. Многие мероприятия стали традиционными</w:t>
      </w:r>
      <w:r w:rsidR="0043509B" w:rsidRPr="00E966B7">
        <w:rPr>
          <w:sz w:val="28"/>
          <w:szCs w:val="28"/>
        </w:rPr>
        <w:t>.</w:t>
      </w:r>
      <w:r w:rsidRPr="00E966B7">
        <w:rPr>
          <w:sz w:val="28"/>
          <w:szCs w:val="28"/>
        </w:rPr>
        <w:t xml:space="preserve"> </w:t>
      </w:r>
    </w:p>
    <w:p w:rsidR="00404C08" w:rsidRPr="00E966B7" w:rsidRDefault="00404C08" w:rsidP="00404C08">
      <w:pPr>
        <w:ind w:firstLine="708"/>
        <w:jc w:val="both"/>
        <w:rPr>
          <w:sz w:val="28"/>
          <w:szCs w:val="28"/>
        </w:rPr>
      </w:pPr>
      <w:r w:rsidRPr="00E966B7">
        <w:rPr>
          <w:sz w:val="28"/>
          <w:szCs w:val="28"/>
        </w:rPr>
        <w:t xml:space="preserve">С июля 2013 года МБУ «Ресурсный центр» </w:t>
      </w:r>
      <w:r w:rsidR="00356526" w:rsidRPr="00E966B7">
        <w:rPr>
          <w:sz w:val="28"/>
          <w:szCs w:val="28"/>
        </w:rPr>
        <w:t>переехал</w:t>
      </w:r>
      <w:r w:rsidRPr="00E966B7">
        <w:rPr>
          <w:sz w:val="28"/>
          <w:szCs w:val="28"/>
        </w:rPr>
        <w:t xml:space="preserve"> в просторное помещение. В связи с этим планируется увеличение проводимых мероприятий (имеется актовый зал), привлечение новых партнеров, увеличение охвата молодежи.</w:t>
      </w:r>
    </w:p>
    <w:p w:rsidR="00404C08" w:rsidRPr="00E966B7" w:rsidRDefault="00404C08" w:rsidP="00404C08">
      <w:pPr>
        <w:ind w:firstLine="720"/>
        <w:jc w:val="both"/>
        <w:rPr>
          <w:sz w:val="28"/>
          <w:szCs w:val="28"/>
        </w:rPr>
      </w:pPr>
      <w:r w:rsidRPr="00E966B7">
        <w:rPr>
          <w:sz w:val="28"/>
          <w:szCs w:val="28"/>
        </w:rPr>
        <w:t xml:space="preserve">Отделом по молодежной политике разработаны и реализуются долгосрочные целевые программы. </w:t>
      </w:r>
    </w:p>
    <w:p w:rsidR="00404C08" w:rsidRPr="00E966B7" w:rsidRDefault="00404C08" w:rsidP="00404C08">
      <w:pPr>
        <w:ind w:firstLine="708"/>
        <w:jc w:val="both"/>
        <w:rPr>
          <w:b/>
          <w:bCs/>
          <w:sz w:val="28"/>
          <w:szCs w:val="28"/>
        </w:rPr>
      </w:pPr>
      <w:r w:rsidRPr="00E966B7">
        <w:rPr>
          <w:sz w:val="28"/>
          <w:szCs w:val="28"/>
        </w:rPr>
        <w:t xml:space="preserve">Целью </w:t>
      </w:r>
      <w:r w:rsidRPr="00E966B7">
        <w:rPr>
          <w:bCs/>
          <w:sz w:val="28"/>
          <w:szCs w:val="28"/>
        </w:rPr>
        <w:t xml:space="preserve">ДЦП </w:t>
      </w:r>
      <w:r w:rsidRPr="00E966B7">
        <w:rPr>
          <w:b/>
          <w:bCs/>
          <w:sz w:val="28"/>
          <w:szCs w:val="28"/>
        </w:rPr>
        <w:t>«</w:t>
      </w:r>
      <w:r w:rsidRPr="00E966B7">
        <w:rPr>
          <w:sz w:val="28"/>
          <w:szCs w:val="28"/>
        </w:rPr>
        <w:t>Содействие занятости молодежи Краснокамского</w:t>
      </w:r>
      <w:r w:rsidRPr="00E966B7">
        <w:rPr>
          <w:b/>
          <w:sz w:val="28"/>
          <w:szCs w:val="28"/>
        </w:rPr>
        <w:t xml:space="preserve"> </w:t>
      </w:r>
      <w:r w:rsidRPr="00E966B7">
        <w:rPr>
          <w:sz w:val="28"/>
          <w:szCs w:val="28"/>
        </w:rPr>
        <w:t>городского поселения</w:t>
      </w:r>
      <w:r w:rsidRPr="00E966B7">
        <w:rPr>
          <w:b/>
          <w:sz w:val="28"/>
          <w:szCs w:val="28"/>
        </w:rPr>
        <w:t>»</w:t>
      </w:r>
      <w:r w:rsidRPr="00E966B7">
        <w:rPr>
          <w:sz w:val="28"/>
          <w:szCs w:val="28"/>
        </w:rPr>
        <w:t xml:space="preserve"> является создание условий обеспечения молодежи работой, позволяющей за счет собственных доходов обеспечивать более высокий уровень жизни. С каждым годом растет число трудоустроенных несовершеннолетних. Программа полностью подтверждает свою необходимость.</w:t>
      </w:r>
      <w:r w:rsidRPr="00E966B7">
        <w:rPr>
          <w:b/>
          <w:bCs/>
          <w:sz w:val="28"/>
          <w:szCs w:val="28"/>
        </w:rPr>
        <w:t xml:space="preserve"> </w:t>
      </w:r>
      <w:r w:rsidRPr="00E966B7">
        <w:rPr>
          <w:sz w:val="28"/>
          <w:szCs w:val="28"/>
        </w:rPr>
        <w:t>В рамках программы осуществляется организация трудовой занятости несовершеннолетних. В 2012 году в МБУ «Ресурсный центр» трудоустроено 72 человек, из них 9 из многодетных семей, 8 - из малообеспеченных семей, 2 сироты, 2 человека - группа риска.</w:t>
      </w:r>
      <w:r w:rsidRPr="00E966B7">
        <w:rPr>
          <w:b/>
          <w:bCs/>
          <w:sz w:val="28"/>
          <w:szCs w:val="28"/>
        </w:rPr>
        <w:t xml:space="preserve"> </w:t>
      </w:r>
      <w:r w:rsidRPr="00E966B7">
        <w:rPr>
          <w:sz w:val="28"/>
          <w:szCs w:val="28"/>
        </w:rPr>
        <w:t xml:space="preserve">За 9 месяцев 2013 года трудоустроено 99 несовершеннолетних. В МБУ «Ресурсный центр» трудоустроено 77 несовершеннолетних, из них 7 человек из малообеспеченной семьи, 13 человек из многодетных семей. </w:t>
      </w:r>
    </w:p>
    <w:p w:rsidR="00404C08" w:rsidRPr="00E966B7" w:rsidRDefault="00404C08" w:rsidP="00404C08">
      <w:pPr>
        <w:jc w:val="both"/>
        <w:rPr>
          <w:bCs/>
          <w:iCs/>
          <w:sz w:val="28"/>
          <w:szCs w:val="28"/>
        </w:rPr>
      </w:pPr>
      <w:r w:rsidRPr="00E966B7">
        <w:rPr>
          <w:sz w:val="28"/>
          <w:szCs w:val="28"/>
        </w:rPr>
        <w:tab/>
        <w:t xml:space="preserve">В 2012 году принята программа «Молодежь Краснокамска: ресурсы и развитие». Целью Программы является формирование и развитие правовых, экономических и организационных условий для гражданского становления и социальной самореализации молодежи города. В рамках программы ежегодно молодежь Краснокамска принимает участие в слете студенческих отрядов Пермского края, проводится обучение в школе вожатых. </w:t>
      </w:r>
    </w:p>
    <w:p w:rsidR="00404C08" w:rsidRPr="00E966B7" w:rsidRDefault="00404C08" w:rsidP="00404C08">
      <w:pPr>
        <w:tabs>
          <w:tab w:val="left" w:pos="720"/>
        </w:tabs>
        <w:jc w:val="both"/>
        <w:rPr>
          <w:bCs/>
          <w:iCs/>
          <w:sz w:val="28"/>
          <w:szCs w:val="28"/>
        </w:rPr>
      </w:pPr>
      <w:r w:rsidRPr="00E966B7">
        <w:rPr>
          <w:bCs/>
          <w:iCs/>
          <w:sz w:val="28"/>
          <w:szCs w:val="28"/>
        </w:rPr>
        <w:tab/>
        <w:t xml:space="preserve">ДЦП «Участие в организации и проведении общественных работ на территории Краснокамского городского поселения»  </w:t>
      </w:r>
      <w:r w:rsidRPr="00E966B7">
        <w:rPr>
          <w:sz w:val="28"/>
          <w:szCs w:val="28"/>
        </w:rPr>
        <w:t>реализуется совместно с ЦЗН. Целью ее является трудоустройство безработных граждан, в том числе молодёжи. Постоянно  трудоустраиваются члены общества КРО ПКОООО ВОИ.</w:t>
      </w:r>
      <w:r w:rsidRPr="00E966B7">
        <w:rPr>
          <w:bCs/>
          <w:iCs/>
          <w:sz w:val="28"/>
          <w:szCs w:val="28"/>
        </w:rPr>
        <w:t xml:space="preserve"> </w:t>
      </w:r>
    </w:p>
    <w:p w:rsidR="00404C08" w:rsidRPr="00E966B7" w:rsidRDefault="00404C08" w:rsidP="00404C08">
      <w:pPr>
        <w:tabs>
          <w:tab w:val="left" w:pos="720"/>
        </w:tabs>
        <w:jc w:val="both"/>
        <w:rPr>
          <w:b/>
          <w:bCs/>
          <w:i/>
          <w:iCs/>
          <w:sz w:val="28"/>
          <w:szCs w:val="28"/>
        </w:rPr>
      </w:pPr>
      <w:r w:rsidRPr="00E966B7">
        <w:rPr>
          <w:bCs/>
          <w:iCs/>
          <w:sz w:val="28"/>
          <w:szCs w:val="28"/>
        </w:rPr>
        <w:tab/>
        <w:t xml:space="preserve">В рамках программы «За жизнь без вредных привычек» в 2013 году установлены турники в микрорайоне Рейд. </w:t>
      </w:r>
      <w:r w:rsidRPr="00E966B7">
        <w:rPr>
          <w:sz w:val="28"/>
          <w:szCs w:val="28"/>
        </w:rPr>
        <w:t xml:space="preserve">Проведены акции по очистке стен домов от граффити, объявлений, нецензурных надписей по центральным улицам города. </w:t>
      </w:r>
      <w:r w:rsidRPr="00E966B7">
        <w:rPr>
          <w:bCs/>
          <w:iCs/>
          <w:sz w:val="28"/>
          <w:szCs w:val="28"/>
        </w:rPr>
        <w:t xml:space="preserve"> </w:t>
      </w:r>
      <w:r w:rsidRPr="00E966B7">
        <w:rPr>
          <w:b/>
          <w:bCs/>
          <w:i/>
          <w:iCs/>
          <w:sz w:val="28"/>
          <w:szCs w:val="28"/>
        </w:rPr>
        <w:t xml:space="preserve"> </w:t>
      </w:r>
    </w:p>
    <w:p w:rsidR="00404C08" w:rsidRPr="00E966B7" w:rsidRDefault="00404C08" w:rsidP="00404C08">
      <w:pPr>
        <w:ind w:firstLine="709"/>
        <w:jc w:val="both"/>
        <w:rPr>
          <w:sz w:val="28"/>
          <w:szCs w:val="28"/>
        </w:rPr>
      </w:pPr>
      <w:r w:rsidRPr="00E966B7">
        <w:rPr>
          <w:sz w:val="28"/>
          <w:szCs w:val="28"/>
        </w:rPr>
        <w:t>Основными проблемами в отрасли являются:</w:t>
      </w:r>
    </w:p>
    <w:p w:rsidR="00404C08" w:rsidRPr="00E966B7" w:rsidRDefault="00404C08" w:rsidP="00404C08">
      <w:pPr>
        <w:ind w:firstLine="708"/>
        <w:jc w:val="both"/>
        <w:rPr>
          <w:bCs/>
          <w:sz w:val="28"/>
          <w:szCs w:val="28"/>
        </w:rPr>
      </w:pPr>
      <w:r w:rsidRPr="00E966B7">
        <w:rPr>
          <w:bCs/>
          <w:sz w:val="28"/>
          <w:szCs w:val="28"/>
        </w:rPr>
        <w:t>- недостаточный уровень заработной платы работников молодежной политики</w:t>
      </w:r>
      <w:r w:rsidR="004F0FB0" w:rsidRPr="00E966B7">
        <w:rPr>
          <w:bCs/>
          <w:sz w:val="28"/>
          <w:szCs w:val="28"/>
        </w:rPr>
        <w:t>;</w:t>
      </w:r>
    </w:p>
    <w:p w:rsidR="00404C08" w:rsidRPr="00E966B7" w:rsidRDefault="00404C08" w:rsidP="00404C08">
      <w:pPr>
        <w:ind w:firstLine="708"/>
        <w:jc w:val="both"/>
        <w:rPr>
          <w:bCs/>
          <w:sz w:val="28"/>
          <w:szCs w:val="28"/>
        </w:rPr>
      </w:pPr>
      <w:r w:rsidRPr="00E966B7">
        <w:rPr>
          <w:bCs/>
          <w:sz w:val="28"/>
          <w:szCs w:val="28"/>
        </w:rPr>
        <w:t>- недостаток помещений для организации деятельности</w:t>
      </w:r>
      <w:r w:rsidR="00356526" w:rsidRPr="00E966B7">
        <w:rPr>
          <w:bCs/>
          <w:sz w:val="28"/>
          <w:szCs w:val="28"/>
        </w:rPr>
        <w:t>;</w:t>
      </w:r>
    </w:p>
    <w:p w:rsidR="00404C08" w:rsidRPr="00E966B7" w:rsidRDefault="00404C08" w:rsidP="00404C08">
      <w:pPr>
        <w:ind w:firstLine="708"/>
        <w:jc w:val="both"/>
        <w:rPr>
          <w:bCs/>
          <w:sz w:val="28"/>
          <w:szCs w:val="28"/>
        </w:rPr>
      </w:pPr>
      <w:r w:rsidRPr="00E966B7">
        <w:rPr>
          <w:bCs/>
          <w:sz w:val="28"/>
          <w:szCs w:val="28"/>
        </w:rPr>
        <w:t>- недостаточный уровень финансового и материально-технического обеспечения учреждения</w:t>
      </w:r>
      <w:r w:rsidR="004F0FB0" w:rsidRPr="00E966B7">
        <w:rPr>
          <w:bCs/>
          <w:sz w:val="28"/>
          <w:szCs w:val="28"/>
        </w:rPr>
        <w:t>;</w:t>
      </w:r>
    </w:p>
    <w:p w:rsidR="00404C08" w:rsidRPr="00E966B7" w:rsidRDefault="00404C08" w:rsidP="00404C08">
      <w:pPr>
        <w:ind w:firstLine="708"/>
        <w:jc w:val="both"/>
        <w:rPr>
          <w:bCs/>
          <w:sz w:val="28"/>
          <w:szCs w:val="28"/>
        </w:rPr>
      </w:pPr>
      <w:r w:rsidRPr="00E966B7">
        <w:rPr>
          <w:bCs/>
          <w:sz w:val="28"/>
          <w:szCs w:val="28"/>
        </w:rPr>
        <w:t>дефицит квалифицированных кадров (специалистов по работе с молодежью)</w:t>
      </w:r>
      <w:r w:rsidR="004F0FB0" w:rsidRPr="00E966B7">
        <w:rPr>
          <w:bCs/>
          <w:sz w:val="28"/>
          <w:szCs w:val="28"/>
        </w:rPr>
        <w:t>;</w:t>
      </w:r>
    </w:p>
    <w:p w:rsidR="00404C08" w:rsidRPr="00E966B7" w:rsidRDefault="00404C08" w:rsidP="00404C08">
      <w:pPr>
        <w:ind w:firstLine="708"/>
        <w:jc w:val="both"/>
        <w:rPr>
          <w:bCs/>
          <w:sz w:val="28"/>
          <w:szCs w:val="28"/>
        </w:rPr>
      </w:pPr>
      <w:r w:rsidRPr="00E966B7">
        <w:rPr>
          <w:bCs/>
          <w:sz w:val="28"/>
          <w:szCs w:val="28"/>
        </w:rPr>
        <w:t>- недостаточность финансовых средств на ремонт учреждения</w:t>
      </w:r>
      <w:r w:rsidR="004F0FB0" w:rsidRPr="00E966B7">
        <w:rPr>
          <w:bCs/>
          <w:sz w:val="28"/>
          <w:szCs w:val="28"/>
        </w:rPr>
        <w:t>;</w:t>
      </w:r>
    </w:p>
    <w:p w:rsidR="00404C08" w:rsidRPr="00E966B7" w:rsidRDefault="00404C08" w:rsidP="00404C08">
      <w:pPr>
        <w:ind w:firstLine="708"/>
        <w:jc w:val="both"/>
        <w:rPr>
          <w:sz w:val="28"/>
          <w:szCs w:val="28"/>
        </w:rPr>
      </w:pPr>
      <w:r w:rsidRPr="00E966B7">
        <w:rPr>
          <w:bCs/>
          <w:sz w:val="28"/>
          <w:szCs w:val="28"/>
        </w:rPr>
        <w:t>- недостаточность финансовых средств на мероприятия молодежной политики</w:t>
      </w:r>
      <w:r w:rsidR="004F0FB0" w:rsidRPr="00E966B7">
        <w:rPr>
          <w:bCs/>
          <w:sz w:val="28"/>
          <w:szCs w:val="28"/>
        </w:rPr>
        <w:t>.</w:t>
      </w:r>
    </w:p>
    <w:p w:rsidR="00404C08" w:rsidRPr="00E966B7" w:rsidRDefault="00404C08" w:rsidP="004F0FB0">
      <w:pPr>
        <w:spacing w:before="120"/>
        <w:ind w:firstLine="720"/>
        <w:jc w:val="both"/>
        <w:rPr>
          <w:sz w:val="28"/>
          <w:szCs w:val="28"/>
        </w:rPr>
      </w:pPr>
      <w:r w:rsidRPr="00E966B7">
        <w:rPr>
          <w:i/>
          <w:sz w:val="28"/>
          <w:szCs w:val="28"/>
        </w:rPr>
        <w:t>Важным направлением</w:t>
      </w:r>
      <w:r w:rsidRPr="00E966B7">
        <w:rPr>
          <w:sz w:val="28"/>
          <w:szCs w:val="28"/>
        </w:rPr>
        <w:t xml:space="preserve"> в работе Управления является определение целей и порядка деятельности  подведомственных учреждений, контроль их деятельности, укрепление материально-технической базы.</w:t>
      </w:r>
    </w:p>
    <w:p w:rsidR="00404C08" w:rsidRPr="00E966B7" w:rsidRDefault="00404C08" w:rsidP="00404C08">
      <w:pPr>
        <w:shd w:val="clear" w:color="auto" w:fill="FFFFFF"/>
        <w:ind w:firstLine="708"/>
        <w:jc w:val="both"/>
        <w:rPr>
          <w:sz w:val="28"/>
          <w:szCs w:val="28"/>
        </w:rPr>
      </w:pPr>
      <w:r w:rsidRPr="00E966B7">
        <w:rPr>
          <w:color w:val="000000"/>
          <w:sz w:val="28"/>
          <w:szCs w:val="28"/>
        </w:rPr>
        <w:t xml:space="preserve">Всего в муниципальных бюджетных учреждениях культуры, спорта и молодежной политики работает 213 человек. Из 95 человек в учреждениях культуры штатными являются 78 (82%)  чел. Из общего числа работников специалистами сферы культуры основного состава являются 35(37%)  чел. Высшее образование имеют 19 чел.(54%)  чел. и среднее специальное 11(31%) чел. </w:t>
      </w:r>
      <w:r w:rsidRPr="00E966B7">
        <w:rPr>
          <w:sz w:val="28"/>
          <w:szCs w:val="28"/>
        </w:rPr>
        <w:t>В учреждениях спорта работает 112 человек. Имеют высшее образование 15 человек. В Ресурсном центре работает 5 человек. Их них 3 с высшим образованием. В МБУ КГФСК в 2012 году проведена аттестация рабочих мест.</w:t>
      </w:r>
    </w:p>
    <w:p w:rsidR="00404C08" w:rsidRPr="00E966B7" w:rsidRDefault="00404C08" w:rsidP="00404C08">
      <w:pPr>
        <w:widowControl w:val="0"/>
        <w:shd w:val="clear" w:color="auto" w:fill="FFFFFF"/>
        <w:autoSpaceDE w:val="0"/>
        <w:autoSpaceDN w:val="0"/>
        <w:adjustRightInd w:val="0"/>
        <w:ind w:firstLine="708"/>
        <w:jc w:val="both"/>
        <w:rPr>
          <w:color w:val="000000"/>
          <w:sz w:val="28"/>
          <w:szCs w:val="28"/>
        </w:rPr>
      </w:pPr>
      <w:r w:rsidRPr="00E966B7">
        <w:rPr>
          <w:color w:val="000000"/>
          <w:sz w:val="28"/>
          <w:szCs w:val="28"/>
        </w:rPr>
        <w:t xml:space="preserve">Укрепляя материально-техническую базу, учреждения ежегодно принимают участие в приоритетном региональном проекте «Приведение в нормативное состояние объектов социальной сферы. </w:t>
      </w:r>
      <w:r w:rsidRPr="00E966B7">
        <w:rPr>
          <w:sz w:val="28"/>
          <w:szCs w:val="28"/>
        </w:rPr>
        <w:t>В 2012 году капита</w:t>
      </w:r>
      <w:r w:rsidR="004F0FB0" w:rsidRPr="00E966B7">
        <w:rPr>
          <w:sz w:val="28"/>
          <w:szCs w:val="28"/>
        </w:rPr>
        <w:t>льн</w:t>
      </w:r>
      <w:r w:rsidRPr="00E966B7">
        <w:rPr>
          <w:sz w:val="28"/>
          <w:szCs w:val="28"/>
        </w:rPr>
        <w:t xml:space="preserve">ый ремонт проведен в МБУК «ДК Гознака» и МБУК «Краснокамский краеведческий музей», МБУК «Краснокамская картинная галерея им. И.И. Морозова», МБУ КГФСК. Всего в 2012 году израсходовано на капитальный ремонт 2 600 000 рублей. Привлечено – 1 975 000 рублей. В 2013 году проведен капитальный ремонт фасада  и оконных блоков МБУК «ДК Гознака» на сумму 1 053 300 руб., ремонт южной трибуны МБУ КГФСК на сумму 400 300 руб. Привлечено 1 090 200 руб. </w:t>
      </w:r>
    </w:p>
    <w:p w:rsidR="00404C08" w:rsidRPr="00E966B7" w:rsidRDefault="00404C08" w:rsidP="00404C08">
      <w:pPr>
        <w:ind w:firstLine="708"/>
        <w:jc w:val="both"/>
        <w:rPr>
          <w:sz w:val="28"/>
          <w:szCs w:val="28"/>
        </w:rPr>
      </w:pPr>
      <w:r w:rsidRPr="00E966B7">
        <w:rPr>
          <w:sz w:val="28"/>
          <w:szCs w:val="28"/>
        </w:rPr>
        <w:t>За счёт средств от предпринимательской деятельности в учреждениях приобретаются основные средства: оборудование, оргтехника, костюмы, проводится текущий ремонт. Выполняются мероприятия пожарной безопасности. Во всех учреждениях в 2012 году проведены мероприятия по исполнению ФЗ-261: проведено энергетическое обследование и разработан Энергетический паспорт учреждений.</w:t>
      </w:r>
    </w:p>
    <w:p w:rsidR="00404C08" w:rsidRPr="00E966B7" w:rsidRDefault="00404C08" w:rsidP="00F35492">
      <w:pPr>
        <w:spacing w:before="120" w:after="120"/>
        <w:jc w:val="center"/>
        <w:rPr>
          <w:i/>
          <w:sz w:val="28"/>
          <w:szCs w:val="28"/>
        </w:rPr>
      </w:pPr>
      <w:r w:rsidRPr="00E966B7">
        <w:rPr>
          <w:i/>
          <w:sz w:val="28"/>
          <w:szCs w:val="28"/>
        </w:rPr>
        <w:t>Задачи на 2014-2018 годы в сфере культуры, молодежной политики и спорта</w:t>
      </w:r>
    </w:p>
    <w:p w:rsidR="00404C08" w:rsidRPr="00E966B7" w:rsidRDefault="00404C08" w:rsidP="00F35492">
      <w:pPr>
        <w:numPr>
          <w:ilvl w:val="0"/>
          <w:numId w:val="26"/>
        </w:numPr>
        <w:tabs>
          <w:tab w:val="left" w:pos="360"/>
          <w:tab w:val="left" w:pos="993"/>
        </w:tabs>
        <w:ind w:left="0" w:firstLine="709"/>
        <w:jc w:val="both"/>
        <w:rPr>
          <w:color w:val="000000"/>
          <w:sz w:val="28"/>
          <w:szCs w:val="28"/>
        </w:rPr>
      </w:pPr>
      <w:r w:rsidRPr="00E966B7">
        <w:rPr>
          <w:color w:val="000000"/>
          <w:sz w:val="28"/>
          <w:szCs w:val="28"/>
        </w:rPr>
        <w:t>Проведение ремонтных работ в Доме спорта МБУ КГФСК, фасада МБУК ДК Гознака, музейной экспозиции «Город первых пятилеток», фасада и крыши филиала-библиотеки № 2, помещений картинной галереи и Ресурсного центра.</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 xml:space="preserve">Повышение заработной платы сотрудникам муниципальных учреждений. </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Расширение объема платных услуг, предоставляемых населению учреждениями.</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Обеспечение доступной среды для людей с ограниченными возможностями здоровья в муниципальных учреждениях.</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Обеспечение энергоэффективности учреждений.</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Реконструкция стадиона МБУ КГФСК.</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Развитие инфраструктуры лыжной базы: строительство домиков, спортивных площадок для занятий летними видами спорта, проведение Лыжни России. Развитие мотоциклетного спорта: создание клуба, ремонт помещений для клуба, приобретение мототехники, проведение соревнований.</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Развитие конькобежного спорта, фигурного катания.</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Реконструкция футбольного поля.</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Строительство лыжероллерной трассы.</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Проведение сертификации спортивных учреждений.</w:t>
      </w:r>
    </w:p>
    <w:p w:rsidR="00404C08" w:rsidRPr="00E966B7" w:rsidRDefault="00404C08" w:rsidP="00F35492">
      <w:pPr>
        <w:numPr>
          <w:ilvl w:val="0"/>
          <w:numId w:val="26"/>
        </w:numPr>
        <w:tabs>
          <w:tab w:val="left" w:pos="360"/>
          <w:tab w:val="left" w:pos="993"/>
          <w:tab w:val="left" w:pos="1418"/>
        </w:tabs>
        <w:ind w:left="0" w:firstLine="709"/>
        <w:jc w:val="both"/>
        <w:rPr>
          <w:sz w:val="28"/>
          <w:szCs w:val="28"/>
        </w:rPr>
      </w:pPr>
      <w:r w:rsidRPr="00E966B7">
        <w:rPr>
          <w:sz w:val="28"/>
          <w:szCs w:val="28"/>
        </w:rPr>
        <w:t>Развитие дворового спорта, организация спортивно-оздоровительной работы в микрорайонах.</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Установка спортивных комплексов и турников на детских площадках города.</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bCs/>
          <w:color w:val="000000"/>
          <w:sz w:val="28"/>
          <w:szCs w:val="28"/>
        </w:rPr>
        <w:t>Строительство спортивной площадки у бассейна.</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bCs/>
          <w:color w:val="000000"/>
          <w:sz w:val="28"/>
          <w:szCs w:val="28"/>
        </w:rPr>
        <w:t xml:space="preserve">Развитие материально-технической базы и модернизация библиотек, обновление книжного фонда. </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Введение в эксплуатацию культурно-делового центра с двумя кинозалами (к/т «Родина»).</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 xml:space="preserve">Благоустройство набережной: разработка проекта, начало благоустроительных работ. </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Реконструкция концертного зала ДК Гознака: увеличение количества посадочных мест до 1 000.</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 xml:space="preserve">Ремонт и реставрация памятников культуры и архитектуры. </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Развитие музейного комплекса Технического поселка: капитальный ремонт зданий, открытие музея детства и т.д.</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 xml:space="preserve">Развитие событийного туризма через Детский музей игрушки: развитие инфраструктуры, открытие кафе, сувенирной лавки, проведение мероприятий краевого масштаба. </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Развитие туристических маршрутов: разработка программы продвижения маршрутов, развитие маршрута по городу (промышленный) и маршрута природно-экологического, разработка путеводителей, специфической сувенирной продукции.</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Развитие парка культуры и отдыха: разработка концепции развития парка, освещение парка, благоустройство, асфальтирование, установка ограждения и пропускной системы.</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Строительство площади в микрорайоне Звездный.</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Открытие филиала-библиотеки № 13 как молодежного информационного центра: определение помещения, ремонт, приобретение оборудования.</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Реконструкция сквера ДК Гознака: создание третьего места.</w:t>
      </w:r>
    </w:p>
    <w:p w:rsidR="00404C08" w:rsidRPr="00E966B7" w:rsidRDefault="00404C08" w:rsidP="00F35492">
      <w:pPr>
        <w:numPr>
          <w:ilvl w:val="0"/>
          <w:numId w:val="26"/>
        </w:numPr>
        <w:tabs>
          <w:tab w:val="left" w:pos="360"/>
          <w:tab w:val="left" w:pos="993"/>
          <w:tab w:val="left" w:pos="1418"/>
        </w:tabs>
        <w:ind w:left="0" w:firstLine="709"/>
        <w:jc w:val="both"/>
        <w:rPr>
          <w:sz w:val="28"/>
          <w:szCs w:val="28"/>
        </w:rPr>
      </w:pPr>
      <w:r w:rsidRPr="00E966B7">
        <w:rPr>
          <w:sz w:val="28"/>
          <w:szCs w:val="28"/>
        </w:rPr>
        <w:t xml:space="preserve">Открытие Дворца молодежи. </w:t>
      </w:r>
    </w:p>
    <w:p w:rsidR="00404C08" w:rsidRPr="00E966B7" w:rsidRDefault="00404C08" w:rsidP="00F35492">
      <w:pPr>
        <w:numPr>
          <w:ilvl w:val="0"/>
          <w:numId w:val="26"/>
        </w:numPr>
        <w:tabs>
          <w:tab w:val="left" w:pos="360"/>
          <w:tab w:val="left" w:pos="993"/>
          <w:tab w:val="left" w:pos="1418"/>
        </w:tabs>
        <w:ind w:left="0" w:firstLine="709"/>
        <w:jc w:val="both"/>
        <w:rPr>
          <w:sz w:val="28"/>
          <w:szCs w:val="28"/>
        </w:rPr>
      </w:pPr>
      <w:r w:rsidRPr="00E966B7">
        <w:rPr>
          <w:sz w:val="28"/>
          <w:szCs w:val="28"/>
        </w:rPr>
        <w:t>Формирование у молодежи устойчивого интереса к занятиям спортом, ведению здорового образа жизни.</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Строительство спортивных площадок для уличных видов спорта (</w:t>
      </w:r>
      <w:r w:rsidRPr="00E966B7">
        <w:rPr>
          <w:sz w:val="28"/>
          <w:szCs w:val="28"/>
          <w:lang w:val="en-US"/>
        </w:rPr>
        <w:t>WorkOut</w:t>
      </w:r>
      <w:r w:rsidRPr="00E966B7">
        <w:rPr>
          <w:sz w:val="28"/>
          <w:szCs w:val="28"/>
        </w:rPr>
        <w:t>, Паркур и т.д.).</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Создание системы противодействия распространению в молодежной среде асоциальных явлений.</w:t>
      </w:r>
    </w:p>
    <w:p w:rsidR="00404C08" w:rsidRPr="00E966B7" w:rsidRDefault="00404C08" w:rsidP="00F35492">
      <w:pPr>
        <w:numPr>
          <w:ilvl w:val="0"/>
          <w:numId w:val="26"/>
        </w:numPr>
        <w:tabs>
          <w:tab w:val="left" w:pos="360"/>
          <w:tab w:val="left" w:pos="993"/>
        </w:tabs>
        <w:ind w:left="0" w:firstLine="709"/>
        <w:jc w:val="both"/>
        <w:rPr>
          <w:sz w:val="28"/>
          <w:szCs w:val="28"/>
        </w:rPr>
      </w:pPr>
      <w:r w:rsidRPr="00E966B7">
        <w:rPr>
          <w:sz w:val="28"/>
          <w:szCs w:val="28"/>
        </w:rPr>
        <w:t xml:space="preserve">Принятие Муниципальной программы «Молодежь Краснокамска» с финансовым обеспечением не менее 1 500 000 </w:t>
      </w:r>
      <w:r w:rsidR="006B6B6A" w:rsidRPr="00E966B7">
        <w:rPr>
          <w:sz w:val="28"/>
          <w:szCs w:val="28"/>
        </w:rPr>
        <w:t xml:space="preserve">руб. </w:t>
      </w:r>
      <w:r w:rsidRPr="00E966B7">
        <w:rPr>
          <w:sz w:val="28"/>
          <w:szCs w:val="28"/>
        </w:rPr>
        <w:t>в год.</w:t>
      </w:r>
    </w:p>
    <w:p w:rsidR="00E8476F" w:rsidRPr="00E966B7" w:rsidRDefault="00E8476F" w:rsidP="00F35492">
      <w:pPr>
        <w:numPr>
          <w:ilvl w:val="0"/>
          <w:numId w:val="26"/>
        </w:numPr>
        <w:tabs>
          <w:tab w:val="left" w:pos="360"/>
          <w:tab w:val="left" w:pos="993"/>
        </w:tabs>
        <w:ind w:left="0" w:firstLine="709"/>
        <w:jc w:val="both"/>
        <w:rPr>
          <w:sz w:val="28"/>
          <w:szCs w:val="28"/>
        </w:rPr>
      </w:pPr>
      <w:r w:rsidRPr="00E966B7">
        <w:rPr>
          <w:sz w:val="28"/>
          <w:szCs w:val="28"/>
        </w:rPr>
        <w:t xml:space="preserve">Совместно с Управлением по спорту, культуре и </w:t>
      </w:r>
      <w:r w:rsidR="00830CF9" w:rsidRPr="00E966B7">
        <w:rPr>
          <w:sz w:val="28"/>
          <w:szCs w:val="28"/>
        </w:rPr>
        <w:t>работе с молодёжью</w:t>
      </w:r>
      <w:r w:rsidRPr="00E966B7">
        <w:rPr>
          <w:sz w:val="28"/>
          <w:szCs w:val="28"/>
        </w:rPr>
        <w:t xml:space="preserve"> администрации Краснокамского муниципального района разработать план мероприятий по передаче полномочий</w:t>
      </w:r>
      <w:r w:rsidR="00830CF9" w:rsidRPr="00E966B7">
        <w:rPr>
          <w:sz w:val="28"/>
          <w:szCs w:val="28"/>
        </w:rPr>
        <w:t xml:space="preserve"> и объектов на уровень района. Совместно с администрацией Краснокамского муниципального района принять </w:t>
      </w:r>
      <w:r w:rsidR="006B6B6A" w:rsidRPr="00E966B7">
        <w:rPr>
          <w:sz w:val="28"/>
          <w:szCs w:val="28"/>
        </w:rPr>
        <w:t>М</w:t>
      </w:r>
      <w:r w:rsidR="00830CF9" w:rsidRPr="00E966B7">
        <w:rPr>
          <w:sz w:val="28"/>
          <w:szCs w:val="28"/>
        </w:rPr>
        <w:t>униципальную программу «Молодёжь Краснокамского района» с финансовым обеспечением не менее 1</w:t>
      </w:r>
      <w:r w:rsidR="006B6B6A" w:rsidRPr="00E966B7">
        <w:rPr>
          <w:sz w:val="28"/>
          <w:szCs w:val="28"/>
        </w:rPr>
        <w:t> 500 000 руб. в год.</w:t>
      </w:r>
      <w:r w:rsidR="00830CF9" w:rsidRPr="00E966B7">
        <w:rPr>
          <w:sz w:val="28"/>
          <w:szCs w:val="28"/>
        </w:rPr>
        <w:t xml:space="preserve"> </w:t>
      </w:r>
    </w:p>
    <w:p w:rsidR="0083496A" w:rsidRPr="00E966B7" w:rsidRDefault="0083496A" w:rsidP="008E60D8">
      <w:pPr>
        <w:tabs>
          <w:tab w:val="left" w:pos="720"/>
        </w:tabs>
        <w:spacing w:before="120" w:after="120"/>
        <w:ind w:firstLine="720"/>
        <w:jc w:val="both"/>
        <w:rPr>
          <w:b/>
          <w:sz w:val="28"/>
          <w:szCs w:val="28"/>
        </w:rPr>
      </w:pPr>
      <w:r w:rsidRPr="00E966B7">
        <w:rPr>
          <w:b/>
          <w:sz w:val="28"/>
          <w:szCs w:val="28"/>
        </w:rPr>
        <w:t>1.</w:t>
      </w:r>
      <w:r w:rsidR="00F30D3F" w:rsidRPr="00E966B7">
        <w:rPr>
          <w:b/>
          <w:sz w:val="28"/>
          <w:szCs w:val="28"/>
        </w:rPr>
        <w:t>8</w:t>
      </w:r>
      <w:r w:rsidR="00E17315" w:rsidRPr="00E966B7">
        <w:rPr>
          <w:b/>
          <w:sz w:val="28"/>
          <w:szCs w:val="28"/>
        </w:rPr>
        <w:t>.</w:t>
      </w:r>
      <w:r w:rsidRPr="00E966B7">
        <w:rPr>
          <w:b/>
          <w:sz w:val="28"/>
          <w:szCs w:val="28"/>
        </w:rPr>
        <w:t xml:space="preserve"> Инфраструктура</w:t>
      </w:r>
      <w:r w:rsidR="0022254F" w:rsidRPr="00E966B7">
        <w:rPr>
          <w:b/>
          <w:sz w:val="28"/>
          <w:szCs w:val="28"/>
        </w:rPr>
        <w:t xml:space="preserve"> города</w:t>
      </w:r>
    </w:p>
    <w:p w:rsidR="00894CCE" w:rsidRPr="00E966B7" w:rsidRDefault="00894CCE" w:rsidP="008E60D8">
      <w:pPr>
        <w:spacing w:before="120" w:after="120"/>
        <w:ind w:firstLine="720"/>
        <w:rPr>
          <w:b/>
          <w:bCs/>
          <w:sz w:val="28"/>
          <w:szCs w:val="28"/>
        </w:rPr>
      </w:pPr>
      <w:r w:rsidRPr="00E966B7">
        <w:rPr>
          <w:b/>
          <w:bCs/>
          <w:sz w:val="28"/>
          <w:szCs w:val="28"/>
        </w:rPr>
        <w:t>1.</w:t>
      </w:r>
      <w:r w:rsidR="00F30D3F" w:rsidRPr="00E966B7">
        <w:rPr>
          <w:b/>
          <w:bCs/>
          <w:sz w:val="28"/>
          <w:szCs w:val="28"/>
        </w:rPr>
        <w:t>8</w:t>
      </w:r>
      <w:r w:rsidRPr="00E966B7">
        <w:rPr>
          <w:b/>
          <w:bCs/>
          <w:sz w:val="28"/>
          <w:szCs w:val="28"/>
        </w:rPr>
        <w:t>.</w:t>
      </w:r>
      <w:r w:rsidR="00571BEE" w:rsidRPr="00E966B7">
        <w:rPr>
          <w:b/>
          <w:bCs/>
          <w:sz w:val="28"/>
          <w:szCs w:val="28"/>
        </w:rPr>
        <w:t>1</w:t>
      </w:r>
      <w:r w:rsidRPr="00E966B7">
        <w:rPr>
          <w:b/>
          <w:bCs/>
          <w:sz w:val="28"/>
          <w:szCs w:val="28"/>
        </w:rPr>
        <w:t>. Жилищный фонд</w:t>
      </w:r>
    </w:p>
    <w:p w:rsidR="00C65792" w:rsidRPr="00E966B7" w:rsidRDefault="00E76870" w:rsidP="008E60D8">
      <w:pPr>
        <w:spacing w:before="120"/>
        <w:ind w:firstLine="720"/>
        <w:jc w:val="both"/>
        <w:rPr>
          <w:color w:val="000000"/>
          <w:spacing w:val="1"/>
          <w:sz w:val="28"/>
          <w:szCs w:val="28"/>
        </w:rPr>
      </w:pPr>
      <w:r w:rsidRPr="00E966B7">
        <w:rPr>
          <w:color w:val="000000"/>
          <w:spacing w:val="1"/>
          <w:sz w:val="28"/>
          <w:szCs w:val="28"/>
        </w:rPr>
        <w:t>По данным отдела ЖКХ, благоустройства и транспорта администрации    н</w:t>
      </w:r>
      <w:r w:rsidR="00C65792" w:rsidRPr="00E966B7">
        <w:rPr>
          <w:color w:val="000000"/>
          <w:spacing w:val="1"/>
          <w:sz w:val="28"/>
          <w:szCs w:val="28"/>
        </w:rPr>
        <w:t>а территории города Краснокамска расположены 492 многоквартирных</w:t>
      </w:r>
      <w:r w:rsidR="001C0696" w:rsidRPr="00E966B7">
        <w:rPr>
          <w:color w:val="000000"/>
          <w:spacing w:val="1"/>
          <w:sz w:val="28"/>
          <w:szCs w:val="28"/>
        </w:rPr>
        <w:t xml:space="preserve"> многоэтажных </w:t>
      </w:r>
      <w:r w:rsidR="00C65792" w:rsidRPr="00E966B7">
        <w:rPr>
          <w:color w:val="000000"/>
          <w:spacing w:val="1"/>
          <w:sz w:val="28"/>
          <w:szCs w:val="28"/>
        </w:rPr>
        <w:t>дома, общая площадь которых составляет 1096,1тыс. кв. м. Из них 43 домов общей площадью 18,0 тыс. кв. м признаны аварийным жилым фондом.  Более 2/3 от общего числа домов введены в эксплуатацию свыше 50 лет назад. При этом 117 МКД в деревянном исполнении эксплуатируются свыше 70 лет, их площадь составляет 64,</w:t>
      </w:r>
      <w:r w:rsidR="00CA72C5" w:rsidRPr="00E966B7">
        <w:rPr>
          <w:color w:val="000000"/>
          <w:spacing w:val="1"/>
          <w:sz w:val="28"/>
          <w:szCs w:val="28"/>
        </w:rPr>
        <w:t>7</w:t>
      </w:r>
      <w:r w:rsidR="00C65792" w:rsidRPr="00E966B7">
        <w:rPr>
          <w:color w:val="000000"/>
          <w:spacing w:val="1"/>
          <w:sz w:val="28"/>
          <w:szCs w:val="28"/>
        </w:rPr>
        <w:t xml:space="preserve"> тыс. кв. м. </w:t>
      </w:r>
    </w:p>
    <w:p w:rsidR="00DE6B12" w:rsidRPr="00E966B7" w:rsidRDefault="00DE6B12" w:rsidP="008E60D8">
      <w:pPr>
        <w:ind w:left="4" w:right="54" w:firstLine="720"/>
        <w:jc w:val="both"/>
        <w:rPr>
          <w:color w:val="000000"/>
          <w:spacing w:val="1"/>
          <w:sz w:val="28"/>
          <w:szCs w:val="28"/>
        </w:rPr>
      </w:pPr>
      <w:r w:rsidRPr="00E966B7">
        <w:rPr>
          <w:color w:val="000000"/>
          <w:spacing w:val="1"/>
          <w:sz w:val="28"/>
          <w:szCs w:val="28"/>
        </w:rPr>
        <w:t>Таким образом, жилой фонд города требует значительных затрат на содержание и эксплуатацию зданий, проведение капитального ремонта многоквартирных домов, а также привлечения бюджетных средств всех уровней на расселение граждан из аварийного жилья.</w:t>
      </w:r>
    </w:p>
    <w:p w:rsidR="001F2787" w:rsidRPr="00E966B7" w:rsidRDefault="001C0696" w:rsidP="002B3A53">
      <w:pPr>
        <w:ind w:firstLine="720"/>
        <w:jc w:val="both"/>
        <w:rPr>
          <w:color w:val="000000"/>
          <w:spacing w:val="1"/>
          <w:sz w:val="28"/>
          <w:szCs w:val="28"/>
        </w:rPr>
      </w:pPr>
      <w:r w:rsidRPr="00E966B7">
        <w:rPr>
          <w:color w:val="000000"/>
          <w:spacing w:val="1"/>
          <w:sz w:val="28"/>
          <w:szCs w:val="28"/>
        </w:rPr>
        <w:t>По данным Краснокамского филиала ГУП «Цент технической инвентаризации» число многоквартирных домов по состоянию на 31.12.2012г. составляет 864 дома</w:t>
      </w:r>
      <w:r w:rsidR="001F2787" w:rsidRPr="00E966B7">
        <w:rPr>
          <w:color w:val="000000"/>
          <w:spacing w:val="1"/>
          <w:sz w:val="28"/>
          <w:szCs w:val="28"/>
        </w:rPr>
        <w:t xml:space="preserve">. Этот показатель сформирован </w:t>
      </w:r>
      <w:r w:rsidRPr="00E966B7">
        <w:rPr>
          <w:color w:val="000000"/>
          <w:spacing w:val="1"/>
          <w:sz w:val="28"/>
          <w:szCs w:val="28"/>
        </w:rPr>
        <w:t xml:space="preserve">с учётом одноэтажных домов на 2-х, 3-х хозяев, которые </w:t>
      </w:r>
      <w:r w:rsidR="002B3A53" w:rsidRPr="00E966B7">
        <w:rPr>
          <w:color w:val="000000"/>
          <w:spacing w:val="1"/>
          <w:sz w:val="28"/>
          <w:szCs w:val="28"/>
        </w:rPr>
        <w:t xml:space="preserve">находятся в </w:t>
      </w:r>
      <w:r w:rsidRPr="00E966B7">
        <w:rPr>
          <w:color w:val="000000"/>
          <w:spacing w:val="1"/>
          <w:sz w:val="28"/>
          <w:szCs w:val="28"/>
        </w:rPr>
        <w:t>частн</w:t>
      </w:r>
      <w:r w:rsidR="002B3A53" w:rsidRPr="00E966B7">
        <w:rPr>
          <w:color w:val="000000"/>
          <w:spacing w:val="1"/>
          <w:sz w:val="28"/>
          <w:szCs w:val="28"/>
        </w:rPr>
        <w:t>ом</w:t>
      </w:r>
      <w:r w:rsidRPr="00E966B7">
        <w:rPr>
          <w:color w:val="000000"/>
          <w:spacing w:val="1"/>
          <w:sz w:val="28"/>
          <w:szCs w:val="28"/>
        </w:rPr>
        <w:t xml:space="preserve"> сектор</w:t>
      </w:r>
      <w:r w:rsidR="002B3A53" w:rsidRPr="00E966B7">
        <w:rPr>
          <w:color w:val="000000"/>
          <w:spacing w:val="1"/>
          <w:sz w:val="28"/>
          <w:szCs w:val="28"/>
        </w:rPr>
        <w:t>е</w:t>
      </w:r>
      <w:r w:rsidR="001F2787" w:rsidRPr="00E966B7">
        <w:rPr>
          <w:color w:val="000000"/>
          <w:spacing w:val="1"/>
          <w:sz w:val="28"/>
          <w:szCs w:val="28"/>
        </w:rPr>
        <w:t xml:space="preserve">, но в соответствии с требованиями по заполнению статистической формы № </w:t>
      </w:r>
      <w:r w:rsidR="00E76870" w:rsidRPr="00E966B7">
        <w:rPr>
          <w:color w:val="000000"/>
          <w:spacing w:val="1"/>
          <w:sz w:val="28"/>
          <w:szCs w:val="28"/>
        </w:rPr>
        <w:t>«</w:t>
      </w:r>
      <w:r w:rsidR="001F2787" w:rsidRPr="00E966B7">
        <w:rPr>
          <w:color w:val="000000"/>
          <w:spacing w:val="1"/>
          <w:sz w:val="28"/>
          <w:szCs w:val="28"/>
        </w:rPr>
        <w:t>1-жилфонд</w:t>
      </w:r>
      <w:r w:rsidR="00FD6667" w:rsidRPr="00E966B7">
        <w:rPr>
          <w:color w:val="000000"/>
          <w:spacing w:val="1"/>
          <w:sz w:val="28"/>
          <w:szCs w:val="28"/>
        </w:rPr>
        <w:t>»</w:t>
      </w:r>
      <w:r w:rsidR="001F2787" w:rsidRPr="00E966B7">
        <w:rPr>
          <w:color w:val="000000"/>
          <w:spacing w:val="1"/>
          <w:sz w:val="28"/>
          <w:szCs w:val="28"/>
        </w:rPr>
        <w:t xml:space="preserve"> относятся к многоквартирным домам и попадают в общую сводку по городу.</w:t>
      </w:r>
    </w:p>
    <w:p w:rsidR="001F2787" w:rsidRPr="00E966B7" w:rsidRDefault="001C0696" w:rsidP="002B3A53">
      <w:pPr>
        <w:ind w:firstLine="720"/>
        <w:jc w:val="both"/>
        <w:rPr>
          <w:color w:val="000000"/>
          <w:spacing w:val="1"/>
          <w:sz w:val="28"/>
          <w:szCs w:val="28"/>
        </w:rPr>
      </w:pPr>
      <w:r w:rsidRPr="00E966B7">
        <w:rPr>
          <w:color w:val="000000"/>
          <w:spacing w:val="1"/>
          <w:sz w:val="28"/>
          <w:szCs w:val="28"/>
        </w:rPr>
        <w:t xml:space="preserve"> В настоящее время специалистами центра технической инвентаризации осуществляется ревизия жилищного фонда Краснокамского муниципального района, в т. ч. г.</w:t>
      </w:r>
      <w:r w:rsidR="001F2787" w:rsidRPr="00E966B7">
        <w:rPr>
          <w:color w:val="000000"/>
          <w:spacing w:val="1"/>
          <w:sz w:val="28"/>
          <w:szCs w:val="28"/>
        </w:rPr>
        <w:t xml:space="preserve"> </w:t>
      </w:r>
      <w:r w:rsidRPr="00E966B7">
        <w:rPr>
          <w:color w:val="000000"/>
          <w:spacing w:val="1"/>
          <w:sz w:val="28"/>
          <w:szCs w:val="28"/>
        </w:rPr>
        <w:t xml:space="preserve">Краснокамска. В последующие отчётные периоды  статистическая форма № 1-жилфонд  </w:t>
      </w:r>
      <w:r w:rsidR="001F2787" w:rsidRPr="00E966B7">
        <w:rPr>
          <w:color w:val="000000"/>
          <w:spacing w:val="1"/>
          <w:sz w:val="28"/>
          <w:szCs w:val="28"/>
        </w:rPr>
        <w:t>предусматривает значение показателей с учётом проведённой ревизии.</w:t>
      </w:r>
    </w:p>
    <w:p w:rsidR="00DE6B12" w:rsidRPr="00E966B7" w:rsidRDefault="00DE6B12" w:rsidP="008E60D8">
      <w:pPr>
        <w:spacing w:after="120"/>
        <w:ind w:firstLine="720"/>
        <w:jc w:val="both"/>
        <w:rPr>
          <w:color w:val="000000"/>
          <w:spacing w:val="1"/>
          <w:sz w:val="28"/>
          <w:szCs w:val="28"/>
        </w:rPr>
      </w:pPr>
      <w:r w:rsidRPr="00E966B7">
        <w:rPr>
          <w:color w:val="000000"/>
          <w:spacing w:val="1"/>
          <w:sz w:val="28"/>
          <w:szCs w:val="28"/>
        </w:rPr>
        <w:t>Показатели состояния жилищного фонда</w:t>
      </w:r>
      <w:r w:rsidR="001F2787" w:rsidRPr="00E966B7">
        <w:rPr>
          <w:color w:val="000000"/>
          <w:spacing w:val="1"/>
          <w:sz w:val="28"/>
          <w:szCs w:val="28"/>
        </w:rPr>
        <w:t xml:space="preserve"> по данным Краснокамского филиала ГУП «Цент технической инвентаризации»</w:t>
      </w:r>
      <w:r w:rsidRPr="00E966B7">
        <w:rPr>
          <w:color w:val="000000"/>
          <w:spacing w:val="1"/>
          <w:sz w:val="28"/>
          <w:szCs w:val="28"/>
        </w:rPr>
        <w:t>:</w:t>
      </w:r>
    </w:p>
    <w:tbl>
      <w:tblPr>
        <w:tblW w:w="0" w:type="auto"/>
        <w:tblCellMar>
          <w:left w:w="30" w:type="dxa"/>
          <w:right w:w="30" w:type="dxa"/>
        </w:tblCellMar>
        <w:tblLook w:val="0000"/>
      </w:tblPr>
      <w:tblGrid>
        <w:gridCol w:w="597"/>
        <w:gridCol w:w="6946"/>
        <w:gridCol w:w="1276"/>
        <w:gridCol w:w="1162"/>
      </w:tblGrid>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rsidR="001F2787" w:rsidRPr="00E966B7" w:rsidRDefault="001F2787" w:rsidP="00922257">
            <w:pPr>
              <w:jc w:val="center"/>
              <w:rPr>
                <w:snapToGrid w:val="0"/>
                <w:color w:val="000000"/>
                <w:sz w:val="28"/>
                <w:szCs w:val="28"/>
              </w:rPr>
            </w:pPr>
            <w:r w:rsidRPr="00E966B7">
              <w:rPr>
                <w:snapToGrid w:val="0"/>
                <w:color w:val="000000"/>
                <w:sz w:val="28"/>
                <w:szCs w:val="28"/>
              </w:rPr>
              <w:t>№</w:t>
            </w:r>
          </w:p>
          <w:p w:rsidR="001F2787" w:rsidRPr="00E966B7" w:rsidRDefault="001F2787" w:rsidP="00922257">
            <w:pPr>
              <w:jc w:val="center"/>
              <w:rPr>
                <w:snapToGrid w:val="0"/>
                <w:color w:val="000000"/>
                <w:sz w:val="28"/>
                <w:szCs w:val="28"/>
              </w:rPr>
            </w:pPr>
            <w:r w:rsidRPr="00E966B7">
              <w:rPr>
                <w:snapToGrid w:val="0"/>
                <w:color w:val="000000"/>
                <w:sz w:val="28"/>
                <w:szCs w:val="28"/>
              </w:rPr>
              <w:t>п/п</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1F2787" w:rsidRPr="00E966B7" w:rsidRDefault="001F2787" w:rsidP="00922257">
            <w:pPr>
              <w:jc w:val="center"/>
              <w:rPr>
                <w:snapToGrid w:val="0"/>
                <w:color w:val="000000"/>
                <w:sz w:val="28"/>
                <w:szCs w:val="28"/>
              </w:rPr>
            </w:pPr>
            <w:r w:rsidRPr="00E966B7">
              <w:rPr>
                <w:snapToGrid w:val="0"/>
                <w:color w:val="000000"/>
                <w:sz w:val="28"/>
                <w:szCs w:val="28"/>
              </w:rPr>
              <w:t>Показатели</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F2787" w:rsidRPr="00E966B7" w:rsidRDefault="001F2787" w:rsidP="00922257">
            <w:pPr>
              <w:ind w:left="57" w:right="57"/>
              <w:jc w:val="center"/>
              <w:rPr>
                <w:snapToGrid w:val="0"/>
                <w:color w:val="000000"/>
                <w:sz w:val="28"/>
                <w:szCs w:val="28"/>
              </w:rPr>
            </w:pPr>
            <w:r w:rsidRPr="00E966B7">
              <w:rPr>
                <w:snapToGrid w:val="0"/>
                <w:color w:val="000000"/>
                <w:sz w:val="28"/>
                <w:szCs w:val="28"/>
              </w:rPr>
              <w:t>ед. изм.</w:t>
            </w:r>
          </w:p>
        </w:tc>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1F2787" w:rsidRPr="00E966B7" w:rsidRDefault="001F2787" w:rsidP="00922257">
            <w:pPr>
              <w:ind w:left="57" w:right="57"/>
              <w:jc w:val="center"/>
              <w:rPr>
                <w:snapToGrid w:val="0"/>
                <w:color w:val="000000"/>
                <w:sz w:val="28"/>
                <w:szCs w:val="28"/>
              </w:rPr>
            </w:pPr>
            <w:r w:rsidRPr="00E966B7">
              <w:rPr>
                <w:snapToGrid w:val="0"/>
                <w:color w:val="000000"/>
                <w:sz w:val="28"/>
                <w:szCs w:val="28"/>
              </w:rPr>
              <w:t>2012г.</w:t>
            </w:r>
          </w:p>
          <w:p w:rsidR="001F2787" w:rsidRPr="00E966B7" w:rsidRDefault="00C9028F" w:rsidP="00922257">
            <w:pPr>
              <w:ind w:left="57" w:right="57"/>
              <w:jc w:val="center"/>
              <w:rPr>
                <w:snapToGrid w:val="0"/>
                <w:color w:val="000000"/>
              </w:rPr>
            </w:pPr>
            <w:r w:rsidRPr="00E966B7">
              <w:rPr>
                <w:snapToGrid w:val="0"/>
                <w:color w:val="000000"/>
                <w:sz w:val="28"/>
                <w:szCs w:val="28"/>
              </w:rPr>
              <w:t>(</w:t>
            </w:r>
            <w:r w:rsidR="001F2787" w:rsidRPr="00E966B7">
              <w:rPr>
                <w:snapToGrid w:val="0"/>
                <w:color w:val="000000"/>
                <w:sz w:val="28"/>
                <w:szCs w:val="28"/>
              </w:rPr>
              <w:t>факт</w:t>
            </w:r>
            <w:r w:rsidRPr="00E966B7">
              <w:rPr>
                <w:snapToGrid w:val="0"/>
                <w:color w:val="000000"/>
                <w:sz w:val="28"/>
                <w:szCs w:val="28"/>
              </w:rPr>
              <w:t>)</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1.</w:t>
            </w:r>
          </w:p>
        </w:tc>
        <w:tc>
          <w:tcPr>
            <w:tcW w:w="6946"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ind w:left="57"/>
              <w:rPr>
                <w:snapToGrid w:val="0"/>
                <w:color w:val="000000"/>
                <w:sz w:val="28"/>
                <w:szCs w:val="28"/>
              </w:rPr>
            </w:pPr>
            <w:r w:rsidRPr="00E966B7">
              <w:rPr>
                <w:snapToGrid w:val="0"/>
                <w:color w:val="000000"/>
                <w:sz w:val="28"/>
                <w:szCs w:val="28"/>
              </w:rPr>
              <w:t>Общая площадь жилищного фонда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1265,9</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1.1</w:t>
            </w:r>
          </w:p>
        </w:tc>
        <w:tc>
          <w:tcPr>
            <w:tcW w:w="6946"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9E7E37" w:rsidP="00922257">
            <w:pPr>
              <w:ind w:left="57"/>
              <w:rPr>
                <w:snapToGrid w:val="0"/>
                <w:color w:val="000000"/>
                <w:sz w:val="28"/>
                <w:szCs w:val="28"/>
              </w:rPr>
            </w:pPr>
            <w:r w:rsidRPr="00E966B7">
              <w:rPr>
                <w:snapToGrid w:val="0"/>
                <w:color w:val="000000"/>
                <w:sz w:val="28"/>
                <w:szCs w:val="28"/>
              </w:rPr>
              <w:t>П</w:t>
            </w:r>
            <w:r w:rsidR="001F2787" w:rsidRPr="00E966B7">
              <w:rPr>
                <w:snapToGrid w:val="0"/>
                <w:color w:val="000000"/>
                <w:sz w:val="28"/>
                <w:szCs w:val="28"/>
              </w:rPr>
              <w:t xml:space="preserve">лощадь многоквартирного жилого фонда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1F2787" w:rsidRPr="00E966B7" w:rsidRDefault="001F2787" w:rsidP="00922257">
            <w:pPr>
              <w:jc w:val="center"/>
              <w:rPr>
                <w:snapToGrid w:val="0"/>
                <w:color w:val="000000"/>
                <w:sz w:val="28"/>
                <w:szCs w:val="28"/>
              </w:rPr>
            </w:pPr>
            <w:r w:rsidRPr="00E966B7">
              <w:rPr>
                <w:snapToGrid w:val="0"/>
                <w:color w:val="000000"/>
                <w:sz w:val="28"/>
                <w:szCs w:val="28"/>
              </w:rPr>
              <w:t>927,9</w:t>
            </w:r>
            <w:r w:rsidR="00C9028F" w:rsidRPr="00E966B7">
              <w:rPr>
                <w:snapToGrid w:val="0"/>
                <w:color w:val="000000"/>
                <w:sz w:val="28"/>
                <w:szCs w:val="28"/>
              </w:rPr>
              <w:t>*</w:t>
            </w:r>
          </w:p>
        </w:tc>
      </w:tr>
      <w:tr w:rsidR="00C9028F"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shd w:val="clear" w:color="auto" w:fill="auto"/>
          </w:tcPr>
          <w:p w:rsidR="00C9028F" w:rsidRPr="00E966B7" w:rsidRDefault="00C9028F" w:rsidP="00922257">
            <w:pPr>
              <w:jc w:val="center"/>
              <w:rPr>
                <w:snapToGrid w:val="0"/>
                <w:color w:val="000000"/>
                <w:sz w:val="28"/>
                <w:szCs w:val="28"/>
              </w:rPr>
            </w:pPr>
            <w:r w:rsidRPr="00E966B7">
              <w:rPr>
                <w:snapToGrid w:val="0"/>
                <w:color w:val="000000"/>
                <w:sz w:val="28"/>
                <w:szCs w:val="28"/>
              </w:rPr>
              <w:t>1.2</w:t>
            </w:r>
          </w:p>
        </w:tc>
        <w:tc>
          <w:tcPr>
            <w:tcW w:w="6946" w:type="dxa"/>
            <w:tcBorders>
              <w:top w:val="single" w:sz="6" w:space="0" w:color="auto"/>
              <w:left w:val="single" w:sz="6" w:space="0" w:color="auto"/>
              <w:bottom w:val="single" w:sz="6" w:space="0" w:color="auto"/>
              <w:right w:val="single" w:sz="6" w:space="0" w:color="auto"/>
            </w:tcBorders>
            <w:shd w:val="clear" w:color="auto" w:fill="auto"/>
          </w:tcPr>
          <w:p w:rsidR="00C9028F" w:rsidRPr="00E966B7" w:rsidRDefault="009E7E37" w:rsidP="00922257">
            <w:pPr>
              <w:ind w:left="57"/>
              <w:rPr>
                <w:snapToGrid w:val="0"/>
                <w:color w:val="000000"/>
                <w:sz w:val="28"/>
                <w:szCs w:val="28"/>
              </w:rPr>
            </w:pPr>
            <w:r w:rsidRPr="00E966B7">
              <w:rPr>
                <w:snapToGrid w:val="0"/>
                <w:color w:val="000000"/>
                <w:sz w:val="28"/>
                <w:szCs w:val="28"/>
              </w:rPr>
              <w:t>П</w:t>
            </w:r>
            <w:r w:rsidR="00C9028F" w:rsidRPr="00E966B7">
              <w:rPr>
                <w:snapToGrid w:val="0"/>
                <w:color w:val="000000"/>
                <w:sz w:val="28"/>
                <w:szCs w:val="28"/>
              </w:rPr>
              <w:t>лощадь индивидуальных жилых домов</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9028F" w:rsidRPr="00E966B7" w:rsidRDefault="00C9028F"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shd w:val="clear" w:color="auto" w:fill="auto"/>
          </w:tcPr>
          <w:p w:rsidR="00C9028F" w:rsidRPr="00E966B7" w:rsidRDefault="00C9028F" w:rsidP="00922257">
            <w:pPr>
              <w:jc w:val="center"/>
              <w:rPr>
                <w:snapToGrid w:val="0"/>
                <w:color w:val="000000"/>
                <w:sz w:val="28"/>
                <w:szCs w:val="28"/>
              </w:rPr>
            </w:pPr>
            <w:r w:rsidRPr="00E966B7">
              <w:rPr>
                <w:snapToGrid w:val="0"/>
                <w:color w:val="000000"/>
                <w:sz w:val="28"/>
                <w:szCs w:val="28"/>
              </w:rPr>
              <w:t>338,0</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2.</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Обеспеченность населения жильём на 1 жителя</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 xml:space="preserve">кв.м </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23,8</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Оборудование жилищного фонда основными видами благоустройства:</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i/>
                <w:snapToGrid w:val="0"/>
                <w:color w:val="000000"/>
                <w:sz w:val="28"/>
                <w:szCs w:val="28"/>
              </w:rPr>
            </w:pP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3.1</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В</w:t>
            </w:r>
            <w:r w:rsidR="001F2787" w:rsidRPr="00E966B7">
              <w:rPr>
                <w:snapToGrid w:val="0"/>
                <w:color w:val="000000"/>
                <w:sz w:val="28"/>
                <w:szCs w:val="28"/>
              </w:rPr>
              <w:t>одопроводом</w:t>
            </w:r>
            <w:r w:rsidRPr="00E966B7">
              <w:rPr>
                <w:snapToGrid w:val="0"/>
                <w:color w:val="000000"/>
                <w:sz w:val="28"/>
                <w:szCs w:val="28"/>
              </w:rPr>
              <w:t>, в т.ч.:</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1006,1</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централизованным</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980,7</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3.2</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К</w:t>
            </w:r>
            <w:r w:rsidR="001F2787" w:rsidRPr="00E966B7">
              <w:rPr>
                <w:snapToGrid w:val="0"/>
                <w:color w:val="000000"/>
                <w:sz w:val="28"/>
                <w:szCs w:val="28"/>
              </w:rPr>
              <w:t>анализацией</w:t>
            </w:r>
            <w:r w:rsidRPr="00E966B7">
              <w:rPr>
                <w:snapToGrid w:val="0"/>
                <w:color w:val="000000"/>
                <w:sz w:val="28"/>
                <w:szCs w:val="28"/>
              </w:rPr>
              <w:t>, в т.ч.:</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983,2</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централизованным</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956,5</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3.3</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О</w:t>
            </w:r>
            <w:r w:rsidR="001F2787" w:rsidRPr="00E966B7">
              <w:rPr>
                <w:snapToGrid w:val="0"/>
                <w:color w:val="000000"/>
                <w:sz w:val="28"/>
                <w:szCs w:val="28"/>
              </w:rPr>
              <w:t>топлением, в т.ч.:</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1049,7</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централизованным</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1024,0</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3.4</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В</w:t>
            </w:r>
            <w:r w:rsidR="001F2787" w:rsidRPr="00E966B7">
              <w:rPr>
                <w:snapToGrid w:val="0"/>
                <w:color w:val="000000"/>
                <w:sz w:val="28"/>
                <w:szCs w:val="28"/>
              </w:rPr>
              <w:t xml:space="preserve">аннами (душем) </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912,8</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3.5</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Г</w:t>
            </w:r>
            <w:r w:rsidR="001F2787" w:rsidRPr="00E966B7">
              <w:rPr>
                <w:snapToGrid w:val="0"/>
                <w:color w:val="000000"/>
                <w:sz w:val="28"/>
                <w:szCs w:val="28"/>
              </w:rPr>
              <w:t>азом</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1022,1</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3.6</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Г</w:t>
            </w:r>
            <w:r w:rsidR="001F2787" w:rsidRPr="00E966B7">
              <w:rPr>
                <w:snapToGrid w:val="0"/>
                <w:color w:val="000000"/>
                <w:sz w:val="28"/>
                <w:szCs w:val="28"/>
              </w:rPr>
              <w:t>орячим водоснабжением</w:t>
            </w:r>
            <w:r w:rsidRPr="00E966B7">
              <w:rPr>
                <w:snapToGrid w:val="0"/>
                <w:color w:val="000000"/>
                <w:sz w:val="28"/>
                <w:szCs w:val="28"/>
              </w:rPr>
              <w:t>, в т.ч.:</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917,0</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централизованным</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894,8</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3.7</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9E7E37" w:rsidP="00922257">
            <w:pPr>
              <w:ind w:left="57"/>
              <w:rPr>
                <w:snapToGrid w:val="0"/>
                <w:color w:val="000000"/>
                <w:sz w:val="28"/>
                <w:szCs w:val="28"/>
              </w:rPr>
            </w:pPr>
            <w:r w:rsidRPr="00E966B7">
              <w:rPr>
                <w:snapToGrid w:val="0"/>
                <w:color w:val="000000"/>
                <w:sz w:val="28"/>
                <w:szCs w:val="28"/>
              </w:rPr>
              <w:t>Н</w:t>
            </w:r>
            <w:r w:rsidR="001F2787" w:rsidRPr="00E966B7">
              <w:rPr>
                <w:snapToGrid w:val="0"/>
                <w:color w:val="000000"/>
                <w:sz w:val="28"/>
                <w:szCs w:val="28"/>
              </w:rPr>
              <w:t>апольными электрическими плитами</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21,0</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4.</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Из п.1 общая площадь, оборудованная одновременно водопроводом и водоотведением, отоплением, горячим водоснабжением, газом или напольными электрическими плитами (полное благоустройство)</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тыс.кв.м</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913,3</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4.1</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Доля жилых помещений с полным благоустройством от общей площади жилищного фонда</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72,15</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5.</w:t>
            </w: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Распределение многоквартирного жилого фонда (п. 1.1) по проценту износа:</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от 0 до 30%</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ед.</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457</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от 31% до 65%</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ед.</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382</w:t>
            </w:r>
          </w:p>
        </w:tc>
      </w:tr>
      <w:tr w:rsidR="001F2787" w:rsidRPr="00E966B7" w:rsidTr="00C9028F">
        <w:trPr>
          <w:trHeight w:val="24"/>
        </w:trPr>
        <w:tc>
          <w:tcPr>
            <w:tcW w:w="597"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p>
        </w:tc>
        <w:tc>
          <w:tcPr>
            <w:tcW w:w="694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ind w:left="57"/>
              <w:rPr>
                <w:snapToGrid w:val="0"/>
                <w:color w:val="000000"/>
                <w:sz w:val="28"/>
                <w:szCs w:val="28"/>
              </w:rPr>
            </w:pPr>
            <w:r w:rsidRPr="00E966B7">
              <w:rPr>
                <w:snapToGrid w:val="0"/>
                <w:color w:val="000000"/>
                <w:sz w:val="28"/>
                <w:szCs w:val="28"/>
              </w:rPr>
              <w:t>- от 66% до 70%</w:t>
            </w:r>
          </w:p>
        </w:tc>
        <w:tc>
          <w:tcPr>
            <w:tcW w:w="1276"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ед.</w:t>
            </w:r>
          </w:p>
        </w:tc>
        <w:tc>
          <w:tcPr>
            <w:tcW w:w="1162" w:type="dxa"/>
            <w:tcBorders>
              <w:top w:val="single" w:sz="6" w:space="0" w:color="auto"/>
              <w:left w:val="single" w:sz="6" w:space="0" w:color="auto"/>
              <w:bottom w:val="single" w:sz="6" w:space="0" w:color="auto"/>
              <w:right w:val="single" w:sz="6" w:space="0" w:color="auto"/>
            </w:tcBorders>
          </w:tcPr>
          <w:p w:rsidR="001F2787" w:rsidRPr="00E966B7" w:rsidRDefault="001F2787" w:rsidP="00922257">
            <w:pPr>
              <w:jc w:val="center"/>
              <w:rPr>
                <w:snapToGrid w:val="0"/>
                <w:color w:val="000000"/>
                <w:sz w:val="28"/>
                <w:szCs w:val="28"/>
              </w:rPr>
            </w:pPr>
            <w:r w:rsidRPr="00E966B7">
              <w:rPr>
                <w:snapToGrid w:val="0"/>
                <w:color w:val="000000"/>
                <w:sz w:val="28"/>
                <w:szCs w:val="28"/>
              </w:rPr>
              <w:t>25</w:t>
            </w:r>
          </w:p>
        </w:tc>
      </w:tr>
    </w:tbl>
    <w:p w:rsidR="004655C1" w:rsidRPr="00E966B7" w:rsidRDefault="004655C1" w:rsidP="00F95C48">
      <w:pPr>
        <w:spacing w:before="240"/>
        <w:ind w:firstLine="709"/>
        <w:jc w:val="both"/>
        <w:rPr>
          <w:color w:val="000000"/>
          <w:spacing w:val="1"/>
          <w:sz w:val="28"/>
          <w:szCs w:val="28"/>
        </w:rPr>
      </w:pPr>
      <w:r w:rsidRPr="00E966B7">
        <w:rPr>
          <w:color w:val="000000"/>
          <w:spacing w:val="1"/>
          <w:sz w:val="28"/>
          <w:szCs w:val="28"/>
        </w:rPr>
        <w:t xml:space="preserve">* </w:t>
      </w:r>
      <w:r w:rsidR="00F95C48" w:rsidRPr="00E966B7">
        <w:rPr>
          <w:color w:val="000000"/>
          <w:spacing w:val="1"/>
          <w:sz w:val="28"/>
          <w:szCs w:val="28"/>
        </w:rPr>
        <w:t>П</w:t>
      </w:r>
      <w:r w:rsidRPr="00E966B7">
        <w:rPr>
          <w:color w:val="000000"/>
          <w:spacing w:val="1"/>
          <w:sz w:val="28"/>
          <w:szCs w:val="28"/>
        </w:rPr>
        <w:t>о итогам 2013 года значение показателя «</w:t>
      </w:r>
      <w:r w:rsidR="0043738B" w:rsidRPr="00E966B7">
        <w:rPr>
          <w:snapToGrid w:val="0"/>
          <w:color w:val="000000"/>
          <w:sz w:val="28"/>
          <w:szCs w:val="28"/>
        </w:rPr>
        <w:t>П</w:t>
      </w:r>
      <w:r w:rsidR="00BA4D8F" w:rsidRPr="00E966B7">
        <w:rPr>
          <w:snapToGrid w:val="0"/>
          <w:color w:val="000000"/>
          <w:sz w:val="28"/>
          <w:szCs w:val="28"/>
        </w:rPr>
        <w:t>л</w:t>
      </w:r>
      <w:r w:rsidRPr="00E966B7">
        <w:rPr>
          <w:snapToGrid w:val="0"/>
          <w:color w:val="000000"/>
          <w:sz w:val="28"/>
          <w:szCs w:val="28"/>
        </w:rPr>
        <w:t xml:space="preserve">ощадь многоквартирного жилого фонда» уменьшится на </w:t>
      </w:r>
      <w:r w:rsidR="00BA4D8F" w:rsidRPr="00E966B7">
        <w:rPr>
          <w:snapToGrid w:val="0"/>
          <w:color w:val="000000"/>
          <w:sz w:val="28"/>
          <w:szCs w:val="28"/>
        </w:rPr>
        <w:t>1866,</w:t>
      </w:r>
      <w:r w:rsidRPr="00E966B7">
        <w:rPr>
          <w:snapToGrid w:val="0"/>
          <w:color w:val="000000"/>
          <w:sz w:val="28"/>
          <w:szCs w:val="28"/>
        </w:rPr>
        <w:t xml:space="preserve"> кв.м в связи с расселением  </w:t>
      </w:r>
      <w:r w:rsidR="00BA4D8F" w:rsidRPr="00E966B7">
        <w:rPr>
          <w:snapToGrid w:val="0"/>
          <w:color w:val="000000"/>
          <w:sz w:val="28"/>
          <w:szCs w:val="28"/>
        </w:rPr>
        <w:t xml:space="preserve">ветхих аварийных </w:t>
      </w:r>
      <w:r w:rsidRPr="00E966B7">
        <w:rPr>
          <w:snapToGrid w:val="0"/>
          <w:color w:val="000000"/>
          <w:sz w:val="28"/>
          <w:szCs w:val="28"/>
        </w:rPr>
        <w:t>домов</w:t>
      </w:r>
      <w:r w:rsidR="00BA4D8F" w:rsidRPr="00E966B7">
        <w:rPr>
          <w:snapToGrid w:val="0"/>
          <w:color w:val="000000"/>
          <w:sz w:val="28"/>
          <w:szCs w:val="28"/>
        </w:rPr>
        <w:t xml:space="preserve">, за период </w:t>
      </w:r>
      <w:r w:rsidR="00F95C48" w:rsidRPr="00E966B7">
        <w:rPr>
          <w:snapToGrid w:val="0"/>
          <w:color w:val="000000"/>
          <w:sz w:val="28"/>
          <w:szCs w:val="28"/>
        </w:rPr>
        <w:t xml:space="preserve">2014-2017 годов </w:t>
      </w:r>
      <w:r w:rsidR="00BA4D8F" w:rsidRPr="00E966B7">
        <w:rPr>
          <w:snapToGrid w:val="0"/>
          <w:color w:val="000000"/>
          <w:sz w:val="28"/>
          <w:szCs w:val="28"/>
        </w:rPr>
        <w:t xml:space="preserve">- на </w:t>
      </w:r>
      <w:r w:rsidR="00F95C48" w:rsidRPr="00E966B7">
        <w:rPr>
          <w:snapToGrid w:val="0"/>
          <w:color w:val="000000"/>
          <w:sz w:val="28"/>
          <w:szCs w:val="28"/>
        </w:rPr>
        <w:t xml:space="preserve">7 905,5 кв.м.  </w:t>
      </w:r>
    </w:p>
    <w:p w:rsidR="00F319F2" w:rsidRPr="00E966B7" w:rsidRDefault="00F319F2" w:rsidP="004655C1">
      <w:pPr>
        <w:spacing w:before="240"/>
        <w:ind w:firstLine="709"/>
        <w:jc w:val="both"/>
        <w:rPr>
          <w:color w:val="000000"/>
          <w:spacing w:val="1"/>
          <w:sz w:val="28"/>
          <w:szCs w:val="28"/>
        </w:rPr>
      </w:pPr>
      <w:r w:rsidRPr="00E966B7">
        <w:rPr>
          <w:color w:val="000000"/>
          <w:spacing w:val="1"/>
          <w:sz w:val="28"/>
          <w:szCs w:val="28"/>
        </w:rPr>
        <w:t xml:space="preserve">На территории города действуют 18 частных управляющих компаний. Основным недостатком управляющих компаний является то, что они представляют по сути своей "советские ЖКО", т.е. функция управления и обслуживания не разделены. В этих условиях не возникает рыночного механизма, когда оплачиваются фактически выполненные работы. Для собственников жилых помещений основой формирования цены затрат на "техническое обслуживание" и "текущий ремонт" общего имущества многоквартирного дома должна быть смета затрат, составленная УК, ТСЖ или иным специализированным объединением в разрезе конкретного дома. </w:t>
      </w:r>
    </w:p>
    <w:p w:rsidR="00DB2925" w:rsidRPr="00E966B7" w:rsidRDefault="00DB2925" w:rsidP="008E60D8">
      <w:pPr>
        <w:spacing w:after="120"/>
        <w:ind w:firstLine="720"/>
        <w:jc w:val="both"/>
        <w:rPr>
          <w:color w:val="000000"/>
          <w:spacing w:val="1"/>
          <w:sz w:val="28"/>
          <w:szCs w:val="28"/>
        </w:rPr>
      </w:pPr>
      <w:r w:rsidRPr="00E966B7">
        <w:rPr>
          <w:color w:val="000000"/>
          <w:spacing w:val="1"/>
          <w:sz w:val="28"/>
          <w:szCs w:val="28"/>
        </w:rPr>
        <w:t>Распределение жилищного фонда (многоквартирных домов) по способам управления:</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395"/>
        <w:gridCol w:w="855"/>
        <w:gridCol w:w="2904"/>
        <w:gridCol w:w="1081"/>
      </w:tblGrid>
      <w:tr w:rsidR="0093253B" w:rsidRPr="00E966B7" w:rsidTr="0093253B">
        <w:trPr>
          <w:trHeight w:val="361"/>
        </w:trPr>
        <w:tc>
          <w:tcPr>
            <w:tcW w:w="411" w:type="pct"/>
            <w:vAlign w:val="center"/>
          </w:tcPr>
          <w:p w:rsidR="00DB2925" w:rsidRPr="00E966B7" w:rsidRDefault="00DB2925" w:rsidP="008E60D8">
            <w:pPr>
              <w:jc w:val="center"/>
              <w:rPr>
                <w:color w:val="000000"/>
                <w:spacing w:val="1"/>
                <w:sz w:val="28"/>
                <w:szCs w:val="28"/>
              </w:rPr>
            </w:pPr>
            <w:r w:rsidRPr="00E966B7">
              <w:rPr>
                <w:color w:val="000000"/>
                <w:spacing w:val="1"/>
                <w:sz w:val="28"/>
                <w:szCs w:val="28"/>
              </w:rPr>
              <w:t>№</w:t>
            </w:r>
          </w:p>
          <w:p w:rsidR="00DB2925" w:rsidRPr="00E966B7" w:rsidRDefault="00DB2925" w:rsidP="008E60D8">
            <w:pPr>
              <w:jc w:val="center"/>
              <w:rPr>
                <w:color w:val="000000"/>
                <w:spacing w:val="1"/>
                <w:sz w:val="28"/>
                <w:szCs w:val="28"/>
              </w:rPr>
            </w:pPr>
            <w:r w:rsidRPr="00E966B7">
              <w:rPr>
                <w:color w:val="000000"/>
                <w:spacing w:val="1"/>
                <w:sz w:val="28"/>
                <w:szCs w:val="28"/>
              </w:rPr>
              <w:t>п/п</w:t>
            </w:r>
          </w:p>
        </w:tc>
        <w:tc>
          <w:tcPr>
            <w:tcW w:w="2184" w:type="pct"/>
            <w:vAlign w:val="center"/>
          </w:tcPr>
          <w:p w:rsidR="00DB2925" w:rsidRPr="00E966B7" w:rsidRDefault="00DB2925" w:rsidP="008E60D8">
            <w:pPr>
              <w:tabs>
                <w:tab w:val="left" w:pos="4068"/>
              </w:tabs>
              <w:jc w:val="center"/>
              <w:rPr>
                <w:color w:val="000000"/>
                <w:spacing w:val="1"/>
                <w:sz w:val="28"/>
                <w:szCs w:val="28"/>
              </w:rPr>
            </w:pPr>
            <w:r w:rsidRPr="00E966B7">
              <w:rPr>
                <w:color w:val="000000"/>
                <w:spacing w:val="1"/>
                <w:sz w:val="28"/>
                <w:szCs w:val="28"/>
              </w:rPr>
              <w:t>Показатели</w:t>
            </w:r>
          </w:p>
        </w:tc>
        <w:tc>
          <w:tcPr>
            <w:tcW w:w="425" w:type="pct"/>
            <w:vAlign w:val="center"/>
          </w:tcPr>
          <w:p w:rsidR="00DB2925" w:rsidRPr="00E966B7" w:rsidRDefault="00DB2925" w:rsidP="008E60D8">
            <w:pPr>
              <w:jc w:val="center"/>
              <w:rPr>
                <w:color w:val="000000"/>
                <w:spacing w:val="1"/>
                <w:sz w:val="28"/>
                <w:szCs w:val="28"/>
              </w:rPr>
            </w:pPr>
            <w:r w:rsidRPr="00E966B7">
              <w:rPr>
                <w:color w:val="000000"/>
                <w:spacing w:val="1"/>
                <w:sz w:val="28"/>
                <w:szCs w:val="28"/>
              </w:rPr>
              <w:t>ТСЖ</w:t>
            </w:r>
          </w:p>
        </w:tc>
        <w:tc>
          <w:tcPr>
            <w:tcW w:w="1443" w:type="pct"/>
            <w:vAlign w:val="center"/>
          </w:tcPr>
          <w:p w:rsidR="00DB2925" w:rsidRPr="00E966B7" w:rsidRDefault="00DB2925" w:rsidP="008E60D8">
            <w:pPr>
              <w:jc w:val="center"/>
              <w:rPr>
                <w:color w:val="000000"/>
                <w:spacing w:val="1"/>
                <w:sz w:val="28"/>
                <w:szCs w:val="28"/>
              </w:rPr>
            </w:pPr>
            <w:r w:rsidRPr="00E966B7">
              <w:rPr>
                <w:color w:val="000000"/>
                <w:spacing w:val="1"/>
                <w:sz w:val="28"/>
                <w:szCs w:val="28"/>
              </w:rPr>
              <w:t>Управляющая организация</w:t>
            </w:r>
          </w:p>
        </w:tc>
        <w:tc>
          <w:tcPr>
            <w:tcW w:w="537" w:type="pct"/>
            <w:vAlign w:val="center"/>
          </w:tcPr>
          <w:p w:rsidR="00DB2925" w:rsidRPr="00E966B7" w:rsidRDefault="00DB2925" w:rsidP="008E60D8">
            <w:pPr>
              <w:jc w:val="center"/>
              <w:rPr>
                <w:color w:val="000000"/>
                <w:spacing w:val="1"/>
                <w:sz w:val="28"/>
                <w:szCs w:val="28"/>
              </w:rPr>
            </w:pPr>
            <w:r w:rsidRPr="00E966B7">
              <w:rPr>
                <w:color w:val="000000"/>
                <w:spacing w:val="1"/>
                <w:sz w:val="28"/>
                <w:szCs w:val="28"/>
              </w:rPr>
              <w:t>Всего</w:t>
            </w:r>
          </w:p>
        </w:tc>
      </w:tr>
      <w:tr w:rsidR="00F319F2" w:rsidRPr="00E966B7" w:rsidTr="0093253B">
        <w:trPr>
          <w:trHeight w:val="331"/>
        </w:trPr>
        <w:tc>
          <w:tcPr>
            <w:tcW w:w="411"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1.</w:t>
            </w:r>
          </w:p>
        </w:tc>
        <w:tc>
          <w:tcPr>
            <w:tcW w:w="2184" w:type="pct"/>
          </w:tcPr>
          <w:p w:rsidR="00F319F2" w:rsidRPr="00E966B7" w:rsidRDefault="00F319F2" w:rsidP="00A44F64">
            <w:pPr>
              <w:spacing w:line="240" w:lineRule="exact"/>
              <w:rPr>
                <w:color w:val="000000"/>
                <w:spacing w:val="1"/>
                <w:sz w:val="28"/>
                <w:szCs w:val="28"/>
              </w:rPr>
            </w:pPr>
            <w:r w:rsidRPr="00E966B7">
              <w:rPr>
                <w:color w:val="000000"/>
                <w:spacing w:val="1"/>
                <w:sz w:val="28"/>
                <w:szCs w:val="28"/>
              </w:rPr>
              <w:t>Количество многоквартирных домов</w:t>
            </w:r>
          </w:p>
        </w:tc>
        <w:tc>
          <w:tcPr>
            <w:tcW w:w="425"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88</w:t>
            </w:r>
          </w:p>
        </w:tc>
        <w:tc>
          <w:tcPr>
            <w:tcW w:w="1443"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404</w:t>
            </w:r>
          </w:p>
        </w:tc>
        <w:tc>
          <w:tcPr>
            <w:tcW w:w="537"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492</w:t>
            </w:r>
          </w:p>
        </w:tc>
      </w:tr>
      <w:tr w:rsidR="00F319F2" w:rsidRPr="00E966B7" w:rsidTr="0093253B">
        <w:trPr>
          <w:trHeight w:val="331"/>
        </w:trPr>
        <w:tc>
          <w:tcPr>
            <w:tcW w:w="411"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2.</w:t>
            </w:r>
          </w:p>
        </w:tc>
        <w:tc>
          <w:tcPr>
            <w:tcW w:w="2184" w:type="pct"/>
          </w:tcPr>
          <w:p w:rsidR="00F319F2" w:rsidRPr="00E966B7" w:rsidRDefault="00F319F2" w:rsidP="00A44F64">
            <w:pPr>
              <w:spacing w:line="240" w:lineRule="exact"/>
              <w:rPr>
                <w:color w:val="000000"/>
                <w:spacing w:val="1"/>
                <w:sz w:val="28"/>
                <w:szCs w:val="28"/>
                <w:vertAlign w:val="superscript"/>
              </w:rPr>
            </w:pPr>
            <w:r w:rsidRPr="00E966B7">
              <w:rPr>
                <w:color w:val="000000"/>
                <w:spacing w:val="1"/>
                <w:sz w:val="28"/>
                <w:szCs w:val="28"/>
              </w:rPr>
              <w:t>Объем жилищного фонда, тыс. м</w:t>
            </w:r>
            <w:r w:rsidRPr="00E966B7">
              <w:rPr>
                <w:color w:val="000000"/>
                <w:spacing w:val="1"/>
                <w:sz w:val="28"/>
                <w:szCs w:val="28"/>
                <w:vertAlign w:val="superscript"/>
              </w:rPr>
              <w:t>2</w:t>
            </w:r>
          </w:p>
        </w:tc>
        <w:tc>
          <w:tcPr>
            <w:tcW w:w="425"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293,6</w:t>
            </w:r>
          </w:p>
        </w:tc>
        <w:tc>
          <w:tcPr>
            <w:tcW w:w="1443"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802,5</w:t>
            </w:r>
          </w:p>
        </w:tc>
        <w:tc>
          <w:tcPr>
            <w:tcW w:w="537" w:type="pct"/>
          </w:tcPr>
          <w:p w:rsidR="00F319F2" w:rsidRPr="00E966B7" w:rsidRDefault="00F319F2" w:rsidP="00A44F64">
            <w:pPr>
              <w:spacing w:line="240" w:lineRule="exact"/>
              <w:jc w:val="center"/>
              <w:rPr>
                <w:color w:val="000000"/>
                <w:spacing w:val="1"/>
                <w:sz w:val="28"/>
                <w:szCs w:val="28"/>
              </w:rPr>
            </w:pPr>
            <w:r w:rsidRPr="00E966B7">
              <w:rPr>
                <w:color w:val="000000"/>
                <w:spacing w:val="1"/>
                <w:sz w:val="28"/>
                <w:szCs w:val="28"/>
              </w:rPr>
              <w:t>1096,1</w:t>
            </w:r>
          </w:p>
        </w:tc>
      </w:tr>
    </w:tbl>
    <w:p w:rsidR="00894CCE" w:rsidRPr="00E966B7" w:rsidRDefault="00894CCE" w:rsidP="008E60D8">
      <w:pPr>
        <w:spacing w:before="120"/>
        <w:ind w:firstLine="720"/>
        <w:jc w:val="both"/>
        <w:rPr>
          <w:color w:val="000000"/>
          <w:spacing w:val="1"/>
          <w:sz w:val="28"/>
          <w:szCs w:val="28"/>
        </w:rPr>
      </w:pPr>
      <w:r w:rsidRPr="00E966B7">
        <w:rPr>
          <w:color w:val="000000"/>
          <w:spacing w:val="1"/>
          <w:sz w:val="28"/>
          <w:szCs w:val="28"/>
        </w:rPr>
        <w:t>Для решения вопроса с организацией взаимоотношений между потребителями услуг (</w:t>
      </w:r>
      <w:r w:rsidR="004326BB" w:rsidRPr="00E966B7">
        <w:rPr>
          <w:color w:val="000000"/>
          <w:spacing w:val="1"/>
          <w:sz w:val="28"/>
          <w:szCs w:val="28"/>
        </w:rPr>
        <w:t>собственниками</w:t>
      </w:r>
      <w:r w:rsidRPr="00E966B7">
        <w:rPr>
          <w:color w:val="000000"/>
          <w:spacing w:val="1"/>
          <w:sz w:val="28"/>
          <w:szCs w:val="28"/>
        </w:rPr>
        <w:t xml:space="preserve">) и управляющими компаниями необходимо приведение в соответствие с законодательством (ГК РФ, ЖК РФ) договора управления многоквартирным домом. </w:t>
      </w:r>
    </w:p>
    <w:p w:rsidR="00DB2925" w:rsidRPr="00E966B7" w:rsidRDefault="00DB2925" w:rsidP="008E60D8">
      <w:pPr>
        <w:spacing w:before="120"/>
        <w:ind w:firstLine="720"/>
        <w:jc w:val="both"/>
        <w:rPr>
          <w:i/>
          <w:sz w:val="28"/>
          <w:szCs w:val="28"/>
        </w:rPr>
      </w:pPr>
      <w:r w:rsidRPr="00E966B7">
        <w:rPr>
          <w:i/>
          <w:sz w:val="28"/>
          <w:szCs w:val="28"/>
        </w:rPr>
        <w:t xml:space="preserve">Капитальный ремонт многоквартирного жилого фонда </w:t>
      </w:r>
    </w:p>
    <w:p w:rsidR="000F7619" w:rsidRPr="00E966B7" w:rsidRDefault="000F7619" w:rsidP="008E60D8">
      <w:pPr>
        <w:ind w:firstLine="720"/>
        <w:jc w:val="both"/>
        <w:rPr>
          <w:sz w:val="28"/>
          <w:szCs w:val="28"/>
        </w:rPr>
      </w:pPr>
      <w:r w:rsidRPr="00E966B7">
        <w:rPr>
          <w:sz w:val="28"/>
          <w:szCs w:val="28"/>
        </w:rPr>
        <w:t>Администрация города Краснокамска  с 2009</w:t>
      </w:r>
      <w:r w:rsidR="00FF5F6F" w:rsidRPr="00E966B7">
        <w:rPr>
          <w:sz w:val="28"/>
          <w:szCs w:val="28"/>
        </w:rPr>
        <w:t xml:space="preserve"> </w:t>
      </w:r>
      <w:r w:rsidRPr="00E966B7">
        <w:rPr>
          <w:sz w:val="28"/>
          <w:szCs w:val="28"/>
        </w:rPr>
        <w:t>г</w:t>
      </w:r>
      <w:r w:rsidR="00FF5F6F" w:rsidRPr="00E966B7">
        <w:rPr>
          <w:sz w:val="28"/>
          <w:szCs w:val="28"/>
        </w:rPr>
        <w:t>.</w:t>
      </w:r>
      <w:r w:rsidRPr="00E966B7">
        <w:rPr>
          <w:sz w:val="28"/>
          <w:szCs w:val="28"/>
        </w:rPr>
        <w:t xml:space="preserve">  участвует в реализации целевых программ на проведение капитального ремонта многоквартирных жилых домов. Программы разработаны на основании Федерального закона  № 185-ФЗ «О фонде содействия реформированию жилищно-коммунального хозяйства». Они носят адресный характер и направлены на создание безопасных и благоприятных условий проживания граждан в многоквартирных домах, стимулирование реформирования жилищно-коммунального хозяйства, формирование эффективных механизмов управления жилищным фондом, улучшения внешнего облика многоквартирных домов. 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и обязательное участие собственников помещений многоквартирных домов своей долей не менее 5% от общей стоимости ремонта. </w:t>
      </w:r>
    </w:p>
    <w:p w:rsidR="000F7619" w:rsidRPr="00E966B7" w:rsidRDefault="000F7619" w:rsidP="008E60D8">
      <w:pPr>
        <w:ind w:firstLine="720"/>
        <w:jc w:val="both"/>
        <w:rPr>
          <w:sz w:val="28"/>
          <w:szCs w:val="28"/>
        </w:rPr>
      </w:pPr>
      <w:r w:rsidRPr="00E966B7">
        <w:rPr>
          <w:sz w:val="28"/>
          <w:szCs w:val="28"/>
        </w:rPr>
        <w:t>В период с 2011-2012г.г. администрацией Краснокамского городского поселения разработано две муниципальные адресные программы:</w:t>
      </w:r>
    </w:p>
    <w:p w:rsidR="000F7619" w:rsidRPr="00E966B7" w:rsidRDefault="000F7619" w:rsidP="008E60D8">
      <w:pPr>
        <w:ind w:firstLine="720"/>
        <w:jc w:val="both"/>
        <w:rPr>
          <w:sz w:val="28"/>
          <w:szCs w:val="28"/>
        </w:rPr>
      </w:pPr>
      <w:r w:rsidRPr="00E966B7">
        <w:rPr>
          <w:sz w:val="28"/>
          <w:szCs w:val="28"/>
        </w:rPr>
        <w:t>- от 03.05.2011г №34 "Об утверждении муниципальной адресной программы Краснокамского городского поселения по проведению капитального ремонта многоквартирных домов на 2011год»;</w:t>
      </w:r>
    </w:p>
    <w:p w:rsidR="000F7619" w:rsidRPr="00E966B7" w:rsidRDefault="000F7619" w:rsidP="008E60D8">
      <w:pPr>
        <w:ind w:firstLine="720"/>
        <w:jc w:val="both"/>
        <w:rPr>
          <w:sz w:val="28"/>
          <w:szCs w:val="28"/>
        </w:rPr>
      </w:pPr>
      <w:r w:rsidRPr="00E966B7">
        <w:rPr>
          <w:sz w:val="28"/>
          <w:szCs w:val="28"/>
        </w:rPr>
        <w:t>- и от 31.01.2012г. №7 «Об утверждении муниципальной адресной программы Краснокамского городского поселения по проведению капитального ремонта многоквартирных домов на 2012год».</w:t>
      </w:r>
    </w:p>
    <w:p w:rsidR="000F7619" w:rsidRPr="00E966B7" w:rsidRDefault="000F7619" w:rsidP="008E60D8">
      <w:pPr>
        <w:ind w:firstLine="720"/>
        <w:jc w:val="both"/>
        <w:rPr>
          <w:sz w:val="28"/>
          <w:szCs w:val="28"/>
        </w:rPr>
      </w:pPr>
      <w:r w:rsidRPr="00E966B7">
        <w:rPr>
          <w:sz w:val="28"/>
          <w:szCs w:val="28"/>
        </w:rPr>
        <w:t xml:space="preserve">Отремонтировано три многоквартирных дома (м-н Заводской, ул. П.Морозова, д.2, д.8, ул. Ленина, 6), что составило 2 879,0 кв.м отремонтированного жилья. Особое внимание было уделено комплексным капитальным ремонтам многоквартирных домов с обязательной установкой общедомовых приборов учета. На каждом объекте выполнено по 5 видов работ. Свое право в рамках Федерального закона от 21.07.2007 №185-ФЗ «О фонде содействия реформированию жилищно-коммунального хозяйства» (подпроект "Капитальный ремонт многоквартирных домов") осуществили 99 собственников, проживающих в трех многоквартирных домах.  </w:t>
      </w:r>
    </w:p>
    <w:p w:rsidR="000F7619" w:rsidRPr="00E966B7" w:rsidRDefault="000F7619" w:rsidP="008E60D8">
      <w:pPr>
        <w:ind w:firstLine="720"/>
        <w:jc w:val="both"/>
        <w:rPr>
          <w:sz w:val="28"/>
          <w:szCs w:val="28"/>
        </w:rPr>
      </w:pPr>
      <w:r w:rsidRPr="00E966B7">
        <w:rPr>
          <w:sz w:val="28"/>
          <w:szCs w:val="28"/>
        </w:rPr>
        <w:t xml:space="preserve">Необходимость проведения капитального ремонта многоквартирного дома  в по адресу ул. Ленина, 6 была определена сотрудниками Пермского областного отделения общероссийского фонда «Центр качества строительства» еще в 2006 году. Для нормальной эксплуатации жилого дома проведен комплексный капитальный ремонт с усилением конструкций и мероприятия по устранению проникновения канализационных стоков в грунт, для исключения просадочных свойств грунтов под основанием фундамента здания.  В связи с отсутствием достаточных средств в местном бюджете темпы роста проведения капитального ремонта по сравнению с  предыдущими годами значительно снижены.  </w:t>
      </w:r>
    </w:p>
    <w:p w:rsidR="00A32836" w:rsidRPr="00E966B7" w:rsidRDefault="000F7619" w:rsidP="008E60D8">
      <w:pPr>
        <w:ind w:firstLine="720"/>
        <w:jc w:val="both"/>
        <w:rPr>
          <w:sz w:val="28"/>
          <w:szCs w:val="28"/>
        </w:rPr>
      </w:pPr>
      <w:r w:rsidRPr="00E966B7">
        <w:rPr>
          <w:sz w:val="28"/>
          <w:szCs w:val="28"/>
        </w:rPr>
        <w:t xml:space="preserve">В соответствии с Федеральным законом от 25 декабря 2012года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 собственников возникает обязанность по оплате взносов на капитальный ремонт. Согласно утвержденного стандарта оплаты жилого помещения и коммунальных услуг по Пермскому краю Постановлением Правительства Российской Федерации от 21 февраля 2013г. №146 «О федеральных стандартах оплаты жилого помещения и коммунальных услуг на 2013-2015годы» рекомендуемый расчет стоимости капитального ремонта жилого помещения на 1 кв. м общей площади жилья в месяц составляет 6 рублей 10 копеек. </w:t>
      </w:r>
    </w:p>
    <w:p w:rsidR="006C09BD" w:rsidRPr="00E966B7" w:rsidRDefault="000F7619" w:rsidP="008E60D8">
      <w:pPr>
        <w:ind w:firstLine="720"/>
        <w:jc w:val="both"/>
        <w:rPr>
          <w:sz w:val="28"/>
          <w:szCs w:val="28"/>
        </w:rPr>
      </w:pPr>
      <w:r w:rsidRPr="00E966B7">
        <w:rPr>
          <w:sz w:val="28"/>
          <w:szCs w:val="28"/>
        </w:rPr>
        <w:t xml:space="preserve">С 2014 года планируется </w:t>
      </w:r>
      <w:r w:rsidR="006C09BD" w:rsidRPr="00E966B7">
        <w:rPr>
          <w:sz w:val="28"/>
          <w:szCs w:val="28"/>
        </w:rPr>
        <w:t>участвовать в реализации закона Пермского края о капитальном ремонте многоквартирных домов в целях проведения капитального ремонта многоквартирных домов за счёт средств собственников.</w:t>
      </w:r>
    </w:p>
    <w:p w:rsidR="0083496A" w:rsidRPr="00E966B7" w:rsidRDefault="0083496A" w:rsidP="008E60D8">
      <w:pPr>
        <w:spacing w:before="120" w:after="120"/>
        <w:ind w:firstLine="720"/>
        <w:rPr>
          <w:b/>
          <w:sz w:val="28"/>
          <w:szCs w:val="28"/>
        </w:rPr>
      </w:pPr>
      <w:r w:rsidRPr="00E966B7">
        <w:rPr>
          <w:b/>
          <w:sz w:val="28"/>
          <w:szCs w:val="28"/>
        </w:rPr>
        <w:t>1.</w:t>
      </w:r>
      <w:r w:rsidR="00EE3A86" w:rsidRPr="00E966B7">
        <w:rPr>
          <w:b/>
          <w:sz w:val="28"/>
          <w:szCs w:val="28"/>
        </w:rPr>
        <w:t>8</w:t>
      </w:r>
      <w:r w:rsidRPr="00E966B7">
        <w:rPr>
          <w:b/>
          <w:sz w:val="28"/>
          <w:szCs w:val="28"/>
        </w:rPr>
        <w:t>.</w:t>
      </w:r>
      <w:r w:rsidR="00496BC0" w:rsidRPr="00E966B7">
        <w:rPr>
          <w:b/>
          <w:sz w:val="28"/>
          <w:szCs w:val="28"/>
        </w:rPr>
        <w:t>2</w:t>
      </w:r>
      <w:r w:rsidR="00E17315" w:rsidRPr="00E966B7">
        <w:rPr>
          <w:b/>
          <w:sz w:val="28"/>
          <w:szCs w:val="28"/>
        </w:rPr>
        <w:t>.</w:t>
      </w:r>
      <w:r w:rsidRPr="00E966B7">
        <w:rPr>
          <w:b/>
          <w:sz w:val="28"/>
          <w:szCs w:val="28"/>
        </w:rPr>
        <w:t xml:space="preserve"> Жилищно-коммунальное хозяйство</w:t>
      </w:r>
    </w:p>
    <w:p w:rsidR="001845CE" w:rsidRPr="00E966B7" w:rsidRDefault="001845CE" w:rsidP="008E60D8">
      <w:pPr>
        <w:pStyle w:val="33"/>
        <w:spacing w:line="240" w:lineRule="auto"/>
      </w:pPr>
      <w:r w:rsidRPr="00E966B7">
        <w:t>Показатели состояния жилищно-коммунального хозяйства:</w:t>
      </w:r>
    </w:p>
    <w:p w:rsidR="001F43A6" w:rsidRPr="00E966B7" w:rsidRDefault="001F43A6" w:rsidP="001F43A6"/>
    <w:p w:rsidR="001F43A6" w:rsidRPr="00E966B7" w:rsidRDefault="001F43A6" w:rsidP="001F43A6"/>
    <w:tbl>
      <w:tblPr>
        <w:tblW w:w="0" w:type="auto"/>
        <w:tblLayout w:type="fixed"/>
        <w:tblCellMar>
          <w:left w:w="30" w:type="dxa"/>
          <w:right w:w="30" w:type="dxa"/>
        </w:tblCellMar>
        <w:tblLook w:val="0000"/>
      </w:tblPr>
      <w:tblGrid>
        <w:gridCol w:w="632"/>
        <w:gridCol w:w="4643"/>
        <w:gridCol w:w="1276"/>
        <w:gridCol w:w="1121"/>
        <w:gridCol w:w="1111"/>
        <w:gridCol w:w="1198"/>
      </w:tblGrid>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8E60D8">
            <w:pPr>
              <w:jc w:val="center"/>
              <w:rPr>
                <w:snapToGrid w:val="0"/>
                <w:color w:val="000000"/>
                <w:sz w:val="28"/>
                <w:szCs w:val="28"/>
              </w:rPr>
            </w:pPr>
            <w:r w:rsidRPr="00E966B7">
              <w:rPr>
                <w:snapToGrid w:val="0"/>
                <w:color w:val="000000"/>
                <w:sz w:val="28"/>
                <w:szCs w:val="28"/>
              </w:rPr>
              <w:t>№ п/п</w:t>
            </w:r>
          </w:p>
        </w:tc>
        <w:tc>
          <w:tcPr>
            <w:tcW w:w="4643" w:type="dxa"/>
            <w:tcBorders>
              <w:top w:val="single" w:sz="6" w:space="0" w:color="auto"/>
              <w:left w:val="single" w:sz="6" w:space="0" w:color="auto"/>
              <w:bottom w:val="single" w:sz="6" w:space="0" w:color="auto"/>
              <w:right w:val="single" w:sz="6" w:space="0" w:color="auto"/>
            </w:tcBorders>
            <w:vAlign w:val="center"/>
          </w:tcPr>
          <w:p w:rsidR="009079D3" w:rsidRPr="00E966B7" w:rsidRDefault="009079D3" w:rsidP="008E60D8">
            <w:pPr>
              <w:jc w:val="center"/>
              <w:rPr>
                <w:snapToGrid w:val="0"/>
                <w:color w:val="000000"/>
                <w:sz w:val="28"/>
                <w:szCs w:val="28"/>
              </w:rPr>
            </w:pPr>
            <w:r w:rsidRPr="00E966B7">
              <w:rPr>
                <w:snapToGrid w:val="0"/>
                <w:color w:val="000000"/>
                <w:sz w:val="28"/>
                <w:szCs w:val="28"/>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tcPr>
          <w:p w:rsidR="009079D3" w:rsidRPr="00E966B7" w:rsidRDefault="009079D3" w:rsidP="008E60D8">
            <w:pPr>
              <w:jc w:val="center"/>
              <w:rPr>
                <w:snapToGrid w:val="0"/>
                <w:color w:val="000000"/>
                <w:sz w:val="28"/>
                <w:szCs w:val="28"/>
              </w:rPr>
            </w:pPr>
            <w:r w:rsidRPr="00E966B7">
              <w:rPr>
                <w:snapToGrid w:val="0"/>
                <w:color w:val="000000"/>
                <w:sz w:val="28"/>
                <w:szCs w:val="28"/>
              </w:rPr>
              <w:t>Ед.</w:t>
            </w:r>
          </w:p>
          <w:p w:rsidR="009079D3" w:rsidRPr="00E966B7" w:rsidRDefault="009079D3" w:rsidP="008E60D8">
            <w:pPr>
              <w:jc w:val="center"/>
              <w:rPr>
                <w:snapToGrid w:val="0"/>
                <w:color w:val="000000"/>
                <w:sz w:val="28"/>
                <w:szCs w:val="28"/>
              </w:rPr>
            </w:pPr>
            <w:r w:rsidRPr="00E966B7">
              <w:rPr>
                <w:snapToGrid w:val="0"/>
                <w:color w:val="000000"/>
                <w:sz w:val="28"/>
                <w:szCs w:val="28"/>
              </w:rPr>
              <w:t>Изм.</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tcPr>
          <w:p w:rsidR="009079D3" w:rsidRPr="00E966B7" w:rsidRDefault="009079D3" w:rsidP="008E60D8">
            <w:pPr>
              <w:jc w:val="center"/>
              <w:rPr>
                <w:snapToGrid w:val="0"/>
                <w:color w:val="000000"/>
                <w:sz w:val="26"/>
                <w:szCs w:val="26"/>
              </w:rPr>
            </w:pPr>
            <w:r w:rsidRPr="00E966B7">
              <w:rPr>
                <w:snapToGrid w:val="0"/>
                <w:color w:val="000000"/>
                <w:sz w:val="26"/>
                <w:szCs w:val="26"/>
              </w:rPr>
              <w:t>2012г.</w:t>
            </w:r>
          </w:p>
          <w:p w:rsidR="009079D3" w:rsidRPr="00E966B7" w:rsidRDefault="009079D3" w:rsidP="008E60D8">
            <w:pPr>
              <w:jc w:val="center"/>
              <w:rPr>
                <w:snapToGrid w:val="0"/>
                <w:color w:val="000000"/>
                <w:sz w:val="26"/>
                <w:szCs w:val="26"/>
              </w:rPr>
            </w:pPr>
            <w:r w:rsidRPr="00E966B7">
              <w:rPr>
                <w:snapToGrid w:val="0"/>
                <w:color w:val="000000"/>
                <w:sz w:val="26"/>
                <w:szCs w:val="26"/>
              </w:rPr>
              <w:t>факт</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9079D3" w:rsidRPr="00E966B7" w:rsidRDefault="009079D3" w:rsidP="008E60D8">
            <w:pPr>
              <w:jc w:val="center"/>
              <w:rPr>
                <w:snapToGrid w:val="0"/>
                <w:color w:val="000000"/>
                <w:sz w:val="26"/>
                <w:szCs w:val="26"/>
              </w:rPr>
            </w:pPr>
            <w:r w:rsidRPr="00E966B7">
              <w:rPr>
                <w:snapToGrid w:val="0"/>
                <w:color w:val="000000"/>
                <w:sz w:val="26"/>
                <w:szCs w:val="26"/>
              </w:rPr>
              <w:t>2013г.</w:t>
            </w:r>
          </w:p>
          <w:p w:rsidR="009079D3" w:rsidRPr="00E966B7" w:rsidRDefault="009079D3" w:rsidP="008E60D8">
            <w:pPr>
              <w:jc w:val="center"/>
              <w:rPr>
                <w:snapToGrid w:val="0"/>
                <w:color w:val="000000"/>
                <w:sz w:val="26"/>
                <w:szCs w:val="26"/>
              </w:rPr>
            </w:pPr>
            <w:r w:rsidRPr="00E966B7">
              <w:rPr>
                <w:snapToGrid w:val="0"/>
                <w:color w:val="000000"/>
                <w:sz w:val="26"/>
                <w:szCs w:val="26"/>
              </w:rPr>
              <w:t>(прогноз)</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9079D3" w:rsidRPr="00E966B7" w:rsidRDefault="009079D3" w:rsidP="008E60D8">
            <w:pPr>
              <w:jc w:val="center"/>
              <w:rPr>
                <w:snapToGrid w:val="0"/>
                <w:color w:val="000000"/>
                <w:sz w:val="26"/>
                <w:szCs w:val="26"/>
              </w:rPr>
            </w:pPr>
            <w:r w:rsidRPr="00E966B7">
              <w:rPr>
                <w:snapToGrid w:val="0"/>
                <w:color w:val="000000"/>
                <w:sz w:val="26"/>
                <w:szCs w:val="26"/>
              </w:rPr>
              <w:t>2014г. (прогноз)</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1.</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 xml:space="preserve">Протяженность муниципальных тепловых сетей в двухтрубном исчислении, </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30,293</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31,511</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31.511</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1.1</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B939E9" w:rsidP="00A44F64">
            <w:pPr>
              <w:spacing w:line="260" w:lineRule="exact"/>
              <w:rPr>
                <w:snapToGrid w:val="0"/>
                <w:color w:val="000000"/>
                <w:sz w:val="28"/>
                <w:szCs w:val="28"/>
              </w:rPr>
            </w:pPr>
            <w:r w:rsidRPr="00E966B7">
              <w:rPr>
                <w:snapToGrid w:val="0"/>
                <w:color w:val="000000"/>
                <w:sz w:val="28"/>
                <w:szCs w:val="28"/>
              </w:rPr>
              <w:t xml:space="preserve">в т.ч. </w:t>
            </w:r>
            <w:r w:rsidR="009079D3" w:rsidRPr="00E966B7">
              <w:rPr>
                <w:snapToGrid w:val="0"/>
                <w:color w:val="000000"/>
                <w:sz w:val="28"/>
                <w:szCs w:val="28"/>
              </w:rPr>
              <w:t>нуждающихся в замене</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21,68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22,76</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23,9</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2.</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Отремонтировано тепловых сетей</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0,543</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0,26</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0,5</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3.</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 xml:space="preserve">Суммарная мощность централизованных источников теплоснабжения </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Гкал/час</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 xml:space="preserve"> - </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 xml:space="preserve"> - </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 xml:space="preserve"> - </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4.</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 xml:space="preserve">Отпущено тепловой энергии за год, </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тыс.кал</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231</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225</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218</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4.1</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B939E9" w:rsidP="00A44F64">
            <w:pPr>
              <w:spacing w:line="260" w:lineRule="exact"/>
              <w:rPr>
                <w:snapToGrid w:val="0"/>
                <w:color w:val="000000"/>
                <w:sz w:val="28"/>
                <w:szCs w:val="28"/>
              </w:rPr>
            </w:pPr>
            <w:r w:rsidRPr="00E966B7">
              <w:rPr>
                <w:snapToGrid w:val="0"/>
                <w:color w:val="000000"/>
                <w:sz w:val="28"/>
                <w:szCs w:val="28"/>
              </w:rPr>
              <w:t xml:space="preserve">в т.ч. </w:t>
            </w:r>
            <w:r w:rsidR="009079D3" w:rsidRPr="00E966B7">
              <w:rPr>
                <w:snapToGrid w:val="0"/>
                <w:color w:val="000000"/>
                <w:sz w:val="28"/>
                <w:szCs w:val="28"/>
              </w:rPr>
              <w:t xml:space="preserve">населению и коммунально-бытовые нужды </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тыс.Гкал</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221</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215</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208</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5.</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Количество аварий на тепловых сетях</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12</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13</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14</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6.</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Общее количество сетей водоснабжения, в т.ч. одиночное протяжение:</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149,6</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149,6</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149,6</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6.1</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водопроводов</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35</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35</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35</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в т.ч. нуждающихся в замене</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32,5</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33,0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33,5</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6.2</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уличной  водопроводной  сети</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44,6</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44,6</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44,6</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в т.ч. нуждающейся в замене</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41,8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42,8</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43,8</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r w:rsidRPr="00E966B7">
              <w:rPr>
                <w:snapToGrid w:val="0"/>
                <w:color w:val="000000"/>
                <w:sz w:val="28"/>
                <w:szCs w:val="28"/>
              </w:rPr>
              <w:t>6.3</w:t>
            </w: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внутриквартальной и внутридворовой сети</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70,0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70,0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70,0</w:t>
            </w:r>
          </w:p>
        </w:tc>
      </w:tr>
      <w:tr w:rsidR="009079D3"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8"/>
                <w:szCs w:val="28"/>
              </w:rPr>
            </w:pPr>
          </w:p>
        </w:tc>
        <w:tc>
          <w:tcPr>
            <w:tcW w:w="4643"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rPr>
                <w:snapToGrid w:val="0"/>
                <w:color w:val="000000"/>
                <w:sz w:val="28"/>
                <w:szCs w:val="28"/>
              </w:rPr>
            </w:pPr>
            <w:r w:rsidRPr="00E966B7">
              <w:rPr>
                <w:snapToGrid w:val="0"/>
                <w:color w:val="000000"/>
                <w:sz w:val="28"/>
                <w:szCs w:val="28"/>
              </w:rPr>
              <w:t>в т.ч. нуждающейся в замене</w:t>
            </w:r>
          </w:p>
        </w:tc>
        <w:tc>
          <w:tcPr>
            <w:tcW w:w="1276" w:type="dxa"/>
            <w:tcBorders>
              <w:top w:val="single" w:sz="6" w:space="0" w:color="auto"/>
              <w:left w:val="single" w:sz="6" w:space="0" w:color="auto"/>
              <w:bottom w:val="single" w:sz="6" w:space="0" w:color="auto"/>
              <w:right w:val="single" w:sz="6" w:space="0" w:color="auto"/>
            </w:tcBorders>
          </w:tcPr>
          <w:p w:rsidR="009079D3" w:rsidRPr="00E966B7" w:rsidRDefault="009079D3"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65,6</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66,6</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079D3" w:rsidRPr="00E966B7" w:rsidRDefault="009079D3" w:rsidP="00A44F64">
            <w:pPr>
              <w:spacing w:line="260" w:lineRule="exact"/>
              <w:ind w:left="57" w:right="57"/>
              <w:jc w:val="center"/>
              <w:rPr>
                <w:snapToGrid w:val="0"/>
                <w:color w:val="000000"/>
                <w:sz w:val="28"/>
                <w:szCs w:val="28"/>
              </w:rPr>
            </w:pPr>
            <w:r w:rsidRPr="00E966B7">
              <w:rPr>
                <w:snapToGrid w:val="0"/>
                <w:color w:val="000000"/>
                <w:sz w:val="28"/>
                <w:szCs w:val="28"/>
              </w:rPr>
              <w:t>67,6</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7.</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Отпущено воды потребителям, всего</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млн.куб.м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3,07</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3,07</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3,07</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8.</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Общее количество сетей водоотведения, в т.ч. одиночное протяжение:</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114,4</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114,4</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114,4</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8.1</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главных коллекторов</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29,8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29,8</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29,8</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в т.ч. нуждающихся в замене</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17,9</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18,9</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19,9</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8.2</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уличной  канализационной  сети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49,9</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49,9</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49,9</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в т.ч. нуждающейся в замене</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30,0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31,0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32,0</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8.3</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внутриквартальной и внутридворовой сети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34,7</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34,7</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34,7</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8.4</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B939E9" w:rsidP="00A44F64">
            <w:pPr>
              <w:spacing w:line="260" w:lineRule="exact"/>
              <w:rPr>
                <w:snapToGrid w:val="0"/>
                <w:color w:val="000000"/>
                <w:sz w:val="28"/>
                <w:szCs w:val="28"/>
              </w:rPr>
            </w:pPr>
            <w:r w:rsidRPr="00E966B7">
              <w:rPr>
                <w:snapToGrid w:val="0"/>
                <w:color w:val="000000"/>
                <w:sz w:val="28"/>
                <w:szCs w:val="28"/>
              </w:rPr>
              <w:t>в т.ч. нуждающейся в замене</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20,9</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21,9</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22,9</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9.</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Число аварий систем канализации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ед.</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12</w:t>
            </w:r>
          </w:p>
        </w:tc>
      </w:tr>
      <w:tr w:rsidR="005D4115"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5D4115" w:rsidRPr="00E966B7" w:rsidRDefault="005D4115" w:rsidP="00A44F64">
            <w:pPr>
              <w:spacing w:line="260" w:lineRule="exact"/>
              <w:jc w:val="center"/>
              <w:rPr>
                <w:snapToGrid w:val="0"/>
                <w:color w:val="000000"/>
                <w:sz w:val="28"/>
                <w:szCs w:val="28"/>
              </w:rPr>
            </w:pPr>
            <w:r w:rsidRPr="00E966B7">
              <w:rPr>
                <w:snapToGrid w:val="0"/>
                <w:color w:val="000000"/>
                <w:sz w:val="28"/>
                <w:szCs w:val="28"/>
              </w:rPr>
              <w:t>10.</w:t>
            </w:r>
          </w:p>
        </w:tc>
        <w:tc>
          <w:tcPr>
            <w:tcW w:w="4643" w:type="dxa"/>
            <w:tcBorders>
              <w:top w:val="single" w:sz="6" w:space="0" w:color="auto"/>
              <w:left w:val="single" w:sz="6" w:space="0" w:color="auto"/>
              <w:bottom w:val="single" w:sz="6" w:space="0" w:color="auto"/>
              <w:right w:val="single" w:sz="6" w:space="0" w:color="auto"/>
            </w:tcBorders>
          </w:tcPr>
          <w:p w:rsidR="005D4115" w:rsidRPr="00E966B7" w:rsidRDefault="005D4115" w:rsidP="00A44F64">
            <w:pPr>
              <w:spacing w:line="260" w:lineRule="exact"/>
              <w:rPr>
                <w:snapToGrid w:val="0"/>
                <w:color w:val="000000"/>
                <w:sz w:val="28"/>
                <w:szCs w:val="28"/>
              </w:rPr>
            </w:pPr>
            <w:r w:rsidRPr="00E966B7">
              <w:rPr>
                <w:snapToGrid w:val="0"/>
                <w:color w:val="000000"/>
                <w:sz w:val="28"/>
                <w:szCs w:val="28"/>
              </w:rPr>
              <w:t>Пропущено сточных вод, всего</w:t>
            </w:r>
          </w:p>
        </w:tc>
        <w:tc>
          <w:tcPr>
            <w:tcW w:w="1276" w:type="dxa"/>
            <w:tcBorders>
              <w:top w:val="single" w:sz="6" w:space="0" w:color="auto"/>
              <w:left w:val="single" w:sz="6" w:space="0" w:color="auto"/>
              <w:bottom w:val="single" w:sz="6" w:space="0" w:color="auto"/>
              <w:right w:val="single" w:sz="6" w:space="0" w:color="auto"/>
            </w:tcBorders>
          </w:tcPr>
          <w:p w:rsidR="005D4115" w:rsidRPr="00E966B7" w:rsidRDefault="005D4115" w:rsidP="00A44F64">
            <w:pPr>
              <w:spacing w:line="260" w:lineRule="exact"/>
              <w:jc w:val="center"/>
              <w:rPr>
                <w:snapToGrid w:val="0"/>
                <w:color w:val="000000"/>
                <w:sz w:val="27"/>
                <w:szCs w:val="27"/>
              </w:rPr>
            </w:pPr>
            <w:r w:rsidRPr="00E966B7">
              <w:rPr>
                <w:snapToGrid w:val="0"/>
                <w:color w:val="000000"/>
                <w:sz w:val="27"/>
                <w:szCs w:val="27"/>
              </w:rPr>
              <w:t>млн.куб.м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5D4115" w:rsidRPr="00E966B7" w:rsidRDefault="005D4115" w:rsidP="00A44F64">
            <w:pPr>
              <w:spacing w:line="260" w:lineRule="exact"/>
              <w:ind w:left="57" w:right="57"/>
              <w:jc w:val="center"/>
              <w:rPr>
                <w:snapToGrid w:val="0"/>
                <w:color w:val="000000"/>
                <w:sz w:val="28"/>
                <w:szCs w:val="28"/>
              </w:rPr>
            </w:pPr>
            <w:r w:rsidRPr="00E966B7">
              <w:rPr>
                <w:snapToGrid w:val="0"/>
                <w:color w:val="000000"/>
                <w:sz w:val="28"/>
                <w:szCs w:val="28"/>
              </w:rPr>
              <w:t>3,88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5D4115" w:rsidRPr="00E966B7" w:rsidRDefault="005D4115" w:rsidP="00A44F64">
            <w:pPr>
              <w:spacing w:line="260" w:lineRule="exact"/>
              <w:ind w:left="57" w:right="57"/>
              <w:jc w:val="center"/>
              <w:rPr>
                <w:snapToGrid w:val="0"/>
                <w:color w:val="000000"/>
                <w:sz w:val="28"/>
                <w:szCs w:val="28"/>
              </w:rPr>
            </w:pPr>
            <w:r w:rsidRPr="00E966B7">
              <w:rPr>
                <w:snapToGrid w:val="0"/>
                <w:color w:val="000000"/>
                <w:sz w:val="28"/>
                <w:szCs w:val="28"/>
              </w:rPr>
              <w:t>3,5</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5D4115" w:rsidRPr="00E966B7" w:rsidRDefault="005D4115" w:rsidP="00A44F64">
            <w:pPr>
              <w:spacing w:line="260" w:lineRule="exact"/>
              <w:ind w:left="57" w:right="57"/>
              <w:jc w:val="center"/>
              <w:rPr>
                <w:snapToGrid w:val="0"/>
                <w:color w:val="000000"/>
                <w:sz w:val="28"/>
                <w:szCs w:val="28"/>
              </w:rPr>
            </w:pPr>
            <w:r w:rsidRPr="00E966B7">
              <w:rPr>
                <w:snapToGrid w:val="0"/>
                <w:color w:val="000000"/>
                <w:sz w:val="28"/>
                <w:szCs w:val="28"/>
              </w:rPr>
              <w:t>3,5</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11.</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Протяженность ливневой канализации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4,24</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4,24</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4,24</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12.</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Протяженность освещенных улиц</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км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120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120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120</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13.</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Доля освещенных улиц в общей протяженности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14.</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Площадь зеленых насаждений в городской черте</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тыс.кв.м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3348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3348</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3348</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15.</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Общая площадь убираемой территории</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тыс.кв.м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729,8</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729,8</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729,8</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16.</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Объекты благоустройства, требующие ремонта:</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тыс.кв.м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16.1</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дороги и тротуары</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тыс.кв.м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100,0</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17.</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Площадь благоустроенная,  всего</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тыс.кв.м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1883</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1883</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1883</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18.</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Вывезено отходов, всего, в т.ч.:</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тыс.куб.м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85,2</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85,2</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85,2</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18.1</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твёрдого бытового мусора</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тыс.куб.м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80,0</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80,0</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80,0</w:t>
            </w:r>
          </w:p>
        </w:tc>
      </w:tr>
      <w:tr w:rsidR="009661BD" w:rsidRPr="00E966B7" w:rsidTr="00A44F64">
        <w:trPr>
          <w:trHeight w:val="24"/>
        </w:trPr>
        <w:tc>
          <w:tcPr>
            <w:tcW w:w="632"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8"/>
                <w:szCs w:val="28"/>
              </w:rPr>
            </w:pPr>
            <w:r w:rsidRPr="00E966B7">
              <w:rPr>
                <w:snapToGrid w:val="0"/>
                <w:color w:val="000000"/>
                <w:sz w:val="28"/>
                <w:szCs w:val="28"/>
              </w:rPr>
              <w:t>18.2</w:t>
            </w:r>
          </w:p>
        </w:tc>
        <w:tc>
          <w:tcPr>
            <w:tcW w:w="4643"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rPr>
                <w:snapToGrid w:val="0"/>
                <w:color w:val="000000"/>
                <w:sz w:val="28"/>
                <w:szCs w:val="28"/>
              </w:rPr>
            </w:pPr>
            <w:r w:rsidRPr="00E966B7">
              <w:rPr>
                <w:snapToGrid w:val="0"/>
                <w:color w:val="000000"/>
                <w:sz w:val="28"/>
                <w:szCs w:val="28"/>
              </w:rPr>
              <w:t>жидкого бытового мусора</w:t>
            </w:r>
          </w:p>
        </w:tc>
        <w:tc>
          <w:tcPr>
            <w:tcW w:w="1276" w:type="dxa"/>
            <w:tcBorders>
              <w:top w:val="single" w:sz="6" w:space="0" w:color="auto"/>
              <w:left w:val="single" w:sz="6" w:space="0" w:color="auto"/>
              <w:bottom w:val="single" w:sz="6" w:space="0" w:color="auto"/>
              <w:right w:val="single" w:sz="6" w:space="0" w:color="auto"/>
            </w:tcBorders>
          </w:tcPr>
          <w:p w:rsidR="009661BD" w:rsidRPr="00E966B7" w:rsidRDefault="009661BD" w:rsidP="00A44F64">
            <w:pPr>
              <w:spacing w:line="260" w:lineRule="exact"/>
              <w:jc w:val="center"/>
              <w:rPr>
                <w:snapToGrid w:val="0"/>
                <w:color w:val="000000"/>
                <w:sz w:val="27"/>
                <w:szCs w:val="27"/>
              </w:rPr>
            </w:pPr>
            <w:r w:rsidRPr="00E966B7">
              <w:rPr>
                <w:snapToGrid w:val="0"/>
                <w:color w:val="000000"/>
                <w:sz w:val="27"/>
                <w:szCs w:val="27"/>
              </w:rPr>
              <w:t>тыс.куб.м</w:t>
            </w:r>
          </w:p>
        </w:tc>
        <w:tc>
          <w:tcPr>
            <w:tcW w:w="112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5,2</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5,2</w:t>
            </w:r>
          </w:p>
        </w:tc>
        <w:tc>
          <w:tcPr>
            <w:tcW w:w="1198" w:type="dxa"/>
            <w:tcBorders>
              <w:top w:val="single" w:sz="6" w:space="0" w:color="auto"/>
              <w:left w:val="single" w:sz="6" w:space="0" w:color="auto"/>
              <w:bottom w:val="single" w:sz="6" w:space="0" w:color="auto"/>
              <w:right w:val="single" w:sz="6" w:space="0" w:color="auto"/>
            </w:tcBorders>
            <w:shd w:val="clear" w:color="auto" w:fill="auto"/>
          </w:tcPr>
          <w:p w:rsidR="009661BD" w:rsidRPr="00E966B7" w:rsidRDefault="009661BD" w:rsidP="00A44F64">
            <w:pPr>
              <w:spacing w:line="260" w:lineRule="exact"/>
              <w:ind w:left="57" w:right="57"/>
              <w:jc w:val="center"/>
              <w:rPr>
                <w:snapToGrid w:val="0"/>
                <w:color w:val="000000"/>
                <w:sz w:val="28"/>
                <w:szCs w:val="28"/>
              </w:rPr>
            </w:pPr>
            <w:r w:rsidRPr="00E966B7">
              <w:rPr>
                <w:snapToGrid w:val="0"/>
                <w:color w:val="000000"/>
                <w:sz w:val="28"/>
                <w:szCs w:val="28"/>
              </w:rPr>
              <w:t>5,2</w:t>
            </w:r>
          </w:p>
        </w:tc>
      </w:tr>
    </w:tbl>
    <w:p w:rsidR="00487B56" w:rsidRPr="00E966B7" w:rsidRDefault="00284628" w:rsidP="008E60D8">
      <w:pPr>
        <w:spacing w:before="120"/>
        <w:ind w:firstLine="720"/>
        <w:jc w:val="both"/>
        <w:rPr>
          <w:i/>
          <w:color w:val="000000"/>
          <w:spacing w:val="5"/>
          <w:sz w:val="28"/>
          <w:szCs w:val="28"/>
        </w:rPr>
      </w:pPr>
      <w:r w:rsidRPr="00E966B7">
        <w:rPr>
          <w:i/>
          <w:color w:val="000000"/>
          <w:spacing w:val="5"/>
          <w:sz w:val="28"/>
          <w:szCs w:val="28"/>
        </w:rPr>
        <w:t>Теплоснабжение</w:t>
      </w:r>
    </w:p>
    <w:p w:rsidR="00284628" w:rsidRPr="00E966B7" w:rsidRDefault="00284628" w:rsidP="008E60D8">
      <w:pPr>
        <w:ind w:firstLine="720"/>
        <w:jc w:val="both"/>
        <w:rPr>
          <w:color w:val="000000"/>
          <w:sz w:val="28"/>
          <w:szCs w:val="28"/>
        </w:rPr>
      </w:pPr>
      <w:r w:rsidRPr="00E966B7">
        <w:rPr>
          <w:color w:val="000000"/>
          <w:sz w:val="28"/>
          <w:szCs w:val="28"/>
        </w:rPr>
        <w:t xml:space="preserve">В настоящее время основным источником теплоснабжения жилищно-коммунального сектора и промышленных предприятий города является </w:t>
      </w:r>
      <w:r w:rsidR="00022D09" w:rsidRPr="00E966B7">
        <w:rPr>
          <w:sz w:val="28"/>
          <w:szCs w:val="28"/>
        </w:rPr>
        <w:t>ОАО «ТГК № 9» - филиал Закамская ТЭЦ №5</w:t>
      </w:r>
      <w:r w:rsidR="00DB2925" w:rsidRPr="00E966B7">
        <w:rPr>
          <w:sz w:val="28"/>
          <w:szCs w:val="28"/>
        </w:rPr>
        <w:t>.</w:t>
      </w:r>
      <w:r w:rsidR="00DF270F" w:rsidRPr="00E966B7">
        <w:rPr>
          <w:color w:val="000000"/>
          <w:sz w:val="28"/>
          <w:szCs w:val="28"/>
        </w:rPr>
        <w:t xml:space="preserve"> </w:t>
      </w:r>
      <w:r w:rsidR="007F76F2" w:rsidRPr="00E966B7">
        <w:rPr>
          <w:color w:val="000000"/>
          <w:sz w:val="28"/>
          <w:szCs w:val="28"/>
        </w:rPr>
        <w:t>Она обеспечивает 9</w:t>
      </w:r>
      <w:r w:rsidR="00DB2925" w:rsidRPr="00E966B7">
        <w:rPr>
          <w:color w:val="000000"/>
          <w:sz w:val="28"/>
          <w:szCs w:val="28"/>
        </w:rPr>
        <w:t>7</w:t>
      </w:r>
      <w:r w:rsidR="007F76F2" w:rsidRPr="00E966B7">
        <w:rPr>
          <w:color w:val="000000"/>
          <w:sz w:val="28"/>
          <w:szCs w:val="28"/>
        </w:rPr>
        <w:t>,</w:t>
      </w:r>
      <w:r w:rsidR="00DB2925" w:rsidRPr="00E966B7">
        <w:rPr>
          <w:color w:val="000000"/>
          <w:sz w:val="28"/>
          <w:szCs w:val="28"/>
        </w:rPr>
        <w:t>7</w:t>
      </w:r>
      <w:r w:rsidR="007F76F2" w:rsidRPr="00E966B7">
        <w:rPr>
          <w:color w:val="000000"/>
          <w:sz w:val="28"/>
          <w:szCs w:val="28"/>
        </w:rPr>
        <w:t xml:space="preserve">% потребности населения в услуге теплоснабжения. </w:t>
      </w:r>
      <w:r w:rsidRPr="00E966B7">
        <w:rPr>
          <w:color w:val="000000"/>
          <w:sz w:val="28"/>
          <w:szCs w:val="28"/>
        </w:rPr>
        <w:t>Для нужд жилищно-коммунального хозяйства теплоносителем служит вода</w:t>
      </w:r>
      <w:r w:rsidR="006258A0" w:rsidRPr="00E966B7">
        <w:rPr>
          <w:color w:val="000000"/>
          <w:sz w:val="28"/>
          <w:szCs w:val="28"/>
        </w:rPr>
        <w:t>.</w:t>
      </w:r>
      <w:r w:rsidRPr="00E966B7">
        <w:rPr>
          <w:color w:val="000000"/>
          <w:sz w:val="28"/>
          <w:szCs w:val="28"/>
        </w:rPr>
        <w:t xml:space="preserve"> Схема теплоснабжения закрытая, двухтрубная.</w:t>
      </w:r>
    </w:p>
    <w:p w:rsidR="001845CE" w:rsidRPr="00E966B7" w:rsidRDefault="001845CE" w:rsidP="008E60D8">
      <w:pPr>
        <w:ind w:firstLine="720"/>
        <w:jc w:val="both"/>
        <w:rPr>
          <w:sz w:val="28"/>
          <w:szCs w:val="28"/>
        </w:rPr>
      </w:pPr>
      <w:r w:rsidRPr="00E966B7">
        <w:rPr>
          <w:color w:val="000000"/>
          <w:sz w:val="28"/>
          <w:szCs w:val="28"/>
        </w:rPr>
        <w:t>Помимо ТЭЦ-5 на территории г. Краснокамска работа</w:t>
      </w:r>
      <w:r w:rsidR="00293DBF" w:rsidRPr="00E966B7">
        <w:rPr>
          <w:color w:val="000000"/>
          <w:sz w:val="28"/>
          <w:szCs w:val="28"/>
        </w:rPr>
        <w:t>ет несколько</w:t>
      </w:r>
      <w:r w:rsidRPr="00E966B7">
        <w:rPr>
          <w:color w:val="000000"/>
          <w:sz w:val="28"/>
          <w:szCs w:val="28"/>
        </w:rPr>
        <w:t xml:space="preserve"> котельны</w:t>
      </w:r>
      <w:r w:rsidR="00F10511" w:rsidRPr="00E966B7">
        <w:rPr>
          <w:color w:val="000000"/>
          <w:sz w:val="28"/>
          <w:szCs w:val="28"/>
        </w:rPr>
        <w:t>х,</w:t>
      </w:r>
      <w:r w:rsidR="008954AD" w:rsidRPr="00E966B7">
        <w:rPr>
          <w:color w:val="000000"/>
          <w:sz w:val="28"/>
          <w:szCs w:val="28"/>
        </w:rPr>
        <w:t xml:space="preserve"> которые обеспечивают</w:t>
      </w:r>
      <w:r w:rsidR="00293DBF" w:rsidRPr="00E966B7">
        <w:rPr>
          <w:color w:val="000000"/>
          <w:sz w:val="28"/>
          <w:szCs w:val="28"/>
        </w:rPr>
        <w:t xml:space="preserve"> теплоэнергией нужды </w:t>
      </w:r>
      <w:r w:rsidR="00F10511" w:rsidRPr="00E966B7">
        <w:rPr>
          <w:color w:val="000000"/>
          <w:sz w:val="28"/>
          <w:szCs w:val="28"/>
        </w:rPr>
        <w:t>предприятий. К</w:t>
      </w:r>
      <w:r w:rsidRPr="00E966B7">
        <w:rPr>
          <w:sz w:val="28"/>
          <w:szCs w:val="28"/>
        </w:rPr>
        <w:t xml:space="preserve">отельная </w:t>
      </w:r>
      <w:r w:rsidR="00465382" w:rsidRPr="00E966B7">
        <w:rPr>
          <w:sz w:val="28"/>
          <w:szCs w:val="28"/>
        </w:rPr>
        <w:t>мясокомбината "Краснокамский" филиала ОАО "Восточный"</w:t>
      </w:r>
      <w:r w:rsidRPr="00E966B7">
        <w:rPr>
          <w:sz w:val="28"/>
          <w:szCs w:val="28"/>
        </w:rPr>
        <w:t xml:space="preserve"> по ул. Ким,10</w:t>
      </w:r>
      <w:r w:rsidR="00F10511" w:rsidRPr="00E966B7">
        <w:rPr>
          <w:sz w:val="28"/>
          <w:szCs w:val="28"/>
        </w:rPr>
        <w:t>, помимо нужд своего производства обеспечивает теплоснабжение 5-ти жилых домов и общежития</w:t>
      </w:r>
      <w:r w:rsidR="00964675" w:rsidRPr="00E966B7">
        <w:rPr>
          <w:sz w:val="28"/>
          <w:szCs w:val="28"/>
        </w:rPr>
        <w:t xml:space="preserve"> </w:t>
      </w:r>
      <w:r w:rsidR="007B7DAA" w:rsidRPr="00E966B7">
        <w:rPr>
          <w:sz w:val="28"/>
          <w:szCs w:val="28"/>
        </w:rPr>
        <w:t xml:space="preserve">площадью </w:t>
      </w:r>
      <w:smartTag w:uri="urn:schemas-microsoft-com:office:smarttags" w:element="metricconverter">
        <w:smartTagPr>
          <w:attr w:name="ProductID" w:val="4881,3 м2"/>
        </w:smartTagPr>
        <w:r w:rsidR="007B7DAA" w:rsidRPr="00E966B7">
          <w:rPr>
            <w:sz w:val="28"/>
            <w:szCs w:val="28"/>
          </w:rPr>
          <w:t>4881,3 м2</w:t>
        </w:r>
      </w:smartTag>
      <w:r w:rsidR="007B7DAA" w:rsidRPr="00E966B7">
        <w:rPr>
          <w:sz w:val="28"/>
          <w:szCs w:val="28"/>
        </w:rPr>
        <w:t xml:space="preserve"> </w:t>
      </w:r>
      <w:r w:rsidR="00964675" w:rsidRPr="00E966B7">
        <w:rPr>
          <w:sz w:val="28"/>
          <w:szCs w:val="28"/>
        </w:rPr>
        <w:t xml:space="preserve">в жилом районе </w:t>
      </w:r>
      <w:r w:rsidR="0043738B" w:rsidRPr="00E966B7">
        <w:rPr>
          <w:sz w:val="28"/>
          <w:szCs w:val="28"/>
        </w:rPr>
        <w:t>мрн</w:t>
      </w:r>
      <w:r w:rsidR="00964675" w:rsidRPr="00E966B7">
        <w:rPr>
          <w:sz w:val="28"/>
          <w:szCs w:val="28"/>
        </w:rPr>
        <w:t xml:space="preserve"> мясокомбината</w:t>
      </w:r>
      <w:r w:rsidR="00607AF2" w:rsidRPr="00E966B7">
        <w:rPr>
          <w:sz w:val="28"/>
          <w:szCs w:val="28"/>
        </w:rPr>
        <w:t>.</w:t>
      </w:r>
    </w:p>
    <w:p w:rsidR="001845CE" w:rsidRPr="00E966B7" w:rsidRDefault="001845CE" w:rsidP="008E60D8">
      <w:pPr>
        <w:ind w:firstLine="720"/>
        <w:jc w:val="both"/>
        <w:rPr>
          <w:sz w:val="28"/>
          <w:szCs w:val="28"/>
        </w:rPr>
      </w:pPr>
      <w:r w:rsidRPr="00E966B7">
        <w:rPr>
          <w:sz w:val="28"/>
          <w:szCs w:val="28"/>
        </w:rPr>
        <w:t>Тепло в жилищно-коммунальном секторе г. Краснокамска расходуется на нужды отопления, вентиляции и горячего водоснабжения жилых и общественных зданий.</w:t>
      </w:r>
    </w:p>
    <w:p w:rsidR="001845CE" w:rsidRPr="00E966B7" w:rsidRDefault="001845CE" w:rsidP="008E60D8">
      <w:pPr>
        <w:ind w:firstLine="720"/>
        <w:jc w:val="both"/>
        <w:rPr>
          <w:color w:val="000000"/>
          <w:sz w:val="28"/>
          <w:szCs w:val="28"/>
        </w:rPr>
      </w:pPr>
      <w:r w:rsidRPr="00E966B7">
        <w:rPr>
          <w:sz w:val="28"/>
          <w:szCs w:val="28"/>
        </w:rPr>
        <w:t xml:space="preserve">Теплоснабжение зданий блокированной и усадебной застройки осуществляется от автономных </w:t>
      </w:r>
      <w:r w:rsidR="001D50F5" w:rsidRPr="00E966B7">
        <w:rPr>
          <w:sz w:val="28"/>
          <w:szCs w:val="28"/>
        </w:rPr>
        <w:t xml:space="preserve">источников. </w:t>
      </w:r>
      <w:r w:rsidRPr="00E966B7">
        <w:rPr>
          <w:sz w:val="28"/>
          <w:szCs w:val="28"/>
        </w:rPr>
        <w:t>Теплоснабжение предприятий осуществляется, в основном, от собственных источников тепла.</w:t>
      </w:r>
      <w:r w:rsidRPr="00E966B7">
        <w:rPr>
          <w:color w:val="000000"/>
          <w:sz w:val="28"/>
          <w:szCs w:val="28"/>
        </w:rPr>
        <w:t xml:space="preserve">  </w:t>
      </w:r>
    </w:p>
    <w:p w:rsidR="00D46B2B" w:rsidRPr="00E966B7" w:rsidRDefault="007A39E9" w:rsidP="008E60D8">
      <w:pPr>
        <w:ind w:firstLine="720"/>
        <w:jc w:val="both"/>
        <w:rPr>
          <w:color w:val="000000"/>
          <w:sz w:val="28"/>
          <w:szCs w:val="28"/>
        </w:rPr>
      </w:pPr>
      <w:r w:rsidRPr="00E966B7">
        <w:rPr>
          <w:color w:val="000000"/>
          <w:sz w:val="28"/>
          <w:szCs w:val="28"/>
        </w:rPr>
        <w:t>С</w:t>
      </w:r>
      <w:r w:rsidR="001845CE" w:rsidRPr="00E966B7">
        <w:rPr>
          <w:color w:val="000000"/>
          <w:sz w:val="28"/>
          <w:szCs w:val="28"/>
        </w:rPr>
        <w:t xml:space="preserve">уществующие сети </w:t>
      </w:r>
      <w:r w:rsidRPr="00E966B7">
        <w:rPr>
          <w:color w:val="000000"/>
          <w:sz w:val="28"/>
          <w:szCs w:val="28"/>
        </w:rPr>
        <w:t xml:space="preserve">теплоснабжения на территории города Краснокамска </w:t>
      </w:r>
      <w:r w:rsidR="001845CE" w:rsidRPr="00E966B7">
        <w:rPr>
          <w:color w:val="000000"/>
          <w:sz w:val="28"/>
          <w:szCs w:val="28"/>
        </w:rPr>
        <w:t>про</w:t>
      </w:r>
      <w:r w:rsidRPr="00E966B7">
        <w:rPr>
          <w:color w:val="000000"/>
          <w:sz w:val="28"/>
          <w:szCs w:val="28"/>
        </w:rPr>
        <w:t>ложены</w:t>
      </w:r>
      <w:r w:rsidR="001845CE" w:rsidRPr="00E966B7">
        <w:rPr>
          <w:color w:val="000000"/>
          <w:sz w:val="28"/>
          <w:szCs w:val="28"/>
        </w:rPr>
        <w:t xml:space="preserve"> надземно и подземно в непроходных и проходных каналах, состояние их удовлетворительное.</w:t>
      </w:r>
    </w:p>
    <w:p w:rsidR="001845CE" w:rsidRPr="00E966B7" w:rsidRDefault="00D46B2B" w:rsidP="008E60D8">
      <w:pPr>
        <w:ind w:firstLine="720"/>
        <w:jc w:val="both"/>
        <w:rPr>
          <w:color w:val="000000"/>
          <w:sz w:val="28"/>
          <w:szCs w:val="28"/>
        </w:rPr>
      </w:pPr>
      <w:r w:rsidRPr="00E966B7">
        <w:rPr>
          <w:color w:val="000000"/>
          <w:sz w:val="28"/>
          <w:szCs w:val="28"/>
        </w:rPr>
        <w:t>В целях стимулирования перевода многоквартирных домов на локальные газовые котельные необходимо провести экспертную оценку возможности создания соответствующей программы.</w:t>
      </w:r>
      <w:r w:rsidR="007A39E9" w:rsidRPr="00E966B7">
        <w:rPr>
          <w:color w:val="000000"/>
          <w:sz w:val="28"/>
          <w:szCs w:val="28"/>
        </w:rPr>
        <w:t xml:space="preserve"> </w:t>
      </w:r>
    </w:p>
    <w:p w:rsidR="001845CE" w:rsidRPr="00E966B7" w:rsidRDefault="001845CE" w:rsidP="008E60D8">
      <w:pPr>
        <w:spacing w:before="120"/>
        <w:ind w:firstLine="720"/>
        <w:jc w:val="both"/>
        <w:rPr>
          <w:i/>
          <w:sz w:val="28"/>
          <w:szCs w:val="28"/>
        </w:rPr>
      </w:pPr>
      <w:r w:rsidRPr="00E966B7">
        <w:rPr>
          <w:i/>
          <w:sz w:val="28"/>
          <w:szCs w:val="28"/>
        </w:rPr>
        <w:t>Водоснабжение</w:t>
      </w:r>
    </w:p>
    <w:p w:rsidR="00465382" w:rsidRPr="00E966B7" w:rsidRDefault="00465382" w:rsidP="008E60D8">
      <w:pPr>
        <w:ind w:firstLine="720"/>
        <w:jc w:val="both"/>
        <w:rPr>
          <w:sz w:val="28"/>
          <w:szCs w:val="28"/>
        </w:rPr>
      </w:pPr>
      <w:r w:rsidRPr="00E966B7">
        <w:rPr>
          <w:sz w:val="28"/>
          <w:szCs w:val="28"/>
        </w:rPr>
        <w:t>В связи с расторжением с 31.03.2011 г. договора аренды от 11.11.2006 г., заключенного между ООО «Новогор-Прикамье» и МУП «Водоканал»</w:t>
      </w:r>
      <w:r w:rsidR="00923709" w:rsidRPr="00E966B7">
        <w:rPr>
          <w:sz w:val="28"/>
          <w:szCs w:val="28"/>
        </w:rPr>
        <w:t xml:space="preserve"> </w:t>
      </w:r>
      <w:r w:rsidRPr="00E966B7">
        <w:rPr>
          <w:sz w:val="28"/>
          <w:szCs w:val="28"/>
        </w:rPr>
        <w:t xml:space="preserve"> с 01 апреля 2011 г. оператором по поставке воды и водоотведению для потребителей Краснокамского городского поселения является МУП «Водоканал».</w:t>
      </w:r>
    </w:p>
    <w:p w:rsidR="00465382" w:rsidRPr="00E966B7" w:rsidRDefault="00465382" w:rsidP="008E60D8">
      <w:pPr>
        <w:ind w:firstLine="720"/>
        <w:jc w:val="both"/>
        <w:rPr>
          <w:sz w:val="28"/>
          <w:szCs w:val="28"/>
        </w:rPr>
      </w:pPr>
      <w:r w:rsidRPr="00E966B7">
        <w:rPr>
          <w:sz w:val="28"/>
          <w:szCs w:val="28"/>
        </w:rPr>
        <w:t xml:space="preserve">Система  водоснабжения города Краснокамска состоит из комбинированной кольцевой и радиально-тупиковой водопроводной сети общей протяженностью 149,5 км, насосной станции первого подъема </w:t>
      </w:r>
      <w:r w:rsidRPr="00E966B7">
        <w:rPr>
          <w:color w:val="000000"/>
          <w:sz w:val="28"/>
          <w:szCs w:val="28"/>
        </w:rPr>
        <w:t>ООО «Камабумпром. Очистка»</w:t>
      </w:r>
      <w:r w:rsidRPr="00E966B7">
        <w:rPr>
          <w:sz w:val="28"/>
          <w:szCs w:val="28"/>
        </w:rPr>
        <w:t xml:space="preserve">, фильтровальной станции и насосной станции второго подъема </w:t>
      </w:r>
      <w:r w:rsidRPr="00E966B7">
        <w:rPr>
          <w:color w:val="000000"/>
          <w:sz w:val="28"/>
          <w:szCs w:val="28"/>
        </w:rPr>
        <w:t xml:space="preserve">ООО «Инжсетьсервис» </w:t>
      </w:r>
      <w:r w:rsidRPr="00E966B7">
        <w:rPr>
          <w:sz w:val="28"/>
          <w:szCs w:val="28"/>
        </w:rPr>
        <w:t xml:space="preserve">и насосной станции третьего подъема, находящейся в обслуживании МУП «Водоканал». </w:t>
      </w:r>
    </w:p>
    <w:p w:rsidR="00465382" w:rsidRPr="00E966B7" w:rsidRDefault="00465382" w:rsidP="008E60D8">
      <w:pPr>
        <w:ind w:firstLine="720"/>
        <w:jc w:val="both"/>
        <w:rPr>
          <w:sz w:val="28"/>
          <w:szCs w:val="28"/>
        </w:rPr>
      </w:pPr>
      <w:r w:rsidRPr="00E966B7">
        <w:rPr>
          <w:sz w:val="28"/>
          <w:szCs w:val="28"/>
        </w:rPr>
        <w:t xml:space="preserve">На насосной станции третьего подъема расположены три резервуара чистой воды, получающие воду с насосной станции второго подъема по транзитному водоводу </w:t>
      </w:r>
      <w:r w:rsidRPr="00E966B7">
        <w:rPr>
          <w:sz w:val="28"/>
          <w:szCs w:val="28"/>
          <w:lang w:val="en-US"/>
        </w:rPr>
        <w:t>D</w:t>
      </w:r>
      <w:r w:rsidRPr="00E966B7">
        <w:rPr>
          <w:sz w:val="28"/>
          <w:szCs w:val="28"/>
        </w:rPr>
        <w:t xml:space="preserve"> 600 мм. Резервуары чистой воды, два резервуара 2000м</w:t>
      </w:r>
      <w:r w:rsidRPr="00E966B7">
        <w:rPr>
          <w:sz w:val="28"/>
          <w:szCs w:val="28"/>
          <w:vertAlign w:val="superscript"/>
        </w:rPr>
        <w:t>3</w:t>
      </w:r>
      <w:r w:rsidRPr="00E966B7">
        <w:rPr>
          <w:sz w:val="28"/>
          <w:szCs w:val="28"/>
        </w:rPr>
        <w:t xml:space="preserve"> каждый и один резервуар объемом 1800 м</w:t>
      </w:r>
      <w:r w:rsidRPr="00E966B7">
        <w:rPr>
          <w:sz w:val="28"/>
          <w:szCs w:val="28"/>
          <w:vertAlign w:val="superscript"/>
        </w:rPr>
        <w:t>3</w:t>
      </w:r>
      <w:r w:rsidRPr="00E966B7">
        <w:rPr>
          <w:sz w:val="28"/>
          <w:szCs w:val="28"/>
        </w:rPr>
        <w:t>, представляют собой регулирующую емкость для компенсации дневного максимального и ночного минимального водопотребления, а также для хранения противопожарного запаса воды.</w:t>
      </w:r>
    </w:p>
    <w:p w:rsidR="008A18AA" w:rsidRPr="00E966B7" w:rsidRDefault="008A18AA" w:rsidP="008E60D8">
      <w:pPr>
        <w:ind w:firstLine="720"/>
        <w:jc w:val="both"/>
        <w:rPr>
          <w:sz w:val="28"/>
          <w:szCs w:val="28"/>
        </w:rPr>
      </w:pPr>
      <w:r w:rsidRPr="00E966B7">
        <w:rPr>
          <w:sz w:val="28"/>
          <w:szCs w:val="28"/>
        </w:rPr>
        <w:t>В 2012 году МУП «Водоканал» было получено от ООО «Инжсетьсервис» 4174,8 тыс.м3 воды, что на 23,8% меньше, чем в 2011 году (5483,5 тыс.м3). Уменьшение объемов покупки воды связано с установкой приборов учета на жилищном фонде и промышленных предприятиях.</w:t>
      </w:r>
    </w:p>
    <w:p w:rsidR="008A18AA" w:rsidRPr="00E966B7" w:rsidRDefault="008A18AA" w:rsidP="008E60D8">
      <w:pPr>
        <w:ind w:firstLine="720"/>
        <w:jc w:val="both"/>
        <w:rPr>
          <w:sz w:val="28"/>
          <w:szCs w:val="28"/>
        </w:rPr>
      </w:pPr>
      <w:r w:rsidRPr="00E966B7">
        <w:rPr>
          <w:sz w:val="28"/>
          <w:szCs w:val="28"/>
        </w:rPr>
        <w:t xml:space="preserve">До 2013 года единственным источником водоснабжения города являлся водозабор ОАО  «Целлюлозно-бумажный комбинат «Кама», который находится на территории промышленного предприятия и не отвечает требованиям Роспотребнадзора, не имеет санитарно-защитной зоны. </w:t>
      </w:r>
    </w:p>
    <w:p w:rsidR="00D46B2B" w:rsidRPr="00E966B7" w:rsidRDefault="003D3FB9" w:rsidP="008E60D8">
      <w:pPr>
        <w:ind w:firstLine="720"/>
        <w:jc w:val="both"/>
        <w:rPr>
          <w:sz w:val="28"/>
          <w:szCs w:val="28"/>
        </w:rPr>
      </w:pPr>
      <w:r w:rsidRPr="00E966B7">
        <w:rPr>
          <w:sz w:val="28"/>
          <w:szCs w:val="28"/>
        </w:rPr>
        <w:t>Думой  Краснокамского городского поселения 14 мая 2010 года принято решение №218 «О водоснабжении Краснокамского городского поселения».</w:t>
      </w:r>
      <w:r w:rsidR="00D46B2B" w:rsidRPr="00E966B7">
        <w:rPr>
          <w:sz w:val="28"/>
          <w:szCs w:val="28"/>
        </w:rPr>
        <w:t xml:space="preserve"> Решением Думы КГП определён основн</w:t>
      </w:r>
      <w:r w:rsidR="00CB5654" w:rsidRPr="00E966B7">
        <w:rPr>
          <w:sz w:val="28"/>
          <w:szCs w:val="28"/>
        </w:rPr>
        <w:t>ой</w:t>
      </w:r>
      <w:r w:rsidR="00D46B2B" w:rsidRPr="00E966B7">
        <w:rPr>
          <w:sz w:val="28"/>
          <w:szCs w:val="28"/>
        </w:rPr>
        <w:t xml:space="preserve"> источн</w:t>
      </w:r>
      <w:r w:rsidR="00CB5654" w:rsidRPr="00E966B7">
        <w:rPr>
          <w:sz w:val="28"/>
          <w:szCs w:val="28"/>
        </w:rPr>
        <w:t>и</w:t>
      </w:r>
      <w:r w:rsidR="00D46B2B" w:rsidRPr="00E966B7">
        <w:rPr>
          <w:sz w:val="28"/>
          <w:szCs w:val="28"/>
        </w:rPr>
        <w:t>к водоснабжения г.</w:t>
      </w:r>
      <w:r w:rsidR="00CB5654" w:rsidRPr="00E966B7">
        <w:rPr>
          <w:sz w:val="28"/>
          <w:szCs w:val="28"/>
        </w:rPr>
        <w:t xml:space="preserve"> К</w:t>
      </w:r>
      <w:r w:rsidR="00D46B2B" w:rsidRPr="00E966B7">
        <w:rPr>
          <w:sz w:val="28"/>
          <w:szCs w:val="28"/>
        </w:rPr>
        <w:t>раснокамска</w:t>
      </w:r>
      <w:r w:rsidR="00CB5654" w:rsidRPr="00E966B7">
        <w:rPr>
          <w:sz w:val="28"/>
          <w:szCs w:val="28"/>
        </w:rPr>
        <w:t xml:space="preserve"> - Нытвенский водозабор, резервный источник – Чусовские очистные сооружения (ЧОС).</w:t>
      </w:r>
    </w:p>
    <w:p w:rsidR="003D3FB9" w:rsidRPr="00E966B7" w:rsidRDefault="003D3FB9" w:rsidP="008E60D8">
      <w:pPr>
        <w:ind w:firstLine="720"/>
        <w:jc w:val="both"/>
      </w:pPr>
      <w:r w:rsidRPr="00E966B7">
        <w:rPr>
          <w:sz w:val="28"/>
          <w:szCs w:val="28"/>
        </w:rPr>
        <w:t xml:space="preserve">Администрацией Краснокамского городского поселения в соответствии с решением Думы Краснокамского городского поселения разработана проектно-сметная документация на строительство водовода Пермь-Краснокамск. Проектно-сметная документация в 2011 году прошла государственную экспертизу в краевом государственном автономном учреждении Управления государственной экспертизы Пермского края и направлена в ГКУ ПК «УКС Пермского края». </w:t>
      </w:r>
    </w:p>
    <w:p w:rsidR="003D3FB9" w:rsidRPr="00E966B7" w:rsidRDefault="003D3FB9" w:rsidP="008E60D8">
      <w:pPr>
        <w:ind w:firstLine="720"/>
        <w:jc w:val="both"/>
        <w:rPr>
          <w:sz w:val="28"/>
          <w:szCs w:val="28"/>
        </w:rPr>
      </w:pPr>
      <w:r w:rsidRPr="00E966B7">
        <w:rPr>
          <w:sz w:val="28"/>
          <w:szCs w:val="28"/>
        </w:rPr>
        <w:t xml:space="preserve">Для решения проблемы по обеспечению Краснокамского городского поселения качественной питьевой водой проекты «Строительство водовода г.Краснокамска» и «Строительство, реконструкция и модернизация систем водоснабжения и водоотведения Краснокамского муниципального района» Постановлением Правительства РФ №1092 от 22.12.2010г. включены в федеральную целевую программу «Чистая вода» на 2011-2017 гг. На сегодняшний день строительство водовода от Кировского района г.Перми до  г.Краснокамска (ЧОС) выполнено подрядной организацией ООО «Вертикаль». </w:t>
      </w:r>
    </w:p>
    <w:p w:rsidR="003D3FB9" w:rsidRPr="00E966B7" w:rsidRDefault="003D3FB9" w:rsidP="008E60D8">
      <w:pPr>
        <w:ind w:right="-2" w:firstLine="720"/>
        <w:jc w:val="both"/>
        <w:rPr>
          <w:sz w:val="28"/>
          <w:szCs w:val="28"/>
        </w:rPr>
      </w:pPr>
      <w:r w:rsidRPr="00E966B7">
        <w:rPr>
          <w:color w:val="000000"/>
          <w:sz w:val="28"/>
          <w:szCs w:val="28"/>
        </w:rPr>
        <w:t>Система магистральных трубопроводов и распределительных систем для подачи воды населению на территории поселения составляет 149,5 км. Н</w:t>
      </w:r>
      <w:r w:rsidRPr="00E966B7">
        <w:rPr>
          <w:sz w:val="28"/>
          <w:szCs w:val="28"/>
        </w:rPr>
        <w:t>а качество воды, поступающей к конечному потребителю существенное влияние оказывают распределительные сети, которые находятся в неудовлетворительном состоянии  (износ до 90 %). За 2012 год на сетях водоснабжения произошло 247 аварий.</w:t>
      </w:r>
    </w:p>
    <w:p w:rsidR="003D3FB9" w:rsidRPr="00E966B7" w:rsidRDefault="003D3FB9" w:rsidP="008E60D8">
      <w:pPr>
        <w:ind w:right="-2" w:firstLine="720"/>
        <w:jc w:val="both"/>
        <w:rPr>
          <w:sz w:val="28"/>
          <w:szCs w:val="28"/>
        </w:rPr>
      </w:pPr>
      <w:r w:rsidRPr="00E966B7">
        <w:rPr>
          <w:sz w:val="28"/>
          <w:szCs w:val="28"/>
        </w:rPr>
        <w:t>В соответствии с муниципальным контрактом №139 от 29 ноября 2010г. ООО «Проектный институт «Пермжилкоммунпроект» разработана проектно-сметная документация на реконструкцию распределительных сетей водоснабжения г.Краснокамска, документация направлена в КГАУ «Управление государственной экспертизы Пермского края».</w:t>
      </w:r>
    </w:p>
    <w:p w:rsidR="003D3FB9" w:rsidRPr="00E966B7" w:rsidRDefault="003D3FB9" w:rsidP="008E60D8">
      <w:pPr>
        <w:ind w:right="-2" w:firstLine="720"/>
        <w:jc w:val="both"/>
        <w:rPr>
          <w:sz w:val="28"/>
          <w:szCs w:val="28"/>
        </w:rPr>
      </w:pPr>
      <w:r w:rsidRPr="00E966B7">
        <w:rPr>
          <w:sz w:val="28"/>
          <w:szCs w:val="28"/>
        </w:rPr>
        <w:t>После получения заключения государственной экспертизы администрация Краснокамского городско</w:t>
      </w:r>
      <w:r w:rsidR="00053091" w:rsidRPr="00E966B7">
        <w:rPr>
          <w:sz w:val="28"/>
          <w:szCs w:val="28"/>
        </w:rPr>
        <w:t>го поселения планирует в течение</w:t>
      </w:r>
      <w:r w:rsidRPr="00E966B7">
        <w:rPr>
          <w:sz w:val="28"/>
          <w:szCs w:val="28"/>
        </w:rPr>
        <w:t xml:space="preserve"> 2014-2019 г.г. организовать работы по реконструкции 32 километров  магистральных сетей водоснабжения.</w:t>
      </w:r>
    </w:p>
    <w:p w:rsidR="001845CE" w:rsidRPr="00E966B7" w:rsidRDefault="001845CE" w:rsidP="008E60D8">
      <w:pPr>
        <w:tabs>
          <w:tab w:val="left" w:pos="720"/>
        </w:tabs>
        <w:spacing w:before="120"/>
        <w:ind w:right="-2" w:firstLine="720"/>
        <w:jc w:val="both"/>
        <w:rPr>
          <w:i/>
          <w:sz w:val="28"/>
          <w:szCs w:val="28"/>
        </w:rPr>
      </w:pPr>
      <w:r w:rsidRPr="00E966B7">
        <w:rPr>
          <w:i/>
          <w:sz w:val="28"/>
          <w:szCs w:val="28"/>
        </w:rPr>
        <w:t>Водоотведение</w:t>
      </w:r>
    </w:p>
    <w:p w:rsidR="001845CE" w:rsidRPr="00E966B7" w:rsidRDefault="004326BB" w:rsidP="008E60D8">
      <w:pPr>
        <w:ind w:firstLine="720"/>
        <w:jc w:val="both"/>
        <w:rPr>
          <w:color w:val="000000"/>
          <w:spacing w:val="5"/>
          <w:sz w:val="28"/>
        </w:rPr>
      </w:pPr>
      <w:r w:rsidRPr="00E966B7">
        <w:rPr>
          <w:color w:val="000000"/>
          <w:spacing w:val="5"/>
          <w:sz w:val="28"/>
        </w:rPr>
        <w:t>Главной</w:t>
      </w:r>
      <w:r w:rsidR="001845CE" w:rsidRPr="00E966B7">
        <w:rPr>
          <w:color w:val="000000"/>
          <w:spacing w:val="5"/>
          <w:sz w:val="28"/>
        </w:rPr>
        <w:t xml:space="preserve"> проблемой системы канализования г. Краснокамска является изменение основного потока канализации. </w:t>
      </w:r>
      <w:r w:rsidRPr="00E966B7">
        <w:rPr>
          <w:color w:val="000000"/>
          <w:spacing w:val="5"/>
          <w:sz w:val="28"/>
        </w:rPr>
        <w:t>Д</w:t>
      </w:r>
      <w:r w:rsidR="001845CE" w:rsidRPr="00E966B7">
        <w:rPr>
          <w:color w:val="000000"/>
          <w:spacing w:val="5"/>
          <w:sz w:val="28"/>
        </w:rPr>
        <w:t xml:space="preserve">о пуска очистных сооружений </w:t>
      </w:r>
      <w:r w:rsidR="001845CE" w:rsidRPr="00E966B7">
        <w:rPr>
          <w:sz w:val="28"/>
          <w:szCs w:val="28"/>
        </w:rPr>
        <w:t>ОАО «Целлюлозно-бумажный комбинат «Кама»</w:t>
      </w:r>
      <w:r w:rsidR="001845CE" w:rsidRPr="00E966B7">
        <w:rPr>
          <w:color w:val="000000"/>
          <w:spacing w:val="5"/>
          <w:sz w:val="28"/>
        </w:rPr>
        <w:t xml:space="preserve"> (расположенных на западе </w:t>
      </w:r>
      <w:r w:rsidR="001F43A6" w:rsidRPr="00E966B7">
        <w:rPr>
          <w:color w:val="000000"/>
          <w:spacing w:val="5"/>
          <w:sz w:val="28"/>
        </w:rPr>
        <w:t xml:space="preserve">      </w:t>
      </w:r>
      <w:r w:rsidR="001845CE" w:rsidRPr="00E966B7">
        <w:rPr>
          <w:color w:val="000000"/>
          <w:spacing w:val="5"/>
          <w:sz w:val="28"/>
        </w:rPr>
        <w:t>г. Краснокамска)</w:t>
      </w:r>
      <w:r w:rsidRPr="00E966B7">
        <w:rPr>
          <w:color w:val="000000"/>
          <w:spacing w:val="5"/>
          <w:sz w:val="28"/>
        </w:rPr>
        <w:t xml:space="preserve"> в 1990 году </w:t>
      </w:r>
      <w:r w:rsidR="001845CE" w:rsidRPr="00E966B7">
        <w:rPr>
          <w:color w:val="000000"/>
          <w:spacing w:val="5"/>
          <w:sz w:val="28"/>
        </w:rPr>
        <w:t>стоки собирались в районе больничного городка на старых очистных сооружениях (на северо-востоке г. Краснокамска). Уклоны самотечных канализационных коллекторов направлены в сторону востока г. Краснокамска. В настоящее время сбор канализационных стоков осуществляется через десять КНС (канализационная насосная станция) и по двум ниткам напорного коллектора, которые проходят от КНС № 10 (ул. Энтузиастов,32) до ГКНС (главная КНС), расположенной в районе МЖК</w:t>
      </w:r>
      <w:r w:rsidR="006C16C4" w:rsidRPr="00E966B7">
        <w:rPr>
          <w:color w:val="000000"/>
          <w:spacing w:val="5"/>
          <w:sz w:val="28"/>
        </w:rPr>
        <w:t xml:space="preserve"> в западной части города</w:t>
      </w:r>
      <w:r w:rsidR="001845CE" w:rsidRPr="00E966B7">
        <w:rPr>
          <w:color w:val="000000"/>
          <w:spacing w:val="5"/>
          <w:sz w:val="28"/>
        </w:rPr>
        <w:t xml:space="preserve">.     </w:t>
      </w:r>
    </w:p>
    <w:p w:rsidR="00D36D44" w:rsidRPr="00E966B7" w:rsidRDefault="001845CE" w:rsidP="008E60D8">
      <w:pPr>
        <w:ind w:firstLine="720"/>
        <w:jc w:val="both"/>
        <w:rPr>
          <w:color w:val="000000"/>
          <w:spacing w:val="5"/>
          <w:sz w:val="28"/>
        </w:rPr>
      </w:pPr>
      <w:r w:rsidRPr="00E966B7">
        <w:rPr>
          <w:color w:val="000000"/>
          <w:spacing w:val="5"/>
          <w:sz w:val="28"/>
        </w:rPr>
        <w:t>Данная система канализования является очень затратной и нестабильно</w:t>
      </w:r>
      <w:r w:rsidR="004326BB" w:rsidRPr="00E966B7">
        <w:rPr>
          <w:color w:val="000000"/>
          <w:spacing w:val="5"/>
          <w:sz w:val="28"/>
        </w:rPr>
        <w:t>й. О</w:t>
      </w:r>
      <w:r w:rsidRPr="00E966B7">
        <w:rPr>
          <w:color w:val="000000"/>
          <w:spacing w:val="5"/>
          <w:sz w:val="28"/>
        </w:rPr>
        <w:t>тключени</w:t>
      </w:r>
      <w:r w:rsidR="004326BB" w:rsidRPr="00E966B7">
        <w:rPr>
          <w:color w:val="000000"/>
          <w:spacing w:val="5"/>
          <w:sz w:val="28"/>
        </w:rPr>
        <w:t>е</w:t>
      </w:r>
      <w:r w:rsidRPr="00E966B7">
        <w:rPr>
          <w:color w:val="000000"/>
          <w:spacing w:val="5"/>
          <w:sz w:val="28"/>
        </w:rPr>
        <w:t xml:space="preserve"> электроэнергии по городу чревато полным затоплением территории канализационными стоками. Мощности КНС ограниченны, что может привести к ограничению жилищного строительства в центре города. Данная проблема требует незамедлительного решения, которое должно включать создание системы самотечных канализационных коллекторов и строительство очистных сооружений, или группы очистных сооружений, ориентированных на районы жилой застройки.</w:t>
      </w:r>
    </w:p>
    <w:p w:rsidR="001845CE" w:rsidRPr="00E966B7" w:rsidRDefault="00D36D44" w:rsidP="008E60D8">
      <w:pPr>
        <w:ind w:firstLine="720"/>
        <w:jc w:val="both"/>
        <w:rPr>
          <w:i/>
          <w:sz w:val="28"/>
          <w:szCs w:val="28"/>
        </w:rPr>
      </w:pPr>
      <w:r w:rsidRPr="00E966B7">
        <w:rPr>
          <w:color w:val="000000"/>
          <w:spacing w:val="5"/>
          <w:sz w:val="28"/>
          <w:szCs w:val="28"/>
        </w:rPr>
        <w:t xml:space="preserve">Необходимо провести экспертную оценку сетей водоотведения на предмет составления задания на проектирование новой системы водоотведения исключающей максимум насосных станций. Провести  расчёт технико-экономического обоснования (ТЭО) на сооружение локальных очистных установок по районам города. </w:t>
      </w:r>
      <w:r w:rsidRPr="00E966B7">
        <w:rPr>
          <w:sz w:val="28"/>
          <w:szCs w:val="28"/>
        </w:rPr>
        <w:t>Проектирование новой системы водоотведения должно быть предусмотрено Схемой территориального планирования Краснокамского муниципального района и Генеральным планом г.Краснокамска.</w:t>
      </w:r>
      <w:r w:rsidR="001845CE" w:rsidRPr="00E966B7">
        <w:rPr>
          <w:i/>
          <w:sz w:val="28"/>
          <w:szCs w:val="28"/>
        </w:rPr>
        <w:t xml:space="preserve">  </w:t>
      </w:r>
    </w:p>
    <w:p w:rsidR="001845CE" w:rsidRPr="00E966B7" w:rsidRDefault="001845CE" w:rsidP="008E60D8">
      <w:pPr>
        <w:tabs>
          <w:tab w:val="left" w:pos="720"/>
        </w:tabs>
        <w:spacing w:before="120"/>
        <w:ind w:firstLine="720"/>
        <w:jc w:val="both"/>
        <w:rPr>
          <w:i/>
          <w:sz w:val="28"/>
          <w:szCs w:val="28"/>
        </w:rPr>
      </w:pPr>
      <w:r w:rsidRPr="00E966B7">
        <w:rPr>
          <w:i/>
          <w:sz w:val="28"/>
          <w:szCs w:val="28"/>
        </w:rPr>
        <w:t>Сети водоснабжения и водоотведения</w:t>
      </w:r>
    </w:p>
    <w:p w:rsidR="00343943" w:rsidRPr="00E966B7" w:rsidRDefault="00343943" w:rsidP="008E60D8">
      <w:pPr>
        <w:tabs>
          <w:tab w:val="left" w:pos="720"/>
        </w:tabs>
        <w:ind w:firstLine="720"/>
        <w:jc w:val="both"/>
        <w:rPr>
          <w:sz w:val="28"/>
          <w:szCs w:val="28"/>
        </w:rPr>
      </w:pPr>
      <w:r w:rsidRPr="00E966B7">
        <w:rPr>
          <w:sz w:val="28"/>
          <w:szCs w:val="28"/>
        </w:rPr>
        <w:t xml:space="preserve">Практически с момента своего образования г. Краснокамск был разбит на микрорайоны. Сети водоснабжения принадлежали градообразующим предприятиям: микрорайон «Заводской» - предприятию ОАО «Спецнефтехиммаш», микрорайон «Центр» и «Гознак» - предприятию ФГУП «КБФГ». В 1997 г. состоялась передача сетей водоснабжения и канализации в муниципалитет. В настоящее время сети находятся на балансе МУП «Водоканал». </w:t>
      </w:r>
      <w:r w:rsidRPr="00E966B7">
        <w:rPr>
          <w:sz w:val="28"/>
          <w:szCs w:val="28"/>
        </w:rPr>
        <w:tab/>
      </w:r>
      <w:r w:rsidR="00174E11" w:rsidRPr="00E966B7">
        <w:rPr>
          <w:sz w:val="28"/>
          <w:szCs w:val="28"/>
        </w:rPr>
        <w:t>И</w:t>
      </w:r>
      <w:r w:rsidR="00BD1FA7" w:rsidRPr="00E966B7">
        <w:rPr>
          <w:sz w:val="28"/>
          <w:szCs w:val="28"/>
        </w:rPr>
        <w:t>знос сетей составляет 90%.</w:t>
      </w:r>
      <w:r w:rsidR="00174E11" w:rsidRPr="00E966B7">
        <w:rPr>
          <w:sz w:val="28"/>
          <w:szCs w:val="28"/>
        </w:rPr>
        <w:t xml:space="preserve"> </w:t>
      </w:r>
      <w:r w:rsidR="00BD1FA7" w:rsidRPr="00E966B7">
        <w:rPr>
          <w:sz w:val="28"/>
          <w:szCs w:val="28"/>
        </w:rPr>
        <w:t xml:space="preserve">Обычно норма перекладки сетей водоснабжения и канализации в год составляет 4% от общей протяженности. Протяженность сетей водоснабжения г. Краснокамска </w:t>
      </w:r>
      <w:smartTag w:uri="urn:schemas-microsoft-com:office:smarttags" w:element="metricconverter">
        <w:smartTagPr>
          <w:attr w:name="ProductID" w:val="149,5 км"/>
        </w:smartTagPr>
        <w:r w:rsidR="001845CE" w:rsidRPr="00E966B7">
          <w:rPr>
            <w:sz w:val="28"/>
            <w:szCs w:val="28"/>
          </w:rPr>
          <w:t>149,5</w:t>
        </w:r>
        <w:r w:rsidR="00BD1FA7" w:rsidRPr="00E966B7">
          <w:rPr>
            <w:sz w:val="28"/>
            <w:szCs w:val="28"/>
          </w:rPr>
          <w:t xml:space="preserve"> км</w:t>
        </w:r>
      </w:smartTag>
      <w:r w:rsidR="00BD1FA7" w:rsidRPr="00E966B7">
        <w:rPr>
          <w:sz w:val="28"/>
          <w:szCs w:val="28"/>
        </w:rPr>
        <w:t xml:space="preserve">. В год необходимо перекладывать </w:t>
      </w:r>
      <w:smartTag w:uri="urn:schemas-microsoft-com:office:smarttags" w:element="metricconverter">
        <w:smartTagPr>
          <w:attr w:name="ProductID" w:val="6 км"/>
        </w:smartTagPr>
        <w:r w:rsidR="00BD1FA7" w:rsidRPr="00E966B7">
          <w:rPr>
            <w:sz w:val="28"/>
            <w:szCs w:val="28"/>
          </w:rPr>
          <w:t>6 км</w:t>
        </w:r>
      </w:smartTag>
      <w:r w:rsidR="00BD1FA7" w:rsidRPr="00E966B7">
        <w:rPr>
          <w:sz w:val="28"/>
          <w:szCs w:val="28"/>
        </w:rPr>
        <w:t xml:space="preserve"> сетей. Протяженность сетей  канализации примерно </w:t>
      </w:r>
      <w:smartTag w:uri="urn:schemas-microsoft-com:office:smarttags" w:element="metricconverter">
        <w:smartTagPr>
          <w:attr w:name="ProductID" w:val="100 км"/>
        </w:smartTagPr>
        <w:r w:rsidR="00BD1FA7" w:rsidRPr="00E966B7">
          <w:rPr>
            <w:sz w:val="28"/>
            <w:szCs w:val="28"/>
          </w:rPr>
          <w:t>100 км</w:t>
        </w:r>
      </w:smartTag>
      <w:r w:rsidR="00BD1FA7" w:rsidRPr="00E966B7">
        <w:rPr>
          <w:sz w:val="28"/>
          <w:szCs w:val="28"/>
        </w:rPr>
        <w:t xml:space="preserve">. В год необходимо перекладывать </w:t>
      </w:r>
      <w:smartTag w:uri="urn:schemas-microsoft-com:office:smarttags" w:element="metricconverter">
        <w:smartTagPr>
          <w:attr w:name="ProductID" w:val="4 км"/>
        </w:smartTagPr>
        <w:r w:rsidR="00BD1FA7" w:rsidRPr="00E966B7">
          <w:rPr>
            <w:sz w:val="28"/>
            <w:szCs w:val="28"/>
          </w:rPr>
          <w:t>4 км</w:t>
        </w:r>
      </w:smartTag>
      <w:r w:rsidR="00BD1FA7" w:rsidRPr="00E966B7">
        <w:rPr>
          <w:sz w:val="28"/>
          <w:szCs w:val="28"/>
        </w:rPr>
        <w:t xml:space="preserve">. Ранее эта норма никогда не выполнялась, поэтому  за 40 лет </w:t>
      </w:r>
      <w:r w:rsidR="003A2A87" w:rsidRPr="00E966B7">
        <w:rPr>
          <w:sz w:val="28"/>
          <w:szCs w:val="28"/>
        </w:rPr>
        <w:t xml:space="preserve">эксплуатации </w:t>
      </w:r>
      <w:r w:rsidR="00BD1FA7" w:rsidRPr="00E966B7">
        <w:rPr>
          <w:sz w:val="28"/>
          <w:szCs w:val="28"/>
        </w:rPr>
        <w:t>процент изношенности сетей</w:t>
      </w:r>
      <w:r w:rsidR="003A2A87" w:rsidRPr="00E966B7">
        <w:rPr>
          <w:sz w:val="28"/>
          <w:szCs w:val="28"/>
        </w:rPr>
        <w:t xml:space="preserve"> </w:t>
      </w:r>
      <w:r w:rsidR="004326BB" w:rsidRPr="00E966B7">
        <w:rPr>
          <w:sz w:val="28"/>
          <w:szCs w:val="28"/>
        </w:rPr>
        <w:t>столь</w:t>
      </w:r>
      <w:r w:rsidR="003A2A87" w:rsidRPr="00E966B7">
        <w:rPr>
          <w:sz w:val="28"/>
          <w:szCs w:val="28"/>
        </w:rPr>
        <w:t xml:space="preserve"> велик</w:t>
      </w:r>
      <w:r w:rsidR="00BD1FA7" w:rsidRPr="00E966B7">
        <w:rPr>
          <w:sz w:val="28"/>
          <w:szCs w:val="28"/>
        </w:rPr>
        <w:t xml:space="preserve">. </w:t>
      </w:r>
    </w:p>
    <w:p w:rsidR="00343943" w:rsidRPr="00E966B7" w:rsidRDefault="00343943" w:rsidP="008E60D8">
      <w:pPr>
        <w:ind w:firstLine="709"/>
        <w:jc w:val="both"/>
        <w:rPr>
          <w:sz w:val="28"/>
          <w:szCs w:val="28"/>
        </w:rPr>
      </w:pPr>
      <w:r w:rsidRPr="00E966B7">
        <w:rPr>
          <w:sz w:val="28"/>
          <w:szCs w:val="28"/>
        </w:rPr>
        <w:t>В течении 2012 г. на территории Краснокамского городского поселения на сетях водоснабжения и водоотведения выполнены следующие работы:</w:t>
      </w:r>
    </w:p>
    <w:p w:rsidR="00343943" w:rsidRPr="00E966B7" w:rsidRDefault="00343943" w:rsidP="008E60D8">
      <w:pPr>
        <w:tabs>
          <w:tab w:val="left" w:pos="0"/>
        </w:tabs>
        <w:ind w:firstLine="709"/>
        <w:jc w:val="both"/>
        <w:rPr>
          <w:sz w:val="28"/>
          <w:szCs w:val="28"/>
        </w:rPr>
      </w:pPr>
      <w:r w:rsidRPr="00E966B7">
        <w:rPr>
          <w:sz w:val="28"/>
          <w:szCs w:val="28"/>
        </w:rPr>
        <w:t xml:space="preserve">1.В целях восстановления пропускной способности системы водоотведения, предотвращения сброса неочищенных сточных вод на территории парка Победы, улучшения экологического состояния в 2012 году проведена реконструкция канализационного коллектора по ул. Шоссейная </w:t>
      </w:r>
      <w:r w:rsidRPr="00E966B7">
        <w:rPr>
          <w:sz w:val="28"/>
          <w:szCs w:val="28"/>
          <w:lang w:val="en-US"/>
        </w:rPr>
        <w:t>D</w:t>
      </w:r>
      <w:r w:rsidRPr="00E966B7">
        <w:rPr>
          <w:sz w:val="28"/>
          <w:szCs w:val="28"/>
        </w:rPr>
        <w:t>=500 мм протяжённостью 165 п.м., проходящей через парк Победы, вдоль территории ОАО «ЦБК «Кама». Затраты  составили  более 6,1  млн. руб.</w:t>
      </w:r>
    </w:p>
    <w:p w:rsidR="00343943" w:rsidRPr="00E966B7" w:rsidRDefault="00343943" w:rsidP="008E60D8">
      <w:pPr>
        <w:tabs>
          <w:tab w:val="left" w:pos="0"/>
        </w:tabs>
        <w:ind w:right="-2" w:firstLine="709"/>
        <w:jc w:val="both"/>
        <w:rPr>
          <w:sz w:val="28"/>
          <w:szCs w:val="28"/>
        </w:rPr>
      </w:pPr>
      <w:r w:rsidRPr="00E966B7">
        <w:rPr>
          <w:sz w:val="28"/>
          <w:szCs w:val="28"/>
        </w:rPr>
        <w:t>2. В июне 2012 г. выполнены работы по ремонту участка (200 м) водовода   Д</w:t>
      </w:r>
      <w:r w:rsidR="00A91964" w:rsidRPr="00E966B7">
        <w:rPr>
          <w:sz w:val="28"/>
          <w:szCs w:val="28"/>
        </w:rPr>
        <w:t>=</w:t>
      </w:r>
      <w:r w:rsidRPr="00E966B7">
        <w:rPr>
          <w:sz w:val="28"/>
          <w:szCs w:val="28"/>
        </w:rPr>
        <w:t>600 в районе ГСК-54, общая стоимость СМР составляет 1,6 млн</w:t>
      </w:r>
      <w:r w:rsidR="00A91964" w:rsidRPr="00E966B7">
        <w:rPr>
          <w:sz w:val="28"/>
          <w:szCs w:val="28"/>
        </w:rPr>
        <w:t>.</w:t>
      </w:r>
      <w:r w:rsidRPr="00E966B7">
        <w:rPr>
          <w:sz w:val="28"/>
          <w:szCs w:val="28"/>
        </w:rPr>
        <w:t xml:space="preserve"> рублей.</w:t>
      </w:r>
    </w:p>
    <w:p w:rsidR="00343943" w:rsidRPr="00E966B7" w:rsidRDefault="00343943" w:rsidP="008E60D8">
      <w:pPr>
        <w:tabs>
          <w:tab w:val="left" w:pos="0"/>
        </w:tabs>
        <w:ind w:right="-2" w:firstLine="709"/>
        <w:jc w:val="both"/>
        <w:rPr>
          <w:sz w:val="28"/>
          <w:szCs w:val="28"/>
        </w:rPr>
      </w:pPr>
      <w:r w:rsidRPr="00E966B7">
        <w:rPr>
          <w:sz w:val="28"/>
          <w:szCs w:val="28"/>
        </w:rPr>
        <w:t>3. В июле-августе 2012 г. выполнены работы по ремонту 100 метров водовода  Д</w:t>
      </w:r>
      <w:r w:rsidR="00A91964" w:rsidRPr="00E966B7">
        <w:rPr>
          <w:sz w:val="28"/>
          <w:szCs w:val="28"/>
        </w:rPr>
        <w:t>=</w:t>
      </w:r>
      <w:r w:rsidRPr="00E966B7">
        <w:rPr>
          <w:sz w:val="28"/>
          <w:szCs w:val="28"/>
        </w:rPr>
        <w:t>400 по ул.Горького, общая стоимость СМР составляет 819 тыс.рублей.</w:t>
      </w:r>
    </w:p>
    <w:p w:rsidR="00343943" w:rsidRPr="00E966B7" w:rsidRDefault="00343943" w:rsidP="008E60D8">
      <w:pPr>
        <w:tabs>
          <w:tab w:val="left" w:pos="0"/>
        </w:tabs>
        <w:ind w:right="-2" w:firstLine="709"/>
        <w:jc w:val="both"/>
        <w:rPr>
          <w:sz w:val="28"/>
          <w:szCs w:val="28"/>
        </w:rPr>
      </w:pPr>
      <w:r w:rsidRPr="00E966B7">
        <w:rPr>
          <w:sz w:val="28"/>
          <w:szCs w:val="28"/>
        </w:rPr>
        <w:t xml:space="preserve">4. В июле-августе 2012 г. выполнены работы по ремонту трубопровода холодного и горячего водоснабжения (577 м) по адресу: ул.Орджоникидзе, 2а, общая стоимость СМР составляет 640 тыс.рублей.  </w:t>
      </w:r>
    </w:p>
    <w:p w:rsidR="00343943" w:rsidRPr="00E966B7" w:rsidRDefault="00B519B9" w:rsidP="008E60D8">
      <w:pPr>
        <w:tabs>
          <w:tab w:val="left" w:pos="0"/>
        </w:tabs>
        <w:ind w:right="-2" w:firstLine="709"/>
        <w:jc w:val="both"/>
        <w:rPr>
          <w:sz w:val="28"/>
          <w:szCs w:val="28"/>
        </w:rPr>
      </w:pPr>
      <w:r w:rsidRPr="00E966B7">
        <w:rPr>
          <w:sz w:val="28"/>
          <w:szCs w:val="28"/>
        </w:rPr>
        <w:t>5</w:t>
      </w:r>
      <w:r w:rsidR="00343943" w:rsidRPr="00E966B7">
        <w:rPr>
          <w:sz w:val="28"/>
          <w:szCs w:val="28"/>
        </w:rPr>
        <w:t>. Силами МУП «Водоканал» за 2012 год выполнены работы по ремонту 18 участков системы водоснабжения и водоотведения г.Краснокамска, в том числе:</w:t>
      </w:r>
    </w:p>
    <w:p w:rsidR="00343943" w:rsidRPr="00E966B7" w:rsidRDefault="00343943" w:rsidP="008E60D8">
      <w:pPr>
        <w:tabs>
          <w:tab w:val="left" w:pos="0"/>
        </w:tabs>
        <w:ind w:right="-2" w:firstLine="709"/>
        <w:jc w:val="both"/>
        <w:rPr>
          <w:sz w:val="28"/>
          <w:szCs w:val="28"/>
        </w:rPr>
      </w:pPr>
      <w:r w:rsidRPr="00E966B7">
        <w:rPr>
          <w:sz w:val="28"/>
          <w:szCs w:val="28"/>
        </w:rPr>
        <w:t>- произведена замена трубопроводов водоснабжения общей протяженностью 418 метров;</w:t>
      </w:r>
    </w:p>
    <w:p w:rsidR="00343943" w:rsidRPr="00E966B7" w:rsidRDefault="00343943" w:rsidP="008E60D8">
      <w:pPr>
        <w:tabs>
          <w:tab w:val="left" w:pos="0"/>
        </w:tabs>
        <w:ind w:right="-2" w:firstLine="709"/>
        <w:jc w:val="both"/>
        <w:rPr>
          <w:sz w:val="28"/>
          <w:szCs w:val="28"/>
        </w:rPr>
      </w:pPr>
      <w:r w:rsidRPr="00E966B7">
        <w:rPr>
          <w:sz w:val="28"/>
          <w:szCs w:val="28"/>
        </w:rPr>
        <w:t>- произведена замена трубопроводов канализации общей протяженностью 90 метров;</w:t>
      </w:r>
    </w:p>
    <w:p w:rsidR="00343943" w:rsidRPr="00E966B7" w:rsidRDefault="00343943" w:rsidP="008E60D8">
      <w:pPr>
        <w:widowControl w:val="0"/>
        <w:tabs>
          <w:tab w:val="left" w:pos="0"/>
        </w:tabs>
        <w:autoSpaceDE w:val="0"/>
        <w:autoSpaceDN w:val="0"/>
        <w:adjustRightInd w:val="0"/>
        <w:ind w:right="-2" w:firstLine="709"/>
        <w:jc w:val="both"/>
        <w:rPr>
          <w:sz w:val="28"/>
          <w:szCs w:val="28"/>
        </w:rPr>
      </w:pPr>
      <w:r w:rsidRPr="00E966B7">
        <w:rPr>
          <w:sz w:val="28"/>
          <w:szCs w:val="28"/>
        </w:rPr>
        <w:t>- произведен капитальный ремонт 82 колодцев.</w:t>
      </w:r>
    </w:p>
    <w:p w:rsidR="006045C1" w:rsidRPr="00E966B7" w:rsidRDefault="006045C1" w:rsidP="006045C1">
      <w:pPr>
        <w:widowControl w:val="0"/>
        <w:tabs>
          <w:tab w:val="left" w:pos="0"/>
        </w:tabs>
        <w:autoSpaceDE w:val="0"/>
        <w:autoSpaceDN w:val="0"/>
        <w:adjustRightInd w:val="0"/>
        <w:ind w:right="-2" w:firstLine="709"/>
        <w:jc w:val="both"/>
        <w:rPr>
          <w:sz w:val="28"/>
          <w:szCs w:val="28"/>
        </w:rPr>
      </w:pPr>
      <w:r w:rsidRPr="00E966B7">
        <w:rPr>
          <w:sz w:val="28"/>
          <w:szCs w:val="28"/>
        </w:rPr>
        <w:t>За 9 месяцев 2013 года сотрудники МУП «Водоканал» осуществили 1</w:t>
      </w:r>
      <w:r w:rsidR="002C13BA" w:rsidRPr="00E966B7">
        <w:rPr>
          <w:sz w:val="28"/>
          <w:szCs w:val="28"/>
        </w:rPr>
        <w:t xml:space="preserve"> </w:t>
      </w:r>
      <w:r w:rsidRPr="00E966B7">
        <w:rPr>
          <w:sz w:val="28"/>
          <w:szCs w:val="28"/>
        </w:rPr>
        <w:t xml:space="preserve">514  выездов на устранение аварий на сетях водоснабжения  для устранения подпоров на сетях водоотведения города Краснокамска. Все аварии и подпоры в кратчайшие сроки были устранены. Установлено 9 пожарных гидрантов и 2 водоразборных колонок. В рамках «Производственной программы на 2013 год» проведены работы по замене участка  магистрального водопровода </w:t>
      </w:r>
      <w:r w:rsidRPr="00E966B7">
        <w:rPr>
          <w:sz w:val="28"/>
          <w:szCs w:val="28"/>
          <w:lang w:val="en-US"/>
        </w:rPr>
        <w:t>D</w:t>
      </w:r>
      <w:r w:rsidRPr="00E966B7">
        <w:rPr>
          <w:sz w:val="28"/>
          <w:szCs w:val="28"/>
        </w:rPr>
        <w:t>-500 длиной 100 метров по ул.</w:t>
      </w:r>
      <w:r w:rsidR="00E84D9A" w:rsidRPr="00E966B7">
        <w:rPr>
          <w:sz w:val="28"/>
          <w:szCs w:val="28"/>
        </w:rPr>
        <w:t xml:space="preserve"> </w:t>
      </w:r>
      <w:r w:rsidRPr="00E966B7">
        <w:rPr>
          <w:sz w:val="28"/>
          <w:szCs w:val="28"/>
        </w:rPr>
        <w:t xml:space="preserve">Коммунистическая;  заменена задвижка с </w:t>
      </w:r>
      <w:r w:rsidRPr="00E966B7">
        <w:rPr>
          <w:sz w:val="28"/>
          <w:szCs w:val="28"/>
          <w:lang w:val="en-US"/>
        </w:rPr>
        <w:t>D</w:t>
      </w:r>
      <w:r w:rsidRPr="00E966B7">
        <w:rPr>
          <w:sz w:val="28"/>
          <w:szCs w:val="28"/>
        </w:rPr>
        <w:t xml:space="preserve">-500 на </w:t>
      </w:r>
      <w:r w:rsidRPr="00E966B7">
        <w:rPr>
          <w:sz w:val="28"/>
          <w:szCs w:val="28"/>
          <w:lang w:val="en-US"/>
        </w:rPr>
        <w:t>D</w:t>
      </w:r>
      <w:r w:rsidRPr="00E966B7">
        <w:rPr>
          <w:sz w:val="28"/>
          <w:szCs w:val="28"/>
        </w:rPr>
        <w:t>-400 на перекрестке улиц Городская и Промышленная. До конца 2013 года планируется закончить работы по прокладке сетей водоснабжения и водоотведения объекта «Ледовый каток на 500мест».</w:t>
      </w:r>
    </w:p>
    <w:p w:rsidR="00D36D44" w:rsidRPr="00E966B7" w:rsidRDefault="00D30683" w:rsidP="006045C1">
      <w:pPr>
        <w:widowControl w:val="0"/>
        <w:tabs>
          <w:tab w:val="left" w:pos="0"/>
        </w:tabs>
        <w:autoSpaceDE w:val="0"/>
        <w:autoSpaceDN w:val="0"/>
        <w:adjustRightInd w:val="0"/>
        <w:ind w:right="-2" w:firstLine="709"/>
        <w:jc w:val="both"/>
        <w:rPr>
          <w:sz w:val="28"/>
          <w:szCs w:val="28"/>
        </w:rPr>
      </w:pPr>
      <w:r w:rsidRPr="00E966B7">
        <w:rPr>
          <w:sz w:val="28"/>
          <w:szCs w:val="28"/>
        </w:rPr>
        <w:t>Необходимо изучить возможность подачи воды с водозабора свинокомплекса для снабжения потребителей мрн МЖК и части мрн Гознак.</w:t>
      </w:r>
    </w:p>
    <w:p w:rsidR="00395B1D" w:rsidRPr="00E966B7" w:rsidRDefault="001845CE" w:rsidP="006045C1">
      <w:pPr>
        <w:widowControl w:val="0"/>
        <w:tabs>
          <w:tab w:val="left" w:pos="0"/>
        </w:tabs>
        <w:autoSpaceDE w:val="0"/>
        <w:autoSpaceDN w:val="0"/>
        <w:adjustRightInd w:val="0"/>
        <w:ind w:right="-2" w:firstLine="709"/>
        <w:jc w:val="both"/>
        <w:rPr>
          <w:i/>
          <w:sz w:val="28"/>
          <w:szCs w:val="28"/>
        </w:rPr>
      </w:pPr>
      <w:r w:rsidRPr="00E966B7">
        <w:rPr>
          <w:i/>
          <w:sz w:val="28"/>
          <w:szCs w:val="28"/>
        </w:rPr>
        <w:t>Газоснабжение</w:t>
      </w:r>
    </w:p>
    <w:p w:rsidR="00A32836" w:rsidRPr="00E966B7" w:rsidRDefault="004D595C" w:rsidP="008E60D8">
      <w:pPr>
        <w:ind w:firstLine="709"/>
        <w:jc w:val="both"/>
        <w:rPr>
          <w:color w:val="000000"/>
          <w:sz w:val="28"/>
          <w:szCs w:val="28"/>
        </w:rPr>
      </w:pPr>
      <w:r w:rsidRPr="00E966B7">
        <w:rPr>
          <w:color w:val="000000"/>
          <w:sz w:val="28"/>
          <w:szCs w:val="28"/>
        </w:rPr>
        <w:t>От ГРС-</w:t>
      </w:r>
      <w:r w:rsidR="00A32836" w:rsidRPr="00E966B7">
        <w:rPr>
          <w:color w:val="000000"/>
          <w:sz w:val="28"/>
          <w:szCs w:val="28"/>
        </w:rPr>
        <w:t xml:space="preserve"> В настоящее время газоснабжение г. Краснокамска выполнено от газораспределительной станции ГРС-2, расположенной в Кировском районе г.Перми. </w:t>
      </w:r>
    </w:p>
    <w:p w:rsidR="00C678CC" w:rsidRPr="00E966B7" w:rsidRDefault="004D595C" w:rsidP="008E60D8">
      <w:pPr>
        <w:ind w:firstLine="709"/>
        <w:jc w:val="both"/>
        <w:rPr>
          <w:color w:val="000000"/>
          <w:sz w:val="28"/>
          <w:szCs w:val="28"/>
        </w:rPr>
      </w:pPr>
      <w:r w:rsidRPr="00E966B7">
        <w:rPr>
          <w:color w:val="000000"/>
          <w:sz w:val="28"/>
          <w:szCs w:val="28"/>
        </w:rPr>
        <w:t>2 по газопровод</w:t>
      </w:r>
      <w:r w:rsidR="00CD196A" w:rsidRPr="00E966B7">
        <w:rPr>
          <w:color w:val="000000"/>
          <w:sz w:val="28"/>
          <w:szCs w:val="28"/>
        </w:rPr>
        <w:t>ам</w:t>
      </w:r>
      <w:r w:rsidRPr="00E966B7">
        <w:rPr>
          <w:color w:val="000000"/>
          <w:sz w:val="28"/>
          <w:szCs w:val="28"/>
        </w:rPr>
        <w:t xml:space="preserve"> высокого давления</w:t>
      </w:r>
      <w:r w:rsidR="00CD196A" w:rsidRPr="00E966B7">
        <w:rPr>
          <w:color w:val="000000"/>
          <w:sz w:val="28"/>
          <w:szCs w:val="28"/>
        </w:rPr>
        <w:t xml:space="preserve">, далее по </w:t>
      </w:r>
      <w:r w:rsidRPr="00E966B7">
        <w:rPr>
          <w:color w:val="000000"/>
          <w:sz w:val="28"/>
          <w:szCs w:val="28"/>
        </w:rPr>
        <w:t xml:space="preserve">газопроводам среднего давления </w:t>
      </w:r>
      <w:r w:rsidR="00CD196A" w:rsidRPr="00E966B7">
        <w:rPr>
          <w:color w:val="000000"/>
          <w:sz w:val="28"/>
          <w:szCs w:val="28"/>
        </w:rPr>
        <w:t xml:space="preserve">и </w:t>
      </w:r>
      <w:r w:rsidRPr="00E966B7">
        <w:rPr>
          <w:color w:val="000000"/>
          <w:sz w:val="28"/>
          <w:szCs w:val="28"/>
        </w:rPr>
        <w:t xml:space="preserve">по сетям низкого давления газ подается до жилых кварталов секционной  и усадебной застройки. </w:t>
      </w:r>
    </w:p>
    <w:p w:rsidR="004D595C" w:rsidRPr="00E966B7" w:rsidRDefault="004D595C" w:rsidP="008E60D8">
      <w:pPr>
        <w:ind w:firstLine="709"/>
        <w:jc w:val="both"/>
        <w:rPr>
          <w:color w:val="000000"/>
          <w:sz w:val="28"/>
          <w:szCs w:val="28"/>
        </w:rPr>
      </w:pPr>
      <w:r w:rsidRPr="00E966B7">
        <w:rPr>
          <w:color w:val="000000"/>
          <w:sz w:val="28"/>
          <w:szCs w:val="28"/>
        </w:rPr>
        <w:t>В многоэтажной секционной застройке газ используется на нужды пищеприготовления.</w:t>
      </w:r>
      <w:r w:rsidR="00CD196A" w:rsidRPr="00E966B7">
        <w:rPr>
          <w:color w:val="000000"/>
          <w:sz w:val="28"/>
          <w:szCs w:val="28"/>
        </w:rPr>
        <w:t xml:space="preserve"> </w:t>
      </w:r>
      <w:r w:rsidRPr="00E966B7">
        <w:rPr>
          <w:color w:val="000000"/>
          <w:sz w:val="28"/>
          <w:szCs w:val="28"/>
        </w:rPr>
        <w:t xml:space="preserve">В усадебной застройке газ используется на нужды пищеприготовления, </w:t>
      </w:r>
      <w:r w:rsidR="00E2632E" w:rsidRPr="00E966B7">
        <w:rPr>
          <w:color w:val="000000"/>
          <w:sz w:val="28"/>
          <w:szCs w:val="28"/>
        </w:rPr>
        <w:t>т</w:t>
      </w:r>
      <w:r w:rsidRPr="00E966B7">
        <w:rPr>
          <w:color w:val="000000"/>
          <w:sz w:val="28"/>
          <w:szCs w:val="28"/>
        </w:rPr>
        <w:t>еплоснабжения и горячего водоснабжения.</w:t>
      </w:r>
    </w:p>
    <w:p w:rsidR="001845CE" w:rsidRPr="00E966B7" w:rsidRDefault="001845CE" w:rsidP="008E60D8">
      <w:pPr>
        <w:widowControl w:val="0"/>
        <w:autoSpaceDE w:val="0"/>
        <w:autoSpaceDN w:val="0"/>
        <w:adjustRightInd w:val="0"/>
        <w:spacing w:before="120"/>
        <w:ind w:firstLine="709"/>
        <w:jc w:val="both"/>
        <w:rPr>
          <w:i/>
          <w:sz w:val="28"/>
          <w:szCs w:val="28"/>
        </w:rPr>
      </w:pPr>
      <w:r w:rsidRPr="00E966B7">
        <w:rPr>
          <w:i/>
          <w:sz w:val="28"/>
          <w:szCs w:val="28"/>
        </w:rPr>
        <w:t>Электроснабжение</w:t>
      </w:r>
    </w:p>
    <w:p w:rsidR="00E17315" w:rsidRPr="00E966B7" w:rsidRDefault="00E17315" w:rsidP="008E60D8">
      <w:pPr>
        <w:ind w:firstLine="709"/>
        <w:jc w:val="both"/>
        <w:rPr>
          <w:sz w:val="28"/>
          <w:szCs w:val="28"/>
        </w:rPr>
      </w:pPr>
      <w:r w:rsidRPr="00E966B7">
        <w:rPr>
          <w:sz w:val="28"/>
          <w:szCs w:val="28"/>
        </w:rPr>
        <w:t>В настоящее время источниками электроснабжения  города Краснокамска явля</w:t>
      </w:r>
      <w:r w:rsidR="004326BB" w:rsidRPr="00E966B7">
        <w:rPr>
          <w:sz w:val="28"/>
          <w:szCs w:val="28"/>
        </w:rPr>
        <w:t>е</w:t>
      </w:r>
      <w:r w:rsidRPr="00E966B7">
        <w:rPr>
          <w:sz w:val="28"/>
          <w:szCs w:val="28"/>
        </w:rPr>
        <w:t xml:space="preserve">тся </w:t>
      </w:r>
      <w:r w:rsidR="004326BB" w:rsidRPr="00E966B7">
        <w:rPr>
          <w:sz w:val="28"/>
          <w:szCs w:val="28"/>
        </w:rPr>
        <w:t>«ТГК № 9» - филиал Закамская ТЭЦ №5.</w:t>
      </w:r>
    </w:p>
    <w:p w:rsidR="00E17315" w:rsidRPr="00E966B7" w:rsidRDefault="00E17315" w:rsidP="008E60D8">
      <w:pPr>
        <w:ind w:firstLine="709"/>
        <w:jc w:val="both"/>
        <w:rPr>
          <w:sz w:val="28"/>
          <w:szCs w:val="28"/>
        </w:rPr>
      </w:pPr>
      <w:r w:rsidRPr="00E966B7">
        <w:rPr>
          <w:sz w:val="28"/>
          <w:szCs w:val="28"/>
        </w:rPr>
        <w:t xml:space="preserve">Электроснабжение осуществляется </w:t>
      </w:r>
      <w:r w:rsidR="00863293" w:rsidRPr="00E966B7">
        <w:rPr>
          <w:sz w:val="28"/>
          <w:szCs w:val="28"/>
        </w:rPr>
        <w:t xml:space="preserve">непосредственно </w:t>
      </w:r>
      <w:r w:rsidRPr="00E966B7">
        <w:rPr>
          <w:sz w:val="28"/>
          <w:szCs w:val="28"/>
        </w:rPr>
        <w:t>с ТЭЦ-5, так и от распределительных подстанций</w:t>
      </w:r>
      <w:r w:rsidR="00863293" w:rsidRPr="00E966B7">
        <w:rPr>
          <w:sz w:val="28"/>
          <w:szCs w:val="28"/>
        </w:rPr>
        <w:t>,</w:t>
      </w:r>
      <w:r w:rsidRPr="00E966B7">
        <w:rPr>
          <w:sz w:val="28"/>
          <w:szCs w:val="28"/>
        </w:rPr>
        <w:t xml:space="preserve"> питающихся в основном через ПС «Оверята»</w:t>
      </w:r>
      <w:r w:rsidR="004326BB" w:rsidRPr="00E966B7">
        <w:rPr>
          <w:sz w:val="28"/>
          <w:szCs w:val="28"/>
        </w:rPr>
        <w:t>.</w:t>
      </w:r>
    </w:p>
    <w:p w:rsidR="00E17315" w:rsidRPr="00E966B7" w:rsidRDefault="00E17315" w:rsidP="008E60D8">
      <w:pPr>
        <w:ind w:firstLine="709"/>
        <w:jc w:val="both"/>
        <w:rPr>
          <w:sz w:val="28"/>
          <w:szCs w:val="28"/>
        </w:rPr>
      </w:pPr>
      <w:r w:rsidRPr="00E966B7">
        <w:rPr>
          <w:sz w:val="28"/>
          <w:szCs w:val="28"/>
        </w:rPr>
        <w:t>Закамская ТЭЦ-5 осуществляет электроснабжение по фидерам Город-1,</w:t>
      </w:r>
      <w:r w:rsidR="00863293" w:rsidRPr="00E966B7">
        <w:rPr>
          <w:sz w:val="28"/>
          <w:szCs w:val="28"/>
        </w:rPr>
        <w:t xml:space="preserve"> </w:t>
      </w:r>
      <w:r w:rsidRPr="00E966B7">
        <w:rPr>
          <w:sz w:val="28"/>
          <w:szCs w:val="28"/>
        </w:rPr>
        <w:t>2,</w:t>
      </w:r>
      <w:r w:rsidR="00863293" w:rsidRPr="00E966B7">
        <w:rPr>
          <w:sz w:val="28"/>
          <w:szCs w:val="28"/>
        </w:rPr>
        <w:t xml:space="preserve"> </w:t>
      </w:r>
      <w:r w:rsidRPr="00E966B7">
        <w:rPr>
          <w:sz w:val="28"/>
          <w:szCs w:val="28"/>
        </w:rPr>
        <w:t>3,</w:t>
      </w:r>
      <w:r w:rsidR="00863293" w:rsidRPr="00E966B7">
        <w:rPr>
          <w:sz w:val="28"/>
          <w:szCs w:val="28"/>
        </w:rPr>
        <w:t xml:space="preserve"> </w:t>
      </w:r>
      <w:r w:rsidRPr="00E966B7">
        <w:rPr>
          <w:sz w:val="28"/>
          <w:szCs w:val="28"/>
        </w:rPr>
        <w:t>4 центральных микрорайонов г. Краснокамска, берега р. Кама, больничного городка и др.</w:t>
      </w:r>
    </w:p>
    <w:p w:rsidR="00E17315" w:rsidRPr="00E966B7" w:rsidRDefault="00E17315" w:rsidP="008E60D8">
      <w:pPr>
        <w:ind w:firstLine="709"/>
        <w:jc w:val="both"/>
        <w:rPr>
          <w:sz w:val="28"/>
          <w:szCs w:val="28"/>
        </w:rPr>
      </w:pPr>
      <w:r w:rsidRPr="00E966B7">
        <w:rPr>
          <w:sz w:val="28"/>
          <w:szCs w:val="28"/>
        </w:rPr>
        <w:t>Северная и восточная части города, включая микрорайоны Заводской и Матросова с промышленным сектором (УМ, ДРСУ, ТГК-9, ЦЭС, гараж ОАО ПЭ) питаются от ПС «Краснокамск»</w:t>
      </w:r>
      <w:r w:rsidR="004326BB" w:rsidRPr="00E966B7">
        <w:rPr>
          <w:sz w:val="28"/>
          <w:szCs w:val="28"/>
        </w:rPr>
        <w:t>.</w:t>
      </w:r>
    </w:p>
    <w:p w:rsidR="00E17315" w:rsidRPr="00E966B7" w:rsidRDefault="00E17315" w:rsidP="008E60D8">
      <w:pPr>
        <w:ind w:firstLine="709"/>
        <w:jc w:val="both"/>
        <w:rPr>
          <w:sz w:val="28"/>
          <w:szCs w:val="28"/>
        </w:rPr>
      </w:pPr>
      <w:r w:rsidRPr="00E966B7">
        <w:rPr>
          <w:sz w:val="28"/>
          <w:szCs w:val="28"/>
        </w:rPr>
        <w:t>Подстанция «Запальта» снабжает электроэнергией микрорайоны и западную часть города, центральный район города (ул. Чапаева, К.Либкнехта, часть Гознака, К.Маркса) по фидерам № 1-5.</w:t>
      </w:r>
    </w:p>
    <w:p w:rsidR="00E17315" w:rsidRPr="00E966B7" w:rsidRDefault="00E17315" w:rsidP="008E60D8">
      <w:pPr>
        <w:ind w:firstLine="709"/>
        <w:jc w:val="both"/>
        <w:rPr>
          <w:sz w:val="28"/>
          <w:szCs w:val="28"/>
        </w:rPr>
      </w:pPr>
      <w:r w:rsidRPr="00E966B7">
        <w:rPr>
          <w:sz w:val="28"/>
          <w:szCs w:val="28"/>
        </w:rPr>
        <w:t>Микрорайон Рейд, район мясокомбината и насосная станция питаются от ПС «Насосная»</w:t>
      </w:r>
      <w:r w:rsidR="004326BB" w:rsidRPr="00E966B7">
        <w:rPr>
          <w:sz w:val="28"/>
          <w:szCs w:val="28"/>
        </w:rPr>
        <w:t>.</w:t>
      </w:r>
    </w:p>
    <w:p w:rsidR="00667628" w:rsidRPr="00E966B7" w:rsidRDefault="00667628" w:rsidP="008E60D8">
      <w:pPr>
        <w:ind w:firstLine="709"/>
        <w:jc w:val="both"/>
        <w:rPr>
          <w:sz w:val="28"/>
          <w:szCs w:val="28"/>
        </w:rPr>
      </w:pPr>
      <w:r w:rsidRPr="00E966B7">
        <w:rPr>
          <w:sz w:val="28"/>
          <w:szCs w:val="28"/>
        </w:rPr>
        <w:t>Основными потребителями электроэнергии г. Краснокамска являются промышленные и комму</w:t>
      </w:r>
      <w:r w:rsidR="00416B99" w:rsidRPr="00E966B7">
        <w:rPr>
          <w:sz w:val="28"/>
          <w:szCs w:val="28"/>
        </w:rPr>
        <w:t>нальные</w:t>
      </w:r>
      <w:r w:rsidRPr="00E966B7">
        <w:rPr>
          <w:sz w:val="28"/>
          <w:szCs w:val="28"/>
        </w:rPr>
        <w:t xml:space="preserve"> предприятия, предприятия соц</w:t>
      </w:r>
      <w:r w:rsidR="00416B99" w:rsidRPr="00E966B7">
        <w:rPr>
          <w:sz w:val="28"/>
          <w:szCs w:val="28"/>
        </w:rPr>
        <w:t>иальной сферы</w:t>
      </w:r>
      <w:r w:rsidRPr="00E966B7">
        <w:rPr>
          <w:sz w:val="28"/>
          <w:szCs w:val="28"/>
        </w:rPr>
        <w:t xml:space="preserve">, </w:t>
      </w:r>
      <w:r w:rsidR="00416B99" w:rsidRPr="00E966B7">
        <w:rPr>
          <w:sz w:val="28"/>
          <w:szCs w:val="28"/>
        </w:rPr>
        <w:t>население.</w:t>
      </w:r>
    </w:p>
    <w:p w:rsidR="005817DB" w:rsidRPr="00E966B7" w:rsidRDefault="005817DB" w:rsidP="008E60D8">
      <w:pPr>
        <w:ind w:firstLine="720"/>
        <w:jc w:val="both"/>
        <w:rPr>
          <w:color w:val="000000"/>
          <w:spacing w:val="5"/>
          <w:sz w:val="28"/>
          <w:szCs w:val="28"/>
        </w:rPr>
      </w:pPr>
      <w:r w:rsidRPr="00E966B7">
        <w:rPr>
          <w:color w:val="000000"/>
          <w:spacing w:val="5"/>
          <w:sz w:val="28"/>
          <w:szCs w:val="28"/>
        </w:rPr>
        <w:t xml:space="preserve">Протяженность внешних электросетей составляет 122,3 км, в том числе воздушные линии 69,3 км, кабельные линии 52,7, кабельные вводы 0,3 км. </w:t>
      </w:r>
    </w:p>
    <w:p w:rsidR="00CD5E76" w:rsidRPr="00E966B7" w:rsidRDefault="00E17315" w:rsidP="008E60D8">
      <w:pPr>
        <w:ind w:firstLine="709"/>
        <w:jc w:val="both"/>
        <w:rPr>
          <w:sz w:val="28"/>
          <w:szCs w:val="28"/>
        </w:rPr>
      </w:pPr>
      <w:r w:rsidRPr="00E966B7">
        <w:rPr>
          <w:sz w:val="28"/>
          <w:szCs w:val="28"/>
        </w:rPr>
        <w:t>На балансе Краснокамских коммунальных городских электрических сетей находится оборудование и распределительные сети с достаточно продолжительными сроками эксплуатации</w:t>
      </w:r>
      <w:r w:rsidR="00863293" w:rsidRPr="00E966B7">
        <w:rPr>
          <w:sz w:val="28"/>
          <w:szCs w:val="28"/>
        </w:rPr>
        <w:t xml:space="preserve">, которые требуют замены. Общий </w:t>
      </w:r>
      <w:r w:rsidRPr="00E966B7">
        <w:rPr>
          <w:sz w:val="28"/>
          <w:szCs w:val="28"/>
        </w:rPr>
        <w:t>износ оборудования составляет 65%</w:t>
      </w:r>
      <w:r w:rsidR="00863293" w:rsidRPr="00E966B7">
        <w:rPr>
          <w:sz w:val="28"/>
          <w:szCs w:val="28"/>
        </w:rPr>
        <w:t>.</w:t>
      </w:r>
    </w:p>
    <w:p w:rsidR="00D30683" w:rsidRPr="00E966B7" w:rsidRDefault="00D30683" w:rsidP="00D30683">
      <w:pPr>
        <w:spacing w:before="120"/>
        <w:ind w:firstLine="567"/>
        <w:jc w:val="both"/>
        <w:rPr>
          <w:i/>
          <w:sz w:val="28"/>
          <w:szCs w:val="28"/>
        </w:rPr>
      </w:pPr>
      <w:r w:rsidRPr="00E966B7">
        <w:rPr>
          <w:i/>
          <w:sz w:val="28"/>
          <w:szCs w:val="28"/>
        </w:rPr>
        <w:t>Основные проблемы в сфере жилищно-коммунального хозяйства:</w:t>
      </w:r>
    </w:p>
    <w:p w:rsidR="00D30683" w:rsidRPr="00E966B7" w:rsidRDefault="00D30683" w:rsidP="00D30683">
      <w:pPr>
        <w:ind w:firstLine="567"/>
        <w:jc w:val="both"/>
        <w:rPr>
          <w:sz w:val="28"/>
          <w:szCs w:val="28"/>
        </w:rPr>
      </w:pPr>
      <w:r w:rsidRPr="00E966B7">
        <w:rPr>
          <w:sz w:val="28"/>
          <w:szCs w:val="28"/>
        </w:rPr>
        <w:t>1. Неплатежи населения управляющим компаниям и управляющих компаний ресурсоснабжающим организациям.</w:t>
      </w:r>
    </w:p>
    <w:p w:rsidR="00D30683" w:rsidRPr="00E966B7" w:rsidRDefault="00D30683" w:rsidP="00D30683">
      <w:pPr>
        <w:ind w:firstLine="567"/>
        <w:jc w:val="both"/>
        <w:rPr>
          <w:sz w:val="28"/>
          <w:szCs w:val="28"/>
        </w:rPr>
      </w:pPr>
      <w:r w:rsidRPr="00E966B7">
        <w:rPr>
          <w:sz w:val="28"/>
          <w:szCs w:val="28"/>
        </w:rPr>
        <w:t>2. Организация управляющими компаниями компаний-клонов.</w:t>
      </w:r>
    </w:p>
    <w:p w:rsidR="00D30683" w:rsidRPr="00E966B7" w:rsidRDefault="00D30683" w:rsidP="00D30683">
      <w:pPr>
        <w:ind w:firstLine="567"/>
        <w:jc w:val="both"/>
        <w:rPr>
          <w:sz w:val="28"/>
          <w:szCs w:val="28"/>
        </w:rPr>
      </w:pPr>
      <w:r w:rsidRPr="00E966B7">
        <w:rPr>
          <w:sz w:val="28"/>
          <w:szCs w:val="28"/>
        </w:rPr>
        <w:t>3. Начисление ОДН населению.</w:t>
      </w:r>
    </w:p>
    <w:p w:rsidR="00D30683" w:rsidRPr="00E966B7" w:rsidRDefault="00D30683" w:rsidP="00D30683">
      <w:pPr>
        <w:ind w:firstLine="567"/>
        <w:jc w:val="both"/>
        <w:rPr>
          <w:sz w:val="28"/>
          <w:szCs w:val="28"/>
        </w:rPr>
      </w:pPr>
      <w:r w:rsidRPr="00E966B7">
        <w:rPr>
          <w:sz w:val="28"/>
          <w:szCs w:val="28"/>
        </w:rPr>
        <w:t>Способы решения:</w:t>
      </w:r>
    </w:p>
    <w:p w:rsidR="00D30683" w:rsidRPr="00E966B7" w:rsidRDefault="00D30683" w:rsidP="00D30683">
      <w:pPr>
        <w:ind w:firstLine="567"/>
        <w:jc w:val="both"/>
        <w:rPr>
          <w:sz w:val="28"/>
          <w:szCs w:val="28"/>
        </w:rPr>
      </w:pPr>
      <w:r w:rsidRPr="00E966B7">
        <w:rPr>
          <w:sz w:val="28"/>
          <w:szCs w:val="28"/>
        </w:rPr>
        <w:t>Введение реальных оценок деятельности УК и их руководителей.</w:t>
      </w:r>
    </w:p>
    <w:p w:rsidR="00D30683" w:rsidRPr="00E966B7" w:rsidRDefault="00D30683" w:rsidP="00D30683">
      <w:pPr>
        <w:ind w:firstLine="567"/>
        <w:jc w:val="both"/>
        <w:rPr>
          <w:sz w:val="28"/>
          <w:szCs w:val="28"/>
        </w:rPr>
      </w:pPr>
      <w:r w:rsidRPr="00E966B7">
        <w:rPr>
          <w:sz w:val="28"/>
          <w:szCs w:val="28"/>
        </w:rPr>
        <w:t>Анализ производственно-хозяйственной деятельности МУПов и платежей за ресурсы.</w:t>
      </w:r>
    </w:p>
    <w:p w:rsidR="00D30683" w:rsidRPr="00E966B7" w:rsidRDefault="00D30683" w:rsidP="00D30683">
      <w:pPr>
        <w:ind w:firstLine="567"/>
        <w:jc w:val="both"/>
        <w:rPr>
          <w:sz w:val="28"/>
          <w:szCs w:val="28"/>
        </w:rPr>
      </w:pPr>
      <w:r w:rsidRPr="00E966B7">
        <w:rPr>
          <w:sz w:val="28"/>
          <w:szCs w:val="28"/>
        </w:rPr>
        <w:t>Создание программы по стимулированию собственников на энергосбережение, благоустройство, самоуправление, в том числе в форме софинансирования.</w:t>
      </w:r>
    </w:p>
    <w:p w:rsidR="00D30683" w:rsidRPr="00E966B7" w:rsidRDefault="00D30683" w:rsidP="00D30683">
      <w:pPr>
        <w:ind w:firstLine="567"/>
        <w:jc w:val="both"/>
        <w:rPr>
          <w:sz w:val="28"/>
          <w:szCs w:val="28"/>
        </w:rPr>
      </w:pPr>
      <w:r w:rsidRPr="00E966B7">
        <w:rPr>
          <w:sz w:val="28"/>
          <w:szCs w:val="28"/>
        </w:rPr>
        <w:t>Исключение административного ресурса в поддержке и лоббировании интересов УК.</w:t>
      </w:r>
    </w:p>
    <w:p w:rsidR="0083496A" w:rsidRPr="00E966B7" w:rsidRDefault="0034240C" w:rsidP="008E60D8">
      <w:pPr>
        <w:spacing w:before="120" w:after="120"/>
        <w:ind w:firstLine="720"/>
        <w:rPr>
          <w:b/>
          <w:sz w:val="28"/>
          <w:szCs w:val="28"/>
        </w:rPr>
      </w:pPr>
      <w:r w:rsidRPr="00E966B7">
        <w:rPr>
          <w:b/>
          <w:sz w:val="28"/>
          <w:szCs w:val="28"/>
        </w:rPr>
        <w:t>1</w:t>
      </w:r>
      <w:r w:rsidR="0083496A" w:rsidRPr="00E966B7">
        <w:rPr>
          <w:b/>
          <w:sz w:val="28"/>
          <w:szCs w:val="28"/>
        </w:rPr>
        <w:t>.</w:t>
      </w:r>
      <w:r w:rsidR="00EE3A86" w:rsidRPr="00E966B7">
        <w:rPr>
          <w:b/>
          <w:sz w:val="28"/>
          <w:szCs w:val="28"/>
        </w:rPr>
        <w:t>8</w:t>
      </w:r>
      <w:r w:rsidR="0083496A" w:rsidRPr="00E966B7">
        <w:rPr>
          <w:b/>
          <w:sz w:val="28"/>
          <w:szCs w:val="28"/>
        </w:rPr>
        <w:t>.</w:t>
      </w:r>
      <w:r w:rsidR="007F615A" w:rsidRPr="00E966B7">
        <w:rPr>
          <w:b/>
          <w:sz w:val="28"/>
          <w:szCs w:val="28"/>
        </w:rPr>
        <w:t>3</w:t>
      </w:r>
      <w:r w:rsidR="00496BC0" w:rsidRPr="00E966B7">
        <w:rPr>
          <w:b/>
          <w:sz w:val="28"/>
          <w:szCs w:val="28"/>
        </w:rPr>
        <w:t>.</w:t>
      </w:r>
      <w:r w:rsidR="0083496A" w:rsidRPr="00E966B7">
        <w:rPr>
          <w:b/>
          <w:sz w:val="28"/>
          <w:szCs w:val="28"/>
        </w:rPr>
        <w:t xml:space="preserve"> Благоустройство</w:t>
      </w:r>
      <w:r w:rsidR="002A4C78" w:rsidRPr="00E966B7">
        <w:rPr>
          <w:b/>
          <w:sz w:val="28"/>
          <w:szCs w:val="28"/>
        </w:rPr>
        <w:t xml:space="preserve"> территории</w:t>
      </w:r>
    </w:p>
    <w:p w:rsidR="005817DB" w:rsidRPr="00E966B7" w:rsidRDefault="005817DB" w:rsidP="008E60D8">
      <w:pPr>
        <w:tabs>
          <w:tab w:val="left" w:pos="720"/>
        </w:tabs>
        <w:ind w:firstLine="720"/>
        <w:jc w:val="both"/>
        <w:rPr>
          <w:i/>
          <w:iCs/>
          <w:sz w:val="28"/>
          <w:szCs w:val="28"/>
        </w:rPr>
      </w:pPr>
      <w:r w:rsidRPr="00E966B7">
        <w:rPr>
          <w:i/>
          <w:iCs/>
          <w:sz w:val="28"/>
          <w:szCs w:val="28"/>
        </w:rPr>
        <w:t>Содержание объектов внешнего благоустройства</w:t>
      </w:r>
    </w:p>
    <w:p w:rsidR="005817DB" w:rsidRPr="00E966B7" w:rsidRDefault="005817DB" w:rsidP="008E60D8">
      <w:pPr>
        <w:ind w:firstLine="720"/>
        <w:jc w:val="both"/>
        <w:rPr>
          <w:sz w:val="28"/>
          <w:szCs w:val="28"/>
        </w:rPr>
      </w:pPr>
      <w:r w:rsidRPr="00E966B7">
        <w:rPr>
          <w:sz w:val="28"/>
          <w:szCs w:val="28"/>
        </w:rPr>
        <w:t>В состав работ по содержанию и ремонту дорог входит изучение и анализ  дорожной обстановки и условий движения транспорта на дороге; постоянный уход за проезжей частью, дорожными сооружениями и полосой отвода, поддержание их в чистоте и порядке; регулярные работы по содержанию дороги и периодические более крупные ремонты дорог и дорожных сооружений, озеленение, архитектурно-эстетическое оформление и обустройство дорог; разработка и реализация мероприятий по повышению технического уровня и эксплуатационного состояния дороги и приведению их в соответствие с возрастающими требованиями организации дорожного движения; организация, управление и регулирование движения, обеспечение его безопасности.</w:t>
      </w:r>
    </w:p>
    <w:p w:rsidR="005817DB" w:rsidRPr="00E966B7" w:rsidRDefault="005817DB" w:rsidP="008E60D8">
      <w:pPr>
        <w:tabs>
          <w:tab w:val="left" w:pos="720"/>
        </w:tabs>
        <w:ind w:firstLine="720"/>
        <w:jc w:val="both"/>
        <w:rPr>
          <w:sz w:val="28"/>
          <w:szCs w:val="28"/>
        </w:rPr>
      </w:pPr>
      <w:r w:rsidRPr="00E966B7">
        <w:rPr>
          <w:sz w:val="28"/>
          <w:szCs w:val="28"/>
        </w:rPr>
        <w:t>На содержании Краснокамского городского поселения находится:</w:t>
      </w:r>
    </w:p>
    <w:p w:rsidR="005817DB" w:rsidRPr="00E966B7" w:rsidRDefault="005817DB" w:rsidP="008E60D8">
      <w:pPr>
        <w:numPr>
          <w:ilvl w:val="0"/>
          <w:numId w:val="9"/>
        </w:numPr>
        <w:tabs>
          <w:tab w:val="clear" w:pos="1440"/>
          <w:tab w:val="num" w:pos="720"/>
          <w:tab w:val="left" w:pos="1080"/>
        </w:tabs>
        <w:ind w:left="720" w:firstLine="0"/>
        <w:jc w:val="both"/>
        <w:rPr>
          <w:sz w:val="28"/>
          <w:szCs w:val="28"/>
        </w:rPr>
      </w:pPr>
      <w:r w:rsidRPr="00E966B7">
        <w:rPr>
          <w:sz w:val="28"/>
          <w:szCs w:val="28"/>
        </w:rPr>
        <w:t>дорог разного типа - 120 км, в т.ч. с разным покрытием:</w:t>
      </w:r>
    </w:p>
    <w:p w:rsidR="005817DB" w:rsidRPr="00E966B7" w:rsidRDefault="005817DB" w:rsidP="008E60D8">
      <w:pPr>
        <w:ind w:firstLine="1080"/>
        <w:jc w:val="both"/>
        <w:rPr>
          <w:sz w:val="28"/>
          <w:szCs w:val="28"/>
        </w:rPr>
      </w:pPr>
      <w:r w:rsidRPr="00E966B7">
        <w:rPr>
          <w:sz w:val="28"/>
          <w:szCs w:val="28"/>
        </w:rPr>
        <w:t>- асфальтобетонное покрытие – 57,0 км;</w:t>
      </w:r>
    </w:p>
    <w:p w:rsidR="005817DB" w:rsidRPr="00E966B7" w:rsidRDefault="005817DB" w:rsidP="008E60D8">
      <w:pPr>
        <w:ind w:firstLine="1080"/>
        <w:jc w:val="both"/>
        <w:rPr>
          <w:sz w:val="28"/>
          <w:szCs w:val="28"/>
        </w:rPr>
      </w:pPr>
      <w:r w:rsidRPr="00E966B7">
        <w:rPr>
          <w:sz w:val="28"/>
          <w:szCs w:val="28"/>
        </w:rPr>
        <w:t>- с покрытием переходного типа (щебеночные) – 25,0 км;</w:t>
      </w:r>
    </w:p>
    <w:p w:rsidR="005817DB" w:rsidRPr="00E966B7" w:rsidRDefault="005817DB" w:rsidP="008E60D8">
      <w:pPr>
        <w:ind w:firstLine="1080"/>
        <w:jc w:val="both"/>
        <w:rPr>
          <w:sz w:val="28"/>
          <w:szCs w:val="28"/>
        </w:rPr>
      </w:pPr>
      <w:r w:rsidRPr="00E966B7">
        <w:rPr>
          <w:sz w:val="28"/>
          <w:szCs w:val="28"/>
        </w:rPr>
        <w:t>- грунтовые покрытия – 38,0 км;</w:t>
      </w:r>
    </w:p>
    <w:p w:rsidR="005817DB" w:rsidRPr="00E966B7" w:rsidRDefault="005817DB" w:rsidP="008E60D8">
      <w:pPr>
        <w:numPr>
          <w:ilvl w:val="0"/>
          <w:numId w:val="9"/>
        </w:numPr>
        <w:tabs>
          <w:tab w:val="clear" w:pos="1440"/>
          <w:tab w:val="num" w:pos="720"/>
          <w:tab w:val="left" w:pos="1080"/>
        </w:tabs>
        <w:ind w:left="720" w:firstLine="0"/>
        <w:jc w:val="both"/>
        <w:rPr>
          <w:sz w:val="28"/>
          <w:szCs w:val="28"/>
        </w:rPr>
      </w:pPr>
      <w:r w:rsidRPr="00E966B7">
        <w:rPr>
          <w:sz w:val="28"/>
          <w:szCs w:val="28"/>
        </w:rPr>
        <w:t xml:space="preserve">тротуаров – 34 км; </w:t>
      </w:r>
    </w:p>
    <w:p w:rsidR="005817DB" w:rsidRPr="00E966B7" w:rsidRDefault="005817DB" w:rsidP="008E60D8">
      <w:pPr>
        <w:numPr>
          <w:ilvl w:val="0"/>
          <w:numId w:val="9"/>
        </w:numPr>
        <w:tabs>
          <w:tab w:val="clear" w:pos="1440"/>
          <w:tab w:val="num" w:pos="720"/>
          <w:tab w:val="left" w:pos="1080"/>
        </w:tabs>
        <w:ind w:left="720" w:firstLine="0"/>
        <w:jc w:val="both"/>
        <w:rPr>
          <w:sz w:val="28"/>
          <w:szCs w:val="28"/>
        </w:rPr>
      </w:pPr>
      <w:r w:rsidRPr="00E966B7">
        <w:rPr>
          <w:sz w:val="28"/>
          <w:szCs w:val="28"/>
        </w:rPr>
        <w:t>объектов внешнего благоустройства (парки, скверы, набережная р.Кама) – 711,0 тыс. м</w:t>
      </w:r>
      <w:r w:rsidRPr="00E966B7">
        <w:rPr>
          <w:sz w:val="28"/>
          <w:szCs w:val="28"/>
          <w:vertAlign w:val="superscript"/>
        </w:rPr>
        <w:t>2</w:t>
      </w:r>
      <w:r w:rsidRPr="00E966B7">
        <w:rPr>
          <w:sz w:val="28"/>
          <w:szCs w:val="28"/>
        </w:rPr>
        <w:t xml:space="preserve">. </w:t>
      </w:r>
    </w:p>
    <w:p w:rsidR="00312133" w:rsidRPr="00E966B7" w:rsidRDefault="00312133" w:rsidP="008E60D8">
      <w:pPr>
        <w:ind w:firstLine="709"/>
        <w:jc w:val="both"/>
        <w:rPr>
          <w:sz w:val="28"/>
          <w:szCs w:val="28"/>
        </w:rPr>
      </w:pPr>
      <w:r w:rsidRPr="00E966B7">
        <w:rPr>
          <w:sz w:val="28"/>
          <w:szCs w:val="28"/>
        </w:rPr>
        <w:t xml:space="preserve">В 2012г. </w:t>
      </w:r>
      <w:r w:rsidR="00615CB2" w:rsidRPr="00E966B7">
        <w:rPr>
          <w:sz w:val="28"/>
          <w:szCs w:val="28"/>
        </w:rPr>
        <w:t xml:space="preserve"> </w:t>
      </w:r>
      <w:r w:rsidRPr="00E966B7">
        <w:rPr>
          <w:sz w:val="28"/>
          <w:szCs w:val="28"/>
        </w:rPr>
        <w:t xml:space="preserve">на </w:t>
      </w:r>
      <w:r w:rsidR="00615CB2" w:rsidRPr="00E966B7">
        <w:rPr>
          <w:sz w:val="28"/>
          <w:szCs w:val="28"/>
        </w:rPr>
        <w:t xml:space="preserve"> </w:t>
      </w:r>
      <w:r w:rsidRPr="00E966B7">
        <w:rPr>
          <w:sz w:val="28"/>
          <w:szCs w:val="28"/>
        </w:rPr>
        <w:t xml:space="preserve">дорожное хозяйство из бюджета </w:t>
      </w:r>
      <w:r w:rsidR="00615CB2" w:rsidRPr="00E966B7">
        <w:rPr>
          <w:sz w:val="28"/>
          <w:szCs w:val="28"/>
        </w:rPr>
        <w:t xml:space="preserve"> </w:t>
      </w:r>
      <w:r w:rsidRPr="00E966B7">
        <w:rPr>
          <w:sz w:val="28"/>
          <w:szCs w:val="28"/>
        </w:rPr>
        <w:t xml:space="preserve">КГП </w:t>
      </w:r>
      <w:r w:rsidR="00615CB2" w:rsidRPr="00E966B7">
        <w:rPr>
          <w:sz w:val="28"/>
          <w:szCs w:val="28"/>
        </w:rPr>
        <w:t xml:space="preserve"> </w:t>
      </w:r>
      <w:r w:rsidRPr="00E966B7">
        <w:rPr>
          <w:sz w:val="28"/>
          <w:szCs w:val="28"/>
        </w:rPr>
        <w:t xml:space="preserve">было </w:t>
      </w:r>
      <w:r w:rsidR="00615CB2" w:rsidRPr="00E966B7">
        <w:rPr>
          <w:sz w:val="28"/>
          <w:szCs w:val="28"/>
        </w:rPr>
        <w:t xml:space="preserve"> </w:t>
      </w:r>
      <w:r w:rsidRPr="00E966B7">
        <w:rPr>
          <w:sz w:val="28"/>
          <w:szCs w:val="28"/>
        </w:rPr>
        <w:t>предусмотрено</w:t>
      </w:r>
      <w:r w:rsidR="00615CB2" w:rsidRPr="00E966B7">
        <w:rPr>
          <w:sz w:val="28"/>
          <w:szCs w:val="28"/>
        </w:rPr>
        <w:t xml:space="preserve"> </w:t>
      </w:r>
      <w:r w:rsidRPr="00E966B7">
        <w:rPr>
          <w:sz w:val="28"/>
          <w:szCs w:val="28"/>
        </w:rPr>
        <w:t xml:space="preserve"> 32</w:t>
      </w:r>
      <w:r w:rsidR="00615CB2" w:rsidRPr="00E966B7">
        <w:rPr>
          <w:sz w:val="28"/>
          <w:szCs w:val="28"/>
        </w:rPr>
        <w:t xml:space="preserve"> </w:t>
      </w:r>
      <w:r w:rsidRPr="00E966B7">
        <w:rPr>
          <w:sz w:val="28"/>
          <w:szCs w:val="28"/>
        </w:rPr>
        <w:t>985,6 тыс.руб. Из них на содержание дорог израсходовано 24</w:t>
      </w:r>
      <w:r w:rsidR="00615CB2" w:rsidRPr="00E966B7">
        <w:rPr>
          <w:sz w:val="28"/>
          <w:szCs w:val="28"/>
        </w:rPr>
        <w:t xml:space="preserve"> </w:t>
      </w:r>
      <w:r w:rsidRPr="00E966B7">
        <w:rPr>
          <w:sz w:val="28"/>
          <w:szCs w:val="28"/>
        </w:rPr>
        <w:t>377,97 тыс. руб., остальные средства были израсходованы на содержание объектов дорожного хозяйства. Местная доля участия в ПМП «Благоустройство» составила 4</w:t>
      </w:r>
      <w:r w:rsidR="00615CB2" w:rsidRPr="00E966B7">
        <w:rPr>
          <w:sz w:val="28"/>
          <w:szCs w:val="28"/>
        </w:rPr>
        <w:t xml:space="preserve"> </w:t>
      </w:r>
      <w:r w:rsidRPr="00E966B7">
        <w:rPr>
          <w:sz w:val="28"/>
          <w:szCs w:val="28"/>
        </w:rPr>
        <w:t>790,92 тыс.руб. В 2012 году с привлечением средств ФСР на условиях софинансирования (25% * 75%)  выполнены следующие работы:</w:t>
      </w:r>
    </w:p>
    <w:p w:rsidR="00312133" w:rsidRPr="00E966B7" w:rsidRDefault="00312133" w:rsidP="008E60D8">
      <w:pPr>
        <w:ind w:firstLine="709"/>
        <w:jc w:val="both"/>
        <w:rPr>
          <w:sz w:val="28"/>
          <w:szCs w:val="28"/>
        </w:rPr>
      </w:pPr>
      <w:r w:rsidRPr="00E966B7">
        <w:rPr>
          <w:sz w:val="28"/>
          <w:szCs w:val="28"/>
        </w:rPr>
        <w:t>- отремонтирована проезжая часть дорог с асфальтобетонным покрытием, общая площадь ремонта составила 19</w:t>
      </w:r>
      <w:r w:rsidR="00615CB2" w:rsidRPr="00E966B7">
        <w:rPr>
          <w:sz w:val="28"/>
          <w:szCs w:val="28"/>
        </w:rPr>
        <w:t xml:space="preserve"> </w:t>
      </w:r>
      <w:r w:rsidRPr="00E966B7">
        <w:rPr>
          <w:sz w:val="28"/>
          <w:szCs w:val="28"/>
        </w:rPr>
        <w:t xml:space="preserve">088,3 </w:t>
      </w:r>
      <w:r w:rsidR="00615CB2" w:rsidRPr="00E966B7">
        <w:rPr>
          <w:sz w:val="28"/>
          <w:szCs w:val="28"/>
        </w:rPr>
        <w:t xml:space="preserve">кв. </w:t>
      </w:r>
      <w:r w:rsidRPr="00E966B7">
        <w:rPr>
          <w:sz w:val="28"/>
          <w:szCs w:val="28"/>
        </w:rPr>
        <w:t>м на сумму 9</w:t>
      </w:r>
      <w:r w:rsidR="00615CB2" w:rsidRPr="00E966B7">
        <w:rPr>
          <w:sz w:val="28"/>
          <w:szCs w:val="28"/>
        </w:rPr>
        <w:t xml:space="preserve"> </w:t>
      </w:r>
      <w:r w:rsidRPr="00E966B7">
        <w:rPr>
          <w:sz w:val="28"/>
          <w:szCs w:val="28"/>
        </w:rPr>
        <w:t xml:space="preserve">898,48 тыс.руб.  </w:t>
      </w:r>
      <w:r w:rsidR="00615CB2" w:rsidRPr="00E966B7">
        <w:rPr>
          <w:sz w:val="28"/>
          <w:szCs w:val="28"/>
        </w:rPr>
        <w:t>П</w:t>
      </w:r>
      <w:r w:rsidRPr="00E966B7">
        <w:rPr>
          <w:sz w:val="28"/>
          <w:szCs w:val="28"/>
        </w:rPr>
        <w:t>роизведен ремонт дорог с отсыпкой асфальтобетонной крошкой на 20 улицах в частном секторе общей площадью 4</w:t>
      </w:r>
      <w:r w:rsidR="00615CB2" w:rsidRPr="00E966B7">
        <w:rPr>
          <w:sz w:val="28"/>
          <w:szCs w:val="28"/>
        </w:rPr>
        <w:t xml:space="preserve"> </w:t>
      </w:r>
      <w:r w:rsidRPr="00E966B7">
        <w:rPr>
          <w:sz w:val="28"/>
          <w:szCs w:val="28"/>
        </w:rPr>
        <w:t xml:space="preserve">155 </w:t>
      </w:r>
      <w:r w:rsidR="00615CB2" w:rsidRPr="00E966B7">
        <w:rPr>
          <w:sz w:val="28"/>
          <w:szCs w:val="28"/>
        </w:rPr>
        <w:t>кв.</w:t>
      </w:r>
      <w:r w:rsidRPr="00E966B7">
        <w:rPr>
          <w:sz w:val="28"/>
          <w:szCs w:val="28"/>
        </w:rPr>
        <w:t>м;</w:t>
      </w:r>
    </w:p>
    <w:p w:rsidR="00312133" w:rsidRPr="00E966B7" w:rsidRDefault="00312133" w:rsidP="008E60D8">
      <w:pPr>
        <w:ind w:firstLine="709"/>
        <w:jc w:val="both"/>
        <w:rPr>
          <w:sz w:val="28"/>
          <w:szCs w:val="28"/>
        </w:rPr>
      </w:pPr>
      <w:r w:rsidRPr="00E966B7">
        <w:rPr>
          <w:sz w:val="28"/>
          <w:szCs w:val="28"/>
        </w:rPr>
        <w:t>- отремонтированы дороги с щебёночным покрытием, общая площадь составила 9</w:t>
      </w:r>
      <w:r w:rsidR="00615CB2" w:rsidRPr="00E966B7">
        <w:rPr>
          <w:sz w:val="28"/>
          <w:szCs w:val="28"/>
        </w:rPr>
        <w:t xml:space="preserve"> </w:t>
      </w:r>
      <w:r w:rsidRPr="00E966B7">
        <w:rPr>
          <w:sz w:val="28"/>
          <w:szCs w:val="28"/>
        </w:rPr>
        <w:t xml:space="preserve">546,45 </w:t>
      </w:r>
      <w:r w:rsidR="00615CB2" w:rsidRPr="00E966B7">
        <w:rPr>
          <w:sz w:val="28"/>
          <w:szCs w:val="28"/>
        </w:rPr>
        <w:t>кв.</w:t>
      </w:r>
      <w:r w:rsidRPr="00E966B7">
        <w:rPr>
          <w:sz w:val="28"/>
          <w:szCs w:val="28"/>
        </w:rPr>
        <w:t>м на сумму 1</w:t>
      </w:r>
      <w:r w:rsidR="00615CB2" w:rsidRPr="00E966B7">
        <w:rPr>
          <w:sz w:val="28"/>
          <w:szCs w:val="28"/>
        </w:rPr>
        <w:t xml:space="preserve"> </w:t>
      </w:r>
      <w:r w:rsidRPr="00E966B7">
        <w:rPr>
          <w:sz w:val="28"/>
          <w:szCs w:val="28"/>
        </w:rPr>
        <w:t>333,20 тыс. руб. на 14 объектах по улицам в частном секторе;</w:t>
      </w:r>
    </w:p>
    <w:p w:rsidR="00312133" w:rsidRPr="00E966B7" w:rsidRDefault="00312133" w:rsidP="008E60D8">
      <w:pPr>
        <w:ind w:firstLine="709"/>
        <w:jc w:val="both"/>
        <w:rPr>
          <w:sz w:val="28"/>
          <w:szCs w:val="28"/>
        </w:rPr>
      </w:pPr>
      <w:r w:rsidRPr="00E966B7">
        <w:rPr>
          <w:sz w:val="28"/>
          <w:szCs w:val="28"/>
        </w:rPr>
        <w:t>- отремонтировано 2</w:t>
      </w:r>
      <w:r w:rsidR="00615CB2" w:rsidRPr="00E966B7">
        <w:rPr>
          <w:sz w:val="28"/>
          <w:szCs w:val="28"/>
        </w:rPr>
        <w:t xml:space="preserve"> </w:t>
      </w:r>
      <w:r w:rsidRPr="00E966B7">
        <w:rPr>
          <w:sz w:val="28"/>
          <w:szCs w:val="28"/>
        </w:rPr>
        <w:t xml:space="preserve">598 </w:t>
      </w:r>
      <w:r w:rsidR="00615CB2" w:rsidRPr="00E966B7">
        <w:rPr>
          <w:sz w:val="28"/>
          <w:szCs w:val="28"/>
        </w:rPr>
        <w:t xml:space="preserve">кв. </w:t>
      </w:r>
      <w:r w:rsidRPr="00E966B7">
        <w:rPr>
          <w:sz w:val="28"/>
          <w:szCs w:val="28"/>
        </w:rPr>
        <w:t>м уличных тротуаров на 13 объектах города общей стоимостью 1</w:t>
      </w:r>
      <w:r w:rsidR="00615CB2" w:rsidRPr="00E966B7">
        <w:rPr>
          <w:sz w:val="28"/>
          <w:szCs w:val="28"/>
        </w:rPr>
        <w:t xml:space="preserve"> </w:t>
      </w:r>
      <w:r w:rsidRPr="00E966B7">
        <w:rPr>
          <w:sz w:val="28"/>
          <w:szCs w:val="28"/>
        </w:rPr>
        <w:t>389,60 тыс. руб.</w:t>
      </w:r>
    </w:p>
    <w:p w:rsidR="00312133" w:rsidRPr="00E966B7" w:rsidRDefault="00312133" w:rsidP="008E60D8">
      <w:pPr>
        <w:ind w:firstLine="709"/>
        <w:jc w:val="both"/>
        <w:rPr>
          <w:sz w:val="28"/>
          <w:szCs w:val="28"/>
        </w:rPr>
      </w:pPr>
      <w:r w:rsidRPr="00E966B7">
        <w:rPr>
          <w:sz w:val="28"/>
          <w:szCs w:val="28"/>
        </w:rPr>
        <w:t>За счет местного бюджета выполнены работы по паспортизации 65 улиц. Разработана</w:t>
      </w:r>
      <w:r w:rsidR="00615CB2" w:rsidRPr="00E966B7">
        <w:rPr>
          <w:sz w:val="28"/>
          <w:szCs w:val="28"/>
        </w:rPr>
        <w:t xml:space="preserve"> </w:t>
      </w:r>
      <w:r w:rsidRPr="00E966B7">
        <w:rPr>
          <w:sz w:val="28"/>
          <w:szCs w:val="28"/>
        </w:rPr>
        <w:t xml:space="preserve"> схема</w:t>
      </w:r>
      <w:r w:rsidR="00615CB2" w:rsidRPr="00E966B7">
        <w:rPr>
          <w:sz w:val="28"/>
          <w:szCs w:val="28"/>
        </w:rPr>
        <w:t xml:space="preserve"> </w:t>
      </w:r>
      <w:r w:rsidRPr="00E966B7">
        <w:rPr>
          <w:sz w:val="28"/>
          <w:szCs w:val="28"/>
        </w:rPr>
        <w:t xml:space="preserve"> дислокации</w:t>
      </w:r>
      <w:r w:rsidR="00615CB2" w:rsidRPr="00E966B7">
        <w:rPr>
          <w:sz w:val="28"/>
          <w:szCs w:val="28"/>
        </w:rPr>
        <w:t xml:space="preserve"> </w:t>
      </w:r>
      <w:r w:rsidRPr="00E966B7">
        <w:rPr>
          <w:sz w:val="28"/>
          <w:szCs w:val="28"/>
        </w:rPr>
        <w:t xml:space="preserve"> дорожных </w:t>
      </w:r>
      <w:r w:rsidR="00615CB2" w:rsidRPr="00E966B7">
        <w:rPr>
          <w:sz w:val="28"/>
          <w:szCs w:val="28"/>
        </w:rPr>
        <w:t xml:space="preserve"> </w:t>
      </w:r>
      <w:r w:rsidRPr="00E966B7">
        <w:rPr>
          <w:sz w:val="28"/>
          <w:szCs w:val="28"/>
        </w:rPr>
        <w:t xml:space="preserve">знаков, </w:t>
      </w:r>
      <w:r w:rsidR="00615CB2" w:rsidRPr="00E966B7">
        <w:rPr>
          <w:sz w:val="28"/>
          <w:szCs w:val="28"/>
        </w:rPr>
        <w:t xml:space="preserve"> </w:t>
      </w:r>
      <w:r w:rsidRPr="00E966B7">
        <w:rPr>
          <w:sz w:val="28"/>
          <w:szCs w:val="28"/>
        </w:rPr>
        <w:t xml:space="preserve">стоимость </w:t>
      </w:r>
      <w:r w:rsidR="00615CB2" w:rsidRPr="00E966B7">
        <w:rPr>
          <w:sz w:val="28"/>
          <w:szCs w:val="28"/>
        </w:rPr>
        <w:t xml:space="preserve"> </w:t>
      </w:r>
      <w:r w:rsidRPr="00E966B7">
        <w:rPr>
          <w:sz w:val="28"/>
          <w:szCs w:val="28"/>
        </w:rPr>
        <w:t>работ</w:t>
      </w:r>
      <w:r w:rsidR="00615CB2" w:rsidRPr="00E966B7">
        <w:rPr>
          <w:sz w:val="28"/>
          <w:szCs w:val="28"/>
        </w:rPr>
        <w:t xml:space="preserve"> </w:t>
      </w:r>
      <w:r w:rsidRPr="00E966B7">
        <w:rPr>
          <w:sz w:val="28"/>
          <w:szCs w:val="28"/>
        </w:rPr>
        <w:t xml:space="preserve"> составила</w:t>
      </w:r>
      <w:r w:rsidR="00615CB2" w:rsidRPr="00E966B7">
        <w:rPr>
          <w:sz w:val="28"/>
          <w:szCs w:val="28"/>
        </w:rPr>
        <w:t xml:space="preserve"> </w:t>
      </w:r>
      <w:r w:rsidRPr="00E966B7">
        <w:rPr>
          <w:sz w:val="28"/>
          <w:szCs w:val="28"/>
        </w:rPr>
        <w:t xml:space="preserve"> 2</w:t>
      </w:r>
      <w:r w:rsidR="00615CB2" w:rsidRPr="00E966B7">
        <w:rPr>
          <w:sz w:val="28"/>
          <w:szCs w:val="28"/>
        </w:rPr>
        <w:t xml:space="preserve"> </w:t>
      </w:r>
      <w:r w:rsidRPr="00E966B7">
        <w:rPr>
          <w:sz w:val="28"/>
          <w:szCs w:val="28"/>
        </w:rPr>
        <w:t>626</w:t>
      </w:r>
      <w:r w:rsidR="00615CB2" w:rsidRPr="00E966B7">
        <w:rPr>
          <w:sz w:val="28"/>
          <w:szCs w:val="28"/>
        </w:rPr>
        <w:t xml:space="preserve"> </w:t>
      </w:r>
      <w:r w:rsidRPr="00E966B7">
        <w:rPr>
          <w:sz w:val="28"/>
          <w:szCs w:val="28"/>
        </w:rPr>
        <w:t>350,93 руб.</w:t>
      </w:r>
    </w:p>
    <w:p w:rsidR="00312133" w:rsidRPr="00E966B7" w:rsidRDefault="00312133" w:rsidP="008E60D8">
      <w:pPr>
        <w:ind w:firstLine="709"/>
        <w:jc w:val="both"/>
        <w:rPr>
          <w:sz w:val="28"/>
          <w:szCs w:val="28"/>
        </w:rPr>
      </w:pPr>
      <w:r w:rsidRPr="00E966B7">
        <w:rPr>
          <w:sz w:val="28"/>
          <w:szCs w:val="28"/>
        </w:rPr>
        <w:t>Выполнен ремонт и демонтаж искусственных неровностей на сумму 103</w:t>
      </w:r>
      <w:r w:rsidR="00615CB2" w:rsidRPr="00E966B7">
        <w:rPr>
          <w:sz w:val="28"/>
          <w:szCs w:val="28"/>
        </w:rPr>
        <w:t xml:space="preserve"> </w:t>
      </w:r>
      <w:r w:rsidRPr="00E966B7">
        <w:rPr>
          <w:sz w:val="28"/>
          <w:szCs w:val="28"/>
        </w:rPr>
        <w:t>250,92 руб. на 4 объектах:</w:t>
      </w:r>
    </w:p>
    <w:p w:rsidR="00312133" w:rsidRPr="00E966B7" w:rsidRDefault="00312133" w:rsidP="008E60D8">
      <w:pPr>
        <w:ind w:firstLine="709"/>
        <w:jc w:val="both"/>
        <w:rPr>
          <w:sz w:val="28"/>
          <w:szCs w:val="28"/>
        </w:rPr>
      </w:pPr>
      <w:r w:rsidRPr="00E966B7">
        <w:rPr>
          <w:sz w:val="28"/>
          <w:szCs w:val="28"/>
        </w:rPr>
        <w:t>- ул.</w:t>
      </w:r>
      <w:r w:rsidR="0043738B" w:rsidRPr="00E966B7">
        <w:rPr>
          <w:sz w:val="28"/>
          <w:szCs w:val="28"/>
        </w:rPr>
        <w:t xml:space="preserve"> </w:t>
      </w:r>
      <w:r w:rsidRPr="00E966B7">
        <w:rPr>
          <w:sz w:val="28"/>
          <w:szCs w:val="28"/>
        </w:rPr>
        <w:t>Большевистская, 31;</w:t>
      </w:r>
    </w:p>
    <w:p w:rsidR="00312133" w:rsidRPr="00E966B7" w:rsidRDefault="00312133" w:rsidP="008E60D8">
      <w:pPr>
        <w:ind w:firstLine="709"/>
        <w:jc w:val="both"/>
        <w:rPr>
          <w:sz w:val="28"/>
          <w:szCs w:val="28"/>
        </w:rPr>
      </w:pPr>
      <w:r w:rsidRPr="00E966B7">
        <w:rPr>
          <w:sz w:val="28"/>
          <w:szCs w:val="28"/>
        </w:rPr>
        <w:t>- ул.</w:t>
      </w:r>
      <w:r w:rsidR="0043738B" w:rsidRPr="00E966B7">
        <w:rPr>
          <w:sz w:val="28"/>
          <w:szCs w:val="28"/>
        </w:rPr>
        <w:t xml:space="preserve"> </w:t>
      </w:r>
      <w:r w:rsidRPr="00E966B7">
        <w:rPr>
          <w:sz w:val="28"/>
          <w:szCs w:val="28"/>
        </w:rPr>
        <w:t>Шоссейная, 11</w:t>
      </w:r>
    </w:p>
    <w:p w:rsidR="00312133" w:rsidRPr="00E966B7" w:rsidRDefault="00312133" w:rsidP="008E60D8">
      <w:pPr>
        <w:ind w:firstLine="709"/>
        <w:jc w:val="both"/>
        <w:rPr>
          <w:sz w:val="28"/>
          <w:szCs w:val="28"/>
        </w:rPr>
      </w:pPr>
      <w:r w:rsidRPr="00E966B7">
        <w:rPr>
          <w:sz w:val="28"/>
          <w:szCs w:val="28"/>
        </w:rPr>
        <w:t>- ул.</w:t>
      </w:r>
      <w:r w:rsidR="0043738B" w:rsidRPr="00E966B7">
        <w:rPr>
          <w:sz w:val="28"/>
          <w:szCs w:val="28"/>
        </w:rPr>
        <w:t xml:space="preserve"> </w:t>
      </w:r>
      <w:r w:rsidRPr="00E966B7">
        <w:rPr>
          <w:sz w:val="28"/>
          <w:szCs w:val="28"/>
        </w:rPr>
        <w:t>Шоссейная</w:t>
      </w:r>
      <w:r w:rsidR="00615CB2" w:rsidRPr="00E966B7">
        <w:rPr>
          <w:sz w:val="28"/>
          <w:szCs w:val="28"/>
        </w:rPr>
        <w:t xml:space="preserve"> </w:t>
      </w:r>
      <w:r w:rsidRPr="00E966B7">
        <w:rPr>
          <w:sz w:val="28"/>
          <w:szCs w:val="28"/>
        </w:rPr>
        <w:t>- ул.</w:t>
      </w:r>
      <w:r w:rsidR="0043738B" w:rsidRPr="00E966B7">
        <w:rPr>
          <w:sz w:val="28"/>
          <w:szCs w:val="28"/>
        </w:rPr>
        <w:t xml:space="preserve"> </w:t>
      </w:r>
      <w:r w:rsidRPr="00E966B7">
        <w:rPr>
          <w:sz w:val="28"/>
          <w:szCs w:val="28"/>
        </w:rPr>
        <w:t>Щербакова</w:t>
      </w:r>
      <w:r w:rsidR="00021356" w:rsidRPr="00E966B7">
        <w:rPr>
          <w:sz w:val="28"/>
          <w:szCs w:val="28"/>
        </w:rPr>
        <w:t>;</w:t>
      </w:r>
    </w:p>
    <w:p w:rsidR="00312133" w:rsidRPr="00E966B7" w:rsidRDefault="00312133" w:rsidP="008E60D8">
      <w:pPr>
        <w:ind w:firstLine="709"/>
        <w:jc w:val="both"/>
        <w:rPr>
          <w:sz w:val="28"/>
          <w:szCs w:val="28"/>
        </w:rPr>
      </w:pPr>
      <w:r w:rsidRPr="00E966B7">
        <w:rPr>
          <w:sz w:val="28"/>
          <w:szCs w:val="28"/>
        </w:rPr>
        <w:t>- ул.</w:t>
      </w:r>
      <w:r w:rsidR="0043738B" w:rsidRPr="00E966B7">
        <w:rPr>
          <w:sz w:val="28"/>
          <w:szCs w:val="28"/>
        </w:rPr>
        <w:t xml:space="preserve"> </w:t>
      </w:r>
      <w:r w:rsidRPr="00E966B7">
        <w:rPr>
          <w:sz w:val="28"/>
          <w:szCs w:val="28"/>
        </w:rPr>
        <w:t>Сосновая горка, 7</w:t>
      </w:r>
    </w:p>
    <w:p w:rsidR="00312133" w:rsidRPr="00E966B7" w:rsidRDefault="00312133" w:rsidP="008E60D8">
      <w:pPr>
        <w:ind w:firstLine="709"/>
        <w:jc w:val="both"/>
        <w:rPr>
          <w:sz w:val="28"/>
          <w:szCs w:val="28"/>
        </w:rPr>
      </w:pPr>
      <w:r w:rsidRPr="00E966B7">
        <w:rPr>
          <w:sz w:val="28"/>
          <w:szCs w:val="28"/>
        </w:rPr>
        <w:t>На условиях софинансирования (5</w:t>
      </w:r>
      <w:r w:rsidR="00021356" w:rsidRPr="00E966B7">
        <w:rPr>
          <w:sz w:val="28"/>
          <w:szCs w:val="28"/>
        </w:rPr>
        <w:t xml:space="preserve">% * </w:t>
      </w:r>
      <w:r w:rsidRPr="00E966B7">
        <w:rPr>
          <w:sz w:val="28"/>
          <w:szCs w:val="28"/>
        </w:rPr>
        <w:t>95</w:t>
      </w:r>
      <w:r w:rsidR="00021356" w:rsidRPr="00E966B7">
        <w:rPr>
          <w:sz w:val="28"/>
          <w:szCs w:val="28"/>
        </w:rPr>
        <w:t>%</w:t>
      </w:r>
      <w:r w:rsidRPr="00E966B7">
        <w:rPr>
          <w:sz w:val="28"/>
          <w:szCs w:val="28"/>
        </w:rPr>
        <w:t xml:space="preserve">) с привлечением средств дорожного фонда Пермского </w:t>
      </w:r>
      <w:r w:rsidR="00021356" w:rsidRPr="00E966B7">
        <w:rPr>
          <w:sz w:val="28"/>
          <w:szCs w:val="28"/>
        </w:rPr>
        <w:t>к</w:t>
      </w:r>
      <w:r w:rsidRPr="00E966B7">
        <w:rPr>
          <w:sz w:val="28"/>
          <w:szCs w:val="28"/>
        </w:rPr>
        <w:t>рая произведен ремонт асфальтового покрытия дворовых территорий многоквартирных домов, проездов  к дворовым территориям многоквартирных домов.  Площадь ремонта составила 41</w:t>
      </w:r>
      <w:r w:rsidR="00021356" w:rsidRPr="00E966B7">
        <w:rPr>
          <w:sz w:val="28"/>
          <w:szCs w:val="28"/>
        </w:rPr>
        <w:t xml:space="preserve"> </w:t>
      </w:r>
      <w:r w:rsidRPr="00E966B7">
        <w:rPr>
          <w:sz w:val="28"/>
          <w:szCs w:val="28"/>
        </w:rPr>
        <w:t>585,4 м2 на 81 объекте, общая сумма затрат 19</w:t>
      </w:r>
      <w:r w:rsidR="008A33CB" w:rsidRPr="00E966B7">
        <w:rPr>
          <w:sz w:val="28"/>
          <w:szCs w:val="28"/>
        </w:rPr>
        <w:t xml:space="preserve"> </w:t>
      </w:r>
      <w:r w:rsidRPr="00E966B7">
        <w:rPr>
          <w:sz w:val="28"/>
          <w:szCs w:val="28"/>
        </w:rPr>
        <w:t>254,04</w:t>
      </w:r>
      <w:r w:rsidR="008A33CB" w:rsidRPr="00E966B7">
        <w:rPr>
          <w:sz w:val="28"/>
          <w:szCs w:val="28"/>
        </w:rPr>
        <w:t xml:space="preserve"> тыс.</w:t>
      </w:r>
      <w:r w:rsidRPr="00E966B7">
        <w:rPr>
          <w:sz w:val="28"/>
          <w:szCs w:val="28"/>
        </w:rPr>
        <w:t xml:space="preserve">руб. </w:t>
      </w:r>
    </w:p>
    <w:p w:rsidR="00312133" w:rsidRPr="00E966B7" w:rsidRDefault="00312133" w:rsidP="008E60D8">
      <w:pPr>
        <w:ind w:firstLine="709"/>
        <w:jc w:val="both"/>
        <w:rPr>
          <w:sz w:val="28"/>
          <w:szCs w:val="28"/>
        </w:rPr>
      </w:pPr>
      <w:r w:rsidRPr="00E966B7">
        <w:rPr>
          <w:sz w:val="28"/>
          <w:szCs w:val="28"/>
        </w:rPr>
        <w:t>Осуществлялось текущее содержание, ремонт и установка дорожных знаков, в том числе:</w:t>
      </w:r>
    </w:p>
    <w:p w:rsidR="00312133" w:rsidRPr="00E966B7" w:rsidRDefault="00312133" w:rsidP="008E60D8">
      <w:pPr>
        <w:ind w:firstLine="709"/>
        <w:jc w:val="both"/>
        <w:rPr>
          <w:sz w:val="28"/>
          <w:szCs w:val="28"/>
        </w:rPr>
      </w:pPr>
      <w:r w:rsidRPr="00E966B7">
        <w:rPr>
          <w:sz w:val="28"/>
          <w:szCs w:val="28"/>
        </w:rPr>
        <w:t xml:space="preserve">- смена щитков дорожных знаков – 34 шт., </w:t>
      </w:r>
    </w:p>
    <w:p w:rsidR="00312133" w:rsidRPr="00E966B7" w:rsidRDefault="00312133" w:rsidP="008E60D8">
      <w:pPr>
        <w:ind w:firstLine="709"/>
        <w:jc w:val="both"/>
        <w:rPr>
          <w:sz w:val="28"/>
          <w:szCs w:val="28"/>
        </w:rPr>
      </w:pPr>
      <w:r w:rsidRPr="00E966B7">
        <w:rPr>
          <w:sz w:val="28"/>
          <w:szCs w:val="28"/>
        </w:rPr>
        <w:t xml:space="preserve">- выправка стоек дорожных знаков – 22 шт., </w:t>
      </w:r>
    </w:p>
    <w:p w:rsidR="00312133" w:rsidRPr="00E966B7" w:rsidRDefault="00312133" w:rsidP="008E60D8">
      <w:pPr>
        <w:ind w:firstLine="709"/>
        <w:jc w:val="both"/>
        <w:rPr>
          <w:sz w:val="28"/>
          <w:szCs w:val="28"/>
        </w:rPr>
      </w:pPr>
      <w:r w:rsidRPr="00E966B7">
        <w:rPr>
          <w:sz w:val="28"/>
          <w:szCs w:val="28"/>
        </w:rPr>
        <w:t xml:space="preserve">- смена креплений дорожных знаков – 18 шт., </w:t>
      </w:r>
    </w:p>
    <w:p w:rsidR="00312133" w:rsidRPr="00E966B7" w:rsidRDefault="00312133" w:rsidP="008E60D8">
      <w:pPr>
        <w:ind w:firstLine="709"/>
        <w:jc w:val="both"/>
        <w:rPr>
          <w:sz w:val="28"/>
          <w:szCs w:val="28"/>
        </w:rPr>
      </w:pPr>
      <w:r w:rsidRPr="00E966B7">
        <w:rPr>
          <w:sz w:val="28"/>
          <w:szCs w:val="28"/>
        </w:rPr>
        <w:t xml:space="preserve">- выправка щитков дорожных знаков – 30 шт., </w:t>
      </w:r>
    </w:p>
    <w:p w:rsidR="00312133" w:rsidRPr="00E966B7" w:rsidRDefault="00312133" w:rsidP="008E60D8">
      <w:pPr>
        <w:ind w:firstLine="709"/>
        <w:jc w:val="both"/>
        <w:rPr>
          <w:sz w:val="28"/>
          <w:szCs w:val="28"/>
        </w:rPr>
      </w:pPr>
      <w:r w:rsidRPr="00E966B7">
        <w:rPr>
          <w:sz w:val="28"/>
          <w:szCs w:val="28"/>
        </w:rPr>
        <w:t xml:space="preserve">- установка новых дорожных знаков – 34 шт., </w:t>
      </w:r>
    </w:p>
    <w:p w:rsidR="00312133" w:rsidRPr="00E966B7" w:rsidRDefault="00312133" w:rsidP="008E60D8">
      <w:pPr>
        <w:ind w:firstLine="709"/>
        <w:jc w:val="both"/>
        <w:rPr>
          <w:sz w:val="28"/>
          <w:szCs w:val="28"/>
        </w:rPr>
      </w:pPr>
      <w:r w:rsidRPr="00E966B7">
        <w:rPr>
          <w:sz w:val="28"/>
          <w:szCs w:val="28"/>
        </w:rPr>
        <w:t xml:space="preserve">- мытье дорожных знаков – 29 шт. </w:t>
      </w:r>
    </w:p>
    <w:p w:rsidR="00312133" w:rsidRPr="00E966B7" w:rsidRDefault="00312133" w:rsidP="008E60D8">
      <w:pPr>
        <w:ind w:firstLine="709"/>
        <w:jc w:val="both"/>
        <w:rPr>
          <w:sz w:val="28"/>
          <w:szCs w:val="28"/>
        </w:rPr>
      </w:pPr>
      <w:r w:rsidRPr="00E966B7">
        <w:rPr>
          <w:sz w:val="28"/>
          <w:szCs w:val="28"/>
        </w:rPr>
        <w:t>на общую сумму 199</w:t>
      </w:r>
      <w:r w:rsidR="00021356" w:rsidRPr="00E966B7">
        <w:rPr>
          <w:sz w:val="28"/>
          <w:szCs w:val="28"/>
        </w:rPr>
        <w:t xml:space="preserve"> </w:t>
      </w:r>
      <w:r w:rsidRPr="00E966B7">
        <w:rPr>
          <w:sz w:val="28"/>
          <w:szCs w:val="28"/>
        </w:rPr>
        <w:t>969,58 рублей</w:t>
      </w:r>
      <w:r w:rsidR="00021356" w:rsidRPr="00E966B7">
        <w:rPr>
          <w:sz w:val="28"/>
          <w:szCs w:val="28"/>
        </w:rPr>
        <w:t>.</w:t>
      </w:r>
      <w:r w:rsidRPr="00E966B7">
        <w:rPr>
          <w:sz w:val="28"/>
          <w:szCs w:val="28"/>
        </w:rPr>
        <w:t xml:space="preserve"> </w:t>
      </w:r>
    </w:p>
    <w:p w:rsidR="00312133" w:rsidRPr="00E966B7" w:rsidRDefault="00312133" w:rsidP="008E60D8">
      <w:pPr>
        <w:ind w:firstLine="709"/>
        <w:jc w:val="both"/>
        <w:rPr>
          <w:sz w:val="28"/>
          <w:szCs w:val="28"/>
        </w:rPr>
      </w:pPr>
      <w:r w:rsidRPr="00E966B7">
        <w:rPr>
          <w:sz w:val="28"/>
          <w:szCs w:val="28"/>
        </w:rPr>
        <w:t>Нанесение дорожной разметки «пешеходный переход-зебра» выполнено два   раза на 61 объекте на сумму 243</w:t>
      </w:r>
      <w:r w:rsidR="00021356" w:rsidRPr="00E966B7">
        <w:rPr>
          <w:sz w:val="28"/>
          <w:szCs w:val="28"/>
        </w:rPr>
        <w:t xml:space="preserve"> </w:t>
      </w:r>
      <w:r w:rsidRPr="00E966B7">
        <w:rPr>
          <w:sz w:val="28"/>
          <w:szCs w:val="28"/>
        </w:rPr>
        <w:t>114,02 руб.</w:t>
      </w:r>
    </w:p>
    <w:p w:rsidR="00312133" w:rsidRPr="00E966B7" w:rsidRDefault="00312133" w:rsidP="008E60D8">
      <w:pPr>
        <w:ind w:firstLine="709"/>
        <w:jc w:val="both"/>
        <w:rPr>
          <w:sz w:val="28"/>
          <w:szCs w:val="28"/>
        </w:rPr>
      </w:pPr>
      <w:r w:rsidRPr="00E966B7">
        <w:rPr>
          <w:sz w:val="28"/>
          <w:szCs w:val="28"/>
        </w:rPr>
        <w:t>На техническую эксплуатацию 9 светофорных объектов затрачено 31</w:t>
      </w:r>
      <w:r w:rsidR="00021356" w:rsidRPr="00E966B7">
        <w:rPr>
          <w:sz w:val="28"/>
          <w:szCs w:val="28"/>
        </w:rPr>
        <w:t xml:space="preserve"> </w:t>
      </w:r>
      <w:r w:rsidRPr="00E966B7">
        <w:rPr>
          <w:sz w:val="28"/>
          <w:szCs w:val="28"/>
        </w:rPr>
        <w:t>803,88  рублей. Произведен ремонт светофорного объекта по ул.Геофизиков, 1</w:t>
      </w:r>
      <w:r w:rsidR="00021356" w:rsidRPr="00E966B7">
        <w:rPr>
          <w:sz w:val="28"/>
          <w:szCs w:val="28"/>
        </w:rPr>
        <w:t>,</w:t>
      </w:r>
      <w:r w:rsidRPr="00E966B7">
        <w:rPr>
          <w:sz w:val="28"/>
          <w:szCs w:val="28"/>
        </w:rPr>
        <w:t xml:space="preserve"> на сумму 15</w:t>
      </w:r>
      <w:r w:rsidR="00021356" w:rsidRPr="00E966B7">
        <w:rPr>
          <w:sz w:val="28"/>
          <w:szCs w:val="28"/>
        </w:rPr>
        <w:t xml:space="preserve"> </w:t>
      </w:r>
      <w:r w:rsidRPr="00E966B7">
        <w:rPr>
          <w:sz w:val="28"/>
          <w:szCs w:val="28"/>
        </w:rPr>
        <w:t>549,39 руб.</w:t>
      </w:r>
    </w:p>
    <w:p w:rsidR="00312133" w:rsidRPr="00E966B7" w:rsidRDefault="00312133" w:rsidP="008E60D8">
      <w:pPr>
        <w:ind w:firstLine="709"/>
        <w:jc w:val="both"/>
        <w:rPr>
          <w:sz w:val="28"/>
          <w:szCs w:val="28"/>
        </w:rPr>
      </w:pPr>
      <w:r w:rsidRPr="00E966B7">
        <w:rPr>
          <w:sz w:val="28"/>
          <w:szCs w:val="28"/>
        </w:rPr>
        <w:t>Произведен ремонт мостов и лестниц на сумму 10</w:t>
      </w:r>
      <w:r w:rsidR="00021356" w:rsidRPr="00E966B7">
        <w:rPr>
          <w:sz w:val="28"/>
          <w:szCs w:val="28"/>
        </w:rPr>
        <w:t xml:space="preserve"> </w:t>
      </w:r>
      <w:r w:rsidRPr="00E966B7">
        <w:rPr>
          <w:sz w:val="28"/>
          <w:szCs w:val="28"/>
        </w:rPr>
        <w:t>124,91 руб.: пешеходный мост  (за баром «Фортуна», пер.</w:t>
      </w:r>
      <w:r w:rsidR="00922257" w:rsidRPr="00E966B7">
        <w:rPr>
          <w:sz w:val="28"/>
          <w:szCs w:val="28"/>
        </w:rPr>
        <w:t xml:space="preserve"> </w:t>
      </w:r>
      <w:r w:rsidRPr="00E966B7">
        <w:rPr>
          <w:sz w:val="28"/>
          <w:szCs w:val="28"/>
        </w:rPr>
        <w:t>Пальтинский,8; лестниц на стадионе КБФГ и авт</w:t>
      </w:r>
      <w:r w:rsidR="00021356" w:rsidRPr="00E966B7">
        <w:rPr>
          <w:sz w:val="28"/>
          <w:szCs w:val="28"/>
        </w:rPr>
        <w:t xml:space="preserve">обусной </w:t>
      </w:r>
      <w:r w:rsidRPr="00E966B7">
        <w:rPr>
          <w:sz w:val="28"/>
          <w:szCs w:val="28"/>
        </w:rPr>
        <w:t>ост</w:t>
      </w:r>
      <w:r w:rsidR="00021356" w:rsidRPr="00E966B7">
        <w:rPr>
          <w:sz w:val="28"/>
          <w:szCs w:val="28"/>
        </w:rPr>
        <w:t>ановки</w:t>
      </w:r>
      <w:r w:rsidRPr="00E966B7">
        <w:rPr>
          <w:sz w:val="28"/>
          <w:szCs w:val="28"/>
        </w:rPr>
        <w:t xml:space="preserve"> «Типографские домики»</w:t>
      </w:r>
      <w:r w:rsidR="00021356" w:rsidRPr="00E966B7">
        <w:rPr>
          <w:sz w:val="28"/>
          <w:szCs w:val="28"/>
        </w:rPr>
        <w:t>)</w:t>
      </w:r>
      <w:r w:rsidRPr="00E966B7">
        <w:rPr>
          <w:sz w:val="28"/>
          <w:szCs w:val="28"/>
        </w:rPr>
        <w:t xml:space="preserve">.      </w:t>
      </w:r>
    </w:p>
    <w:p w:rsidR="00312133" w:rsidRPr="00E966B7" w:rsidRDefault="00312133" w:rsidP="008E60D8">
      <w:pPr>
        <w:ind w:firstLine="709"/>
        <w:jc w:val="both"/>
        <w:rPr>
          <w:sz w:val="28"/>
          <w:szCs w:val="28"/>
        </w:rPr>
      </w:pPr>
      <w:r w:rsidRPr="00E966B7">
        <w:rPr>
          <w:sz w:val="28"/>
          <w:szCs w:val="28"/>
        </w:rPr>
        <w:t xml:space="preserve"> В 2013г. на дорожное хозяйство из бюджета КГП предусмотрено 36</w:t>
      </w:r>
      <w:r w:rsidR="00021356" w:rsidRPr="00E966B7">
        <w:rPr>
          <w:sz w:val="28"/>
          <w:szCs w:val="28"/>
        </w:rPr>
        <w:t xml:space="preserve"> </w:t>
      </w:r>
      <w:r w:rsidRPr="00E966B7">
        <w:rPr>
          <w:sz w:val="28"/>
          <w:szCs w:val="28"/>
        </w:rPr>
        <w:t>953,36 тыс.руб. Из них на содержание дорог и содержание объектов дорожного хозяйства предусмотрено</w:t>
      </w:r>
      <w:r w:rsidR="00021356" w:rsidRPr="00E966B7">
        <w:rPr>
          <w:sz w:val="28"/>
          <w:szCs w:val="28"/>
        </w:rPr>
        <w:t xml:space="preserve"> </w:t>
      </w:r>
      <w:r w:rsidRPr="00E966B7">
        <w:rPr>
          <w:sz w:val="28"/>
          <w:szCs w:val="28"/>
        </w:rPr>
        <w:t>-</w:t>
      </w:r>
      <w:r w:rsidR="00021356" w:rsidRPr="00E966B7">
        <w:rPr>
          <w:sz w:val="28"/>
          <w:szCs w:val="28"/>
        </w:rPr>
        <w:t xml:space="preserve"> </w:t>
      </w:r>
      <w:r w:rsidRPr="00E966B7">
        <w:rPr>
          <w:sz w:val="28"/>
          <w:szCs w:val="28"/>
        </w:rPr>
        <w:t>27</w:t>
      </w:r>
      <w:r w:rsidR="00021356" w:rsidRPr="00E966B7">
        <w:rPr>
          <w:sz w:val="28"/>
          <w:szCs w:val="28"/>
        </w:rPr>
        <w:t xml:space="preserve"> </w:t>
      </w:r>
      <w:r w:rsidRPr="00E966B7">
        <w:rPr>
          <w:sz w:val="28"/>
          <w:szCs w:val="28"/>
        </w:rPr>
        <w:t>639,06 тыс. руб., на мероприятия по ПМП «Благоустройство»  доля местного бюджета составила 9</w:t>
      </w:r>
      <w:r w:rsidR="00021356" w:rsidRPr="00E966B7">
        <w:rPr>
          <w:sz w:val="28"/>
          <w:szCs w:val="28"/>
        </w:rPr>
        <w:t xml:space="preserve"> </w:t>
      </w:r>
      <w:r w:rsidRPr="00E966B7">
        <w:rPr>
          <w:sz w:val="28"/>
          <w:szCs w:val="28"/>
        </w:rPr>
        <w:t>150,99 тыс.руб.  В 2013 году с привлечением средств ФСР на условиях софинансирования (25</w:t>
      </w:r>
      <w:r w:rsidR="00021356" w:rsidRPr="00E966B7">
        <w:rPr>
          <w:sz w:val="28"/>
          <w:szCs w:val="28"/>
        </w:rPr>
        <w:t xml:space="preserve">% * </w:t>
      </w:r>
      <w:r w:rsidRPr="00E966B7">
        <w:rPr>
          <w:sz w:val="28"/>
          <w:szCs w:val="28"/>
        </w:rPr>
        <w:t>75</w:t>
      </w:r>
      <w:r w:rsidR="00021356" w:rsidRPr="00E966B7">
        <w:rPr>
          <w:sz w:val="28"/>
          <w:szCs w:val="28"/>
        </w:rPr>
        <w:t>%</w:t>
      </w:r>
      <w:r w:rsidRPr="00E966B7">
        <w:rPr>
          <w:sz w:val="28"/>
          <w:szCs w:val="28"/>
        </w:rPr>
        <w:t>)  выполнены следующие работы:</w:t>
      </w:r>
    </w:p>
    <w:p w:rsidR="00312133" w:rsidRPr="00E966B7" w:rsidRDefault="00312133" w:rsidP="008E60D8">
      <w:pPr>
        <w:ind w:firstLine="709"/>
        <w:jc w:val="both"/>
        <w:rPr>
          <w:sz w:val="28"/>
          <w:szCs w:val="28"/>
        </w:rPr>
      </w:pPr>
      <w:r w:rsidRPr="00E966B7">
        <w:rPr>
          <w:sz w:val="28"/>
          <w:szCs w:val="28"/>
        </w:rPr>
        <w:t>- отремонтирована проезжая часть  дорог с асфальтобетонным покрытием, общая площадь ремонта составила 38</w:t>
      </w:r>
      <w:r w:rsidR="008A33CB" w:rsidRPr="00E966B7">
        <w:rPr>
          <w:sz w:val="28"/>
          <w:szCs w:val="28"/>
        </w:rPr>
        <w:t xml:space="preserve"> </w:t>
      </w:r>
      <w:r w:rsidRPr="00E966B7">
        <w:rPr>
          <w:sz w:val="28"/>
          <w:szCs w:val="28"/>
        </w:rPr>
        <w:t>720,9 м2 на сумму 13</w:t>
      </w:r>
      <w:r w:rsidR="008A33CB" w:rsidRPr="00E966B7">
        <w:rPr>
          <w:sz w:val="28"/>
          <w:szCs w:val="28"/>
        </w:rPr>
        <w:t xml:space="preserve"> </w:t>
      </w:r>
      <w:r w:rsidRPr="00E966B7">
        <w:rPr>
          <w:sz w:val="28"/>
          <w:szCs w:val="28"/>
        </w:rPr>
        <w:t xml:space="preserve">352,66 тыс.руб.; </w:t>
      </w:r>
    </w:p>
    <w:p w:rsidR="00312133" w:rsidRPr="00E966B7" w:rsidRDefault="00312133" w:rsidP="008E60D8">
      <w:pPr>
        <w:ind w:firstLine="709"/>
        <w:jc w:val="both"/>
        <w:rPr>
          <w:sz w:val="28"/>
          <w:szCs w:val="28"/>
        </w:rPr>
      </w:pPr>
      <w:r w:rsidRPr="00E966B7">
        <w:rPr>
          <w:sz w:val="28"/>
          <w:szCs w:val="28"/>
        </w:rPr>
        <w:t>- отремонтированы дороги с щебёночным покрытием, общая площадь составила 17</w:t>
      </w:r>
      <w:r w:rsidR="008A33CB" w:rsidRPr="00E966B7">
        <w:rPr>
          <w:sz w:val="28"/>
          <w:szCs w:val="28"/>
        </w:rPr>
        <w:t xml:space="preserve"> </w:t>
      </w:r>
      <w:r w:rsidRPr="00E966B7">
        <w:rPr>
          <w:sz w:val="28"/>
          <w:szCs w:val="28"/>
        </w:rPr>
        <w:t>256,8 м2 на сумму 2</w:t>
      </w:r>
      <w:r w:rsidR="008A33CB" w:rsidRPr="00E966B7">
        <w:rPr>
          <w:sz w:val="28"/>
          <w:szCs w:val="28"/>
        </w:rPr>
        <w:t xml:space="preserve"> </w:t>
      </w:r>
      <w:r w:rsidRPr="00E966B7">
        <w:rPr>
          <w:sz w:val="28"/>
          <w:szCs w:val="28"/>
        </w:rPr>
        <w:t>400,0 тыс. руб. на</w:t>
      </w:r>
      <w:r w:rsidR="008A33CB" w:rsidRPr="00E966B7">
        <w:rPr>
          <w:sz w:val="28"/>
          <w:szCs w:val="28"/>
        </w:rPr>
        <w:t xml:space="preserve"> </w:t>
      </w:r>
      <w:r w:rsidRPr="00E966B7">
        <w:rPr>
          <w:sz w:val="28"/>
          <w:szCs w:val="28"/>
        </w:rPr>
        <w:t>27 объектах по улицам в частном секторе;</w:t>
      </w:r>
    </w:p>
    <w:p w:rsidR="00312133" w:rsidRPr="00E966B7" w:rsidRDefault="00312133" w:rsidP="008E60D8">
      <w:pPr>
        <w:ind w:firstLine="709"/>
        <w:jc w:val="both"/>
        <w:rPr>
          <w:sz w:val="28"/>
          <w:szCs w:val="28"/>
        </w:rPr>
      </w:pPr>
      <w:r w:rsidRPr="00E966B7">
        <w:rPr>
          <w:sz w:val="28"/>
          <w:szCs w:val="28"/>
        </w:rPr>
        <w:t xml:space="preserve">- отремонтированы уличные тротуары общей </w:t>
      </w:r>
      <w:r w:rsidR="008A33CB" w:rsidRPr="00E966B7">
        <w:rPr>
          <w:sz w:val="28"/>
          <w:szCs w:val="28"/>
        </w:rPr>
        <w:t>площадью</w:t>
      </w:r>
      <w:r w:rsidRPr="00E966B7">
        <w:rPr>
          <w:sz w:val="28"/>
          <w:szCs w:val="28"/>
        </w:rPr>
        <w:t xml:space="preserve"> 8</w:t>
      </w:r>
      <w:r w:rsidR="008A33CB" w:rsidRPr="00E966B7">
        <w:rPr>
          <w:sz w:val="28"/>
          <w:szCs w:val="28"/>
        </w:rPr>
        <w:t xml:space="preserve"> </w:t>
      </w:r>
      <w:r w:rsidRPr="00E966B7">
        <w:rPr>
          <w:sz w:val="28"/>
          <w:szCs w:val="28"/>
        </w:rPr>
        <w:t>298,58 м2 на сумму 4</w:t>
      </w:r>
      <w:r w:rsidR="008A33CB" w:rsidRPr="00E966B7">
        <w:rPr>
          <w:sz w:val="28"/>
          <w:szCs w:val="28"/>
        </w:rPr>
        <w:t xml:space="preserve"> </w:t>
      </w:r>
      <w:r w:rsidRPr="00E966B7">
        <w:rPr>
          <w:sz w:val="28"/>
          <w:szCs w:val="28"/>
        </w:rPr>
        <w:t>817,22 тыс. руб.</w:t>
      </w:r>
    </w:p>
    <w:p w:rsidR="00312133" w:rsidRPr="00E966B7" w:rsidRDefault="00312133" w:rsidP="008E60D8">
      <w:pPr>
        <w:ind w:firstLine="709"/>
        <w:jc w:val="both"/>
        <w:rPr>
          <w:sz w:val="28"/>
          <w:szCs w:val="28"/>
        </w:rPr>
      </w:pPr>
      <w:r w:rsidRPr="00E966B7">
        <w:rPr>
          <w:sz w:val="28"/>
          <w:szCs w:val="28"/>
        </w:rPr>
        <w:t xml:space="preserve"> За счет местного бюджета в 2013 г.выполнены следующие работы:</w:t>
      </w:r>
    </w:p>
    <w:p w:rsidR="00312133" w:rsidRPr="00E966B7" w:rsidRDefault="00312133" w:rsidP="008E60D8">
      <w:pPr>
        <w:ind w:firstLine="709"/>
        <w:jc w:val="both"/>
        <w:rPr>
          <w:sz w:val="28"/>
          <w:szCs w:val="28"/>
        </w:rPr>
      </w:pPr>
      <w:r w:rsidRPr="00E966B7">
        <w:rPr>
          <w:sz w:val="28"/>
          <w:szCs w:val="28"/>
        </w:rPr>
        <w:t>- нанесение дорожной разметки осевой и на пешеходных переходах на сумму 280,0 тыс. руб.;</w:t>
      </w:r>
    </w:p>
    <w:p w:rsidR="00312133" w:rsidRPr="00E966B7" w:rsidRDefault="00312133" w:rsidP="008E60D8">
      <w:pPr>
        <w:ind w:firstLine="709"/>
        <w:jc w:val="both"/>
        <w:rPr>
          <w:sz w:val="28"/>
          <w:szCs w:val="28"/>
        </w:rPr>
      </w:pPr>
      <w:r w:rsidRPr="00E966B7">
        <w:rPr>
          <w:sz w:val="28"/>
          <w:szCs w:val="28"/>
        </w:rPr>
        <w:t>- ремонт пешеходных ограждений и пешеходных мостов на сумму 48,319 тыс. руб.;</w:t>
      </w:r>
    </w:p>
    <w:p w:rsidR="00312133" w:rsidRPr="00E966B7" w:rsidRDefault="00312133" w:rsidP="008E60D8">
      <w:pPr>
        <w:ind w:firstLine="709"/>
        <w:jc w:val="both"/>
        <w:rPr>
          <w:sz w:val="28"/>
          <w:szCs w:val="28"/>
        </w:rPr>
      </w:pPr>
      <w:r w:rsidRPr="00E966B7">
        <w:rPr>
          <w:sz w:val="28"/>
          <w:szCs w:val="28"/>
        </w:rPr>
        <w:t>- устройство искусственных неровностей на сумму 100,0 тыс.руб. на 3-х объектах:</w:t>
      </w:r>
    </w:p>
    <w:p w:rsidR="00312133" w:rsidRPr="00E966B7" w:rsidRDefault="00312133" w:rsidP="008E60D8">
      <w:pPr>
        <w:ind w:firstLine="709"/>
        <w:jc w:val="both"/>
        <w:rPr>
          <w:sz w:val="28"/>
          <w:szCs w:val="28"/>
        </w:rPr>
      </w:pPr>
      <w:r w:rsidRPr="00E966B7">
        <w:rPr>
          <w:sz w:val="28"/>
          <w:szCs w:val="28"/>
        </w:rPr>
        <w:t>- ул.К.Маркса у школы № 8;</w:t>
      </w:r>
    </w:p>
    <w:p w:rsidR="00312133" w:rsidRPr="00E966B7" w:rsidRDefault="00312133" w:rsidP="008E60D8">
      <w:pPr>
        <w:ind w:firstLine="709"/>
        <w:jc w:val="both"/>
        <w:rPr>
          <w:sz w:val="28"/>
          <w:szCs w:val="28"/>
        </w:rPr>
      </w:pPr>
      <w:r w:rsidRPr="00E966B7">
        <w:rPr>
          <w:sz w:val="28"/>
          <w:szCs w:val="28"/>
        </w:rPr>
        <w:t>- ул. Чапаева у школы № 10;</w:t>
      </w:r>
    </w:p>
    <w:p w:rsidR="00312133" w:rsidRPr="00E966B7" w:rsidRDefault="00312133" w:rsidP="008E60D8">
      <w:pPr>
        <w:ind w:firstLine="709"/>
        <w:jc w:val="both"/>
        <w:rPr>
          <w:sz w:val="28"/>
          <w:szCs w:val="28"/>
        </w:rPr>
      </w:pPr>
      <w:r w:rsidRPr="00E966B7">
        <w:rPr>
          <w:sz w:val="28"/>
          <w:szCs w:val="28"/>
        </w:rPr>
        <w:t>- ул.</w:t>
      </w:r>
      <w:r w:rsidR="0043738B" w:rsidRPr="00E966B7">
        <w:rPr>
          <w:sz w:val="28"/>
          <w:szCs w:val="28"/>
        </w:rPr>
        <w:t xml:space="preserve"> </w:t>
      </w:r>
      <w:r w:rsidRPr="00E966B7">
        <w:rPr>
          <w:sz w:val="28"/>
          <w:szCs w:val="28"/>
        </w:rPr>
        <w:t>Шоссейная у авт. остановки «Мясокомбинат»;</w:t>
      </w:r>
    </w:p>
    <w:p w:rsidR="00312133" w:rsidRPr="00E966B7" w:rsidRDefault="00312133" w:rsidP="008E60D8">
      <w:pPr>
        <w:ind w:firstLine="709"/>
        <w:jc w:val="both"/>
        <w:rPr>
          <w:sz w:val="28"/>
          <w:szCs w:val="28"/>
        </w:rPr>
      </w:pPr>
      <w:r w:rsidRPr="00E966B7">
        <w:rPr>
          <w:sz w:val="28"/>
          <w:szCs w:val="28"/>
        </w:rPr>
        <w:t>- содержание 9-и с</w:t>
      </w:r>
      <w:r w:rsidR="008A33CB" w:rsidRPr="00E966B7">
        <w:rPr>
          <w:sz w:val="28"/>
          <w:szCs w:val="28"/>
        </w:rPr>
        <w:t>в</w:t>
      </w:r>
      <w:r w:rsidRPr="00E966B7">
        <w:rPr>
          <w:sz w:val="28"/>
          <w:szCs w:val="28"/>
        </w:rPr>
        <w:t xml:space="preserve">етофорных объектов предусмотрено 300,0 тыс. руб. </w:t>
      </w:r>
    </w:p>
    <w:p w:rsidR="00312133" w:rsidRPr="00E966B7" w:rsidRDefault="00312133" w:rsidP="008E60D8">
      <w:pPr>
        <w:ind w:firstLine="709"/>
        <w:jc w:val="both"/>
        <w:rPr>
          <w:sz w:val="28"/>
          <w:szCs w:val="28"/>
        </w:rPr>
      </w:pPr>
      <w:r w:rsidRPr="00E966B7">
        <w:rPr>
          <w:sz w:val="28"/>
          <w:szCs w:val="28"/>
        </w:rPr>
        <w:t>На условиях софинансирования (5</w:t>
      </w:r>
      <w:r w:rsidR="008A33CB" w:rsidRPr="00E966B7">
        <w:rPr>
          <w:sz w:val="28"/>
          <w:szCs w:val="28"/>
        </w:rPr>
        <w:t xml:space="preserve">% * </w:t>
      </w:r>
      <w:r w:rsidRPr="00E966B7">
        <w:rPr>
          <w:sz w:val="28"/>
          <w:szCs w:val="28"/>
        </w:rPr>
        <w:t>95</w:t>
      </w:r>
      <w:r w:rsidR="008A33CB" w:rsidRPr="00E966B7">
        <w:rPr>
          <w:sz w:val="28"/>
          <w:szCs w:val="28"/>
        </w:rPr>
        <w:t>%</w:t>
      </w:r>
      <w:r w:rsidRPr="00E966B7">
        <w:rPr>
          <w:sz w:val="28"/>
          <w:szCs w:val="28"/>
        </w:rPr>
        <w:t xml:space="preserve">) с привлечением средств дорожного фонда Пермского </w:t>
      </w:r>
      <w:r w:rsidR="008A33CB" w:rsidRPr="00E966B7">
        <w:rPr>
          <w:sz w:val="28"/>
          <w:szCs w:val="28"/>
        </w:rPr>
        <w:t>к</w:t>
      </w:r>
      <w:r w:rsidRPr="00E966B7">
        <w:rPr>
          <w:sz w:val="28"/>
          <w:szCs w:val="28"/>
        </w:rPr>
        <w:t>рая произведен ремонт асфальтового покрытия дворовых территорий многоквартирных домов, проездов  к дворовым территориям многоквартирных домов.  Площадь ремонта составила  53</w:t>
      </w:r>
      <w:r w:rsidR="008A33CB" w:rsidRPr="00E966B7">
        <w:rPr>
          <w:sz w:val="28"/>
          <w:szCs w:val="28"/>
        </w:rPr>
        <w:t xml:space="preserve"> </w:t>
      </w:r>
      <w:r w:rsidRPr="00E966B7">
        <w:rPr>
          <w:sz w:val="28"/>
          <w:szCs w:val="28"/>
        </w:rPr>
        <w:t>427,25м2 на 105 объектах, общая сумма затрат  22</w:t>
      </w:r>
      <w:r w:rsidR="008A33CB" w:rsidRPr="00E966B7">
        <w:rPr>
          <w:sz w:val="28"/>
          <w:szCs w:val="28"/>
        </w:rPr>
        <w:t xml:space="preserve"> </w:t>
      </w:r>
      <w:r w:rsidRPr="00E966B7">
        <w:rPr>
          <w:sz w:val="28"/>
          <w:szCs w:val="28"/>
        </w:rPr>
        <w:t xml:space="preserve">214,9 тыс.руб. </w:t>
      </w:r>
    </w:p>
    <w:p w:rsidR="00312133" w:rsidRPr="00E966B7" w:rsidRDefault="00312133" w:rsidP="008E60D8">
      <w:pPr>
        <w:ind w:firstLine="709"/>
        <w:jc w:val="both"/>
        <w:rPr>
          <w:color w:val="000000"/>
          <w:spacing w:val="-3"/>
          <w:sz w:val="28"/>
          <w:szCs w:val="28"/>
        </w:rPr>
      </w:pPr>
      <w:r w:rsidRPr="00E966B7">
        <w:rPr>
          <w:sz w:val="28"/>
          <w:szCs w:val="28"/>
        </w:rPr>
        <w:t xml:space="preserve">В 2012-2013г. установлены новые остановочные павильоны: </w:t>
      </w:r>
      <w:r w:rsidRPr="00E966B7">
        <w:rPr>
          <w:color w:val="000000"/>
          <w:spacing w:val="-3"/>
          <w:sz w:val="28"/>
          <w:szCs w:val="28"/>
        </w:rPr>
        <w:t>ул. Промышленная (</w:t>
      </w:r>
      <w:r w:rsidR="008A33CB" w:rsidRPr="00E966B7">
        <w:rPr>
          <w:color w:val="000000"/>
          <w:spacing w:val="-3"/>
          <w:sz w:val="28"/>
          <w:szCs w:val="28"/>
        </w:rPr>
        <w:t xml:space="preserve">ост. </w:t>
      </w:r>
      <w:r w:rsidR="000E338B" w:rsidRPr="00E966B7">
        <w:rPr>
          <w:color w:val="000000"/>
          <w:spacing w:val="-3"/>
          <w:sz w:val="28"/>
          <w:szCs w:val="28"/>
        </w:rPr>
        <w:t>"</w:t>
      </w:r>
      <w:r w:rsidRPr="00E966B7">
        <w:rPr>
          <w:color w:val="000000"/>
          <w:spacing w:val="-3"/>
          <w:sz w:val="28"/>
          <w:szCs w:val="28"/>
        </w:rPr>
        <w:t>Мост</w:t>
      </w:r>
      <w:r w:rsidR="000E338B" w:rsidRPr="00E966B7">
        <w:rPr>
          <w:color w:val="000000"/>
          <w:spacing w:val="-3"/>
          <w:sz w:val="28"/>
          <w:szCs w:val="28"/>
        </w:rPr>
        <w:t>"</w:t>
      </w:r>
      <w:r w:rsidRPr="00E966B7">
        <w:rPr>
          <w:color w:val="000000"/>
          <w:spacing w:val="-3"/>
          <w:sz w:val="28"/>
          <w:szCs w:val="28"/>
        </w:rPr>
        <w:t>), ул.</w:t>
      </w:r>
      <w:r w:rsidR="000E338B" w:rsidRPr="00E966B7">
        <w:rPr>
          <w:color w:val="000000"/>
          <w:spacing w:val="-3"/>
          <w:sz w:val="28"/>
          <w:szCs w:val="28"/>
        </w:rPr>
        <w:t xml:space="preserve"> </w:t>
      </w:r>
      <w:r w:rsidRPr="00E966B7">
        <w:rPr>
          <w:color w:val="000000"/>
          <w:spacing w:val="-3"/>
          <w:sz w:val="28"/>
          <w:szCs w:val="28"/>
        </w:rPr>
        <w:t>Циолковского (</w:t>
      </w:r>
      <w:r w:rsidR="000E338B" w:rsidRPr="00E966B7">
        <w:rPr>
          <w:color w:val="000000"/>
          <w:spacing w:val="-3"/>
          <w:sz w:val="28"/>
          <w:szCs w:val="28"/>
        </w:rPr>
        <w:t>ост. "</w:t>
      </w:r>
      <w:r w:rsidRPr="00E966B7">
        <w:rPr>
          <w:color w:val="000000"/>
          <w:spacing w:val="-3"/>
          <w:sz w:val="28"/>
          <w:szCs w:val="28"/>
        </w:rPr>
        <w:t>Школа</w:t>
      </w:r>
      <w:r w:rsidR="000E338B" w:rsidRPr="00E966B7">
        <w:rPr>
          <w:color w:val="000000"/>
          <w:spacing w:val="-3"/>
          <w:sz w:val="28"/>
          <w:szCs w:val="28"/>
        </w:rPr>
        <w:t>"</w:t>
      </w:r>
      <w:r w:rsidRPr="00E966B7">
        <w:rPr>
          <w:color w:val="000000"/>
          <w:spacing w:val="-3"/>
          <w:sz w:val="28"/>
          <w:szCs w:val="28"/>
        </w:rPr>
        <w:t>), ул.</w:t>
      </w:r>
      <w:r w:rsidR="000E338B" w:rsidRPr="00E966B7">
        <w:rPr>
          <w:color w:val="000000"/>
          <w:spacing w:val="-3"/>
          <w:sz w:val="28"/>
          <w:szCs w:val="28"/>
        </w:rPr>
        <w:t xml:space="preserve"> </w:t>
      </w:r>
      <w:r w:rsidRPr="00E966B7">
        <w:rPr>
          <w:color w:val="000000"/>
          <w:spacing w:val="-3"/>
          <w:sz w:val="28"/>
          <w:szCs w:val="28"/>
        </w:rPr>
        <w:t>Шоссейная (м</w:t>
      </w:r>
      <w:r w:rsidR="004E7AFA" w:rsidRPr="00E966B7">
        <w:rPr>
          <w:color w:val="000000"/>
          <w:spacing w:val="-3"/>
          <w:sz w:val="28"/>
          <w:szCs w:val="28"/>
        </w:rPr>
        <w:t>рн</w:t>
      </w:r>
      <w:r w:rsidRPr="00E966B7">
        <w:rPr>
          <w:color w:val="000000"/>
          <w:spacing w:val="-3"/>
          <w:sz w:val="28"/>
          <w:szCs w:val="28"/>
        </w:rPr>
        <w:t xml:space="preserve"> Заводской), ул.</w:t>
      </w:r>
      <w:r w:rsidR="000E338B" w:rsidRPr="00E966B7">
        <w:rPr>
          <w:color w:val="000000"/>
          <w:spacing w:val="-3"/>
          <w:sz w:val="28"/>
          <w:szCs w:val="28"/>
        </w:rPr>
        <w:t xml:space="preserve"> </w:t>
      </w:r>
      <w:r w:rsidRPr="00E966B7">
        <w:rPr>
          <w:color w:val="000000"/>
          <w:spacing w:val="-3"/>
          <w:sz w:val="28"/>
          <w:szCs w:val="28"/>
        </w:rPr>
        <w:t>Ленина (</w:t>
      </w:r>
      <w:r w:rsidR="000E338B" w:rsidRPr="00E966B7">
        <w:rPr>
          <w:color w:val="000000"/>
          <w:spacing w:val="-3"/>
          <w:sz w:val="28"/>
          <w:szCs w:val="28"/>
        </w:rPr>
        <w:t>ост. "Магазин "</w:t>
      </w:r>
      <w:r w:rsidRPr="00E966B7">
        <w:rPr>
          <w:color w:val="000000"/>
          <w:spacing w:val="-3"/>
          <w:sz w:val="28"/>
          <w:szCs w:val="28"/>
        </w:rPr>
        <w:t>Нина</w:t>
      </w:r>
      <w:r w:rsidR="000E338B" w:rsidRPr="00E966B7">
        <w:rPr>
          <w:color w:val="000000"/>
          <w:spacing w:val="-3"/>
          <w:sz w:val="28"/>
          <w:szCs w:val="28"/>
        </w:rPr>
        <w:t>"</w:t>
      </w:r>
      <w:r w:rsidRPr="00E966B7">
        <w:rPr>
          <w:color w:val="000000"/>
          <w:spacing w:val="-3"/>
          <w:sz w:val="28"/>
          <w:szCs w:val="28"/>
        </w:rPr>
        <w:t>), пр. Маяковского (</w:t>
      </w:r>
      <w:r w:rsidR="000E338B" w:rsidRPr="00E966B7">
        <w:rPr>
          <w:color w:val="000000"/>
          <w:spacing w:val="-3"/>
          <w:sz w:val="28"/>
          <w:szCs w:val="28"/>
        </w:rPr>
        <w:t>ост. "</w:t>
      </w:r>
      <w:r w:rsidRPr="00E966B7">
        <w:rPr>
          <w:color w:val="000000"/>
          <w:spacing w:val="-3"/>
          <w:sz w:val="28"/>
          <w:szCs w:val="28"/>
        </w:rPr>
        <w:t>Поликлиника</w:t>
      </w:r>
      <w:r w:rsidR="000E338B" w:rsidRPr="00E966B7">
        <w:rPr>
          <w:color w:val="000000"/>
          <w:spacing w:val="-3"/>
          <w:sz w:val="28"/>
          <w:szCs w:val="28"/>
        </w:rPr>
        <w:t>"</w:t>
      </w:r>
      <w:r w:rsidRPr="00E966B7">
        <w:rPr>
          <w:color w:val="000000"/>
          <w:spacing w:val="-3"/>
          <w:sz w:val="28"/>
          <w:szCs w:val="28"/>
        </w:rPr>
        <w:t xml:space="preserve">), по просьбе населения организована новая автобусная остановка с заездными карманами </w:t>
      </w:r>
      <w:r w:rsidR="000E338B" w:rsidRPr="00E966B7">
        <w:rPr>
          <w:color w:val="000000"/>
          <w:spacing w:val="-3"/>
          <w:sz w:val="28"/>
          <w:szCs w:val="28"/>
        </w:rPr>
        <w:t>по</w:t>
      </w:r>
      <w:r w:rsidRPr="00E966B7">
        <w:rPr>
          <w:color w:val="000000"/>
          <w:spacing w:val="-3"/>
          <w:sz w:val="28"/>
          <w:szCs w:val="28"/>
        </w:rPr>
        <w:t xml:space="preserve"> ул.</w:t>
      </w:r>
      <w:r w:rsidR="000E338B" w:rsidRPr="00E966B7">
        <w:rPr>
          <w:color w:val="000000"/>
          <w:spacing w:val="-3"/>
          <w:sz w:val="28"/>
          <w:szCs w:val="28"/>
        </w:rPr>
        <w:t xml:space="preserve"> </w:t>
      </w:r>
      <w:r w:rsidRPr="00E966B7">
        <w:rPr>
          <w:color w:val="000000"/>
          <w:spacing w:val="-3"/>
          <w:sz w:val="28"/>
          <w:szCs w:val="28"/>
        </w:rPr>
        <w:t>Промышленная (</w:t>
      </w:r>
      <w:r w:rsidR="000E338B" w:rsidRPr="00E966B7">
        <w:rPr>
          <w:color w:val="000000"/>
          <w:spacing w:val="-3"/>
          <w:sz w:val="28"/>
          <w:szCs w:val="28"/>
        </w:rPr>
        <w:t>ост. "П</w:t>
      </w:r>
      <w:r w:rsidRPr="00E966B7">
        <w:rPr>
          <w:color w:val="000000"/>
          <w:spacing w:val="-3"/>
          <w:sz w:val="28"/>
          <w:szCs w:val="28"/>
        </w:rPr>
        <w:t>ер</w:t>
      </w:r>
      <w:r w:rsidR="000E338B" w:rsidRPr="00E966B7">
        <w:rPr>
          <w:color w:val="000000"/>
          <w:spacing w:val="-3"/>
          <w:sz w:val="28"/>
          <w:szCs w:val="28"/>
        </w:rPr>
        <w:t xml:space="preserve">еулок </w:t>
      </w:r>
      <w:r w:rsidRPr="00E966B7">
        <w:rPr>
          <w:color w:val="000000"/>
          <w:spacing w:val="-3"/>
          <w:sz w:val="28"/>
          <w:szCs w:val="28"/>
        </w:rPr>
        <w:t>Березовый</w:t>
      </w:r>
      <w:r w:rsidR="000E338B" w:rsidRPr="00E966B7">
        <w:rPr>
          <w:color w:val="000000"/>
          <w:spacing w:val="-3"/>
          <w:sz w:val="28"/>
          <w:szCs w:val="28"/>
        </w:rPr>
        <w:t>"</w:t>
      </w:r>
      <w:r w:rsidRPr="00E966B7">
        <w:rPr>
          <w:color w:val="000000"/>
          <w:spacing w:val="-3"/>
          <w:sz w:val="28"/>
          <w:szCs w:val="28"/>
        </w:rPr>
        <w:t>).</w:t>
      </w:r>
    </w:p>
    <w:p w:rsidR="00D30683" w:rsidRPr="00E966B7" w:rsidRDefault="00D30683" w:rsidP="008E60D8">
      <w:pPr>
        <w:ind w:firstLine="709"/>
        <w:jc w:val="both"/>
        <w:rPr>
          <w:color w:val="000000"/>
          <w:spacing w:val="-3"/>
          <w:sz w:val="28"/>
          <w:szCs w:val="28"/>
        </w:rPr>
      </w:pPr>
      <w:r w:rsidRPr="00E966B7">
        <w:rPr>
          <w:color w:val="000000"/>
          <w:spacing w:val="-3"/>
          <w:sz w:val="28"/>
          <w:szCs w:val="28"/>
        </w:rPr>
        <w:t>Необходимо обеспечить ямочный ремонт на основных улицах города до июня месяца. Для этого проводить конкурсы и подготовительные процедуры до мая месяца при условии подтверждения  софинансирования с краевого бюджета.</w:t>
      </w:r>
    </w:p>
    <w:p w:rsidR="000E338B" w:rsidRPr="00E966B7" w:rsidRDefault="000E338B" w:rsidP="008E60D8">
      <w:pPr>
        <w:tabs>
          <w:tab w:val="left" w:pos="720"/>
        </w:tabs>
        <w:spacing w:before="120"/>
        <w:ind w:firstLine="720"/>
        <w:jc w:val="both"/>
        <w:rPr>
          <w:i/>
          <w:iCs/>
          <w:sz w:val="28"/>
          <w:szCs w:val="28"/>
        </w:rPr>
      </w:pPr>
      <w:r w:rsidRPr="00E966B7">
        <w:rPr>
          <w:i/>
          <w:iCs/>
          <w:sz w:val="28"/>
          <w:szCs w:val="28"/>
        </w:rPr>
        <w:t>Организация сбора и вывоза ТБО, ликвидация несанкционированных свалок</w:t>
      </w:r>
    </w:p>
    <w:p w:rsidR="000E338B" w:rsidRPr="00E966B7" w:rsidRDefault="000E338B" w:rsidP="008E60D8">
      <w:pPr>
        <w:ind w:firstLine="708"/>
        <w:jc w:val="both"/>
        <w:rPr>
          <w:sz w:val="28"/>
          <w:szCs w:val="28"/>
        </w:rPr>
      </w:pPr>
      <w:r w:rsidRPr="00E966B7">
        <w:rPr>
          <w:sz w:val="28"/>
          <w:szCs w:val="28"/>
        </w:rPr>
        <w:t>В 2012 г. ликвидированы несанкционированные свалки в м</w:t>
      </w:r>
      <w:r w:rsidR="004E7AFA" w:rsidRPr="00E966B7">
        <w:rPr>
          <w:sz w:val="28"/>
          <w:szCs w:val="28"/>
        </w:rPr>
        <w:t xml:space="preserve">рн </w:t>
      </w:r>
      <w:r w:rsidRPr="00E966B7">
        <w:rPr>
          <w:sz w:val="28"/>
          <w:szCs w:val="28"/>
        </w:rPr>
        <w:t>Запальта и частично ул.Малая 107, осуществлен вывоз ТБО из частного сектора в количестве 6 700 куб.м  на общую сумму 1 317,0 тыс.руб. За время проведения месячника по весенней очистке города на полигон бытовых отходов вывезено 1</w:t>
      </w:r>
      <w:r w:rsidR="003E6391" w:rsidRPr="00E966B7">
        <w:rPr>
          <w:sz w:val="28"/>
          <w:szCs w:val="28"/>
        </w:rPr>
        <w:t xml:space="preserve"> </w:t>
      </w:r>
      <w:r w:rsidRPr="00E966B7">
        <w:rPr>
          <w:sz w:val="28"/>
          <w:szCs w:val="28"/>
        </w:rPr>
        <w:t xml:space="preserve">744 </w:t>
      </w:r>
      <w:r w:rsidR="003E6391" w:rsidRPr="00E966B7">
        <w:rPr>
          <w:sz w:val="28"/>
          <w:szCs w:val="28"/>
        </w:rPr>
        <w:t xml:space="preserve">куб. </w:t>
      </w:r>
      <w:r w:rsidRPr="00E966B7">
        <w:rPr>
          <w:sz w:val="28"/>
          <w:szCs w:val="28"/>
        </w:rPr>
        <w:t>м мусора на сумму 444,2 тыс.руб.</w:t>
      </w:r>
    </w:p>
    <w:p w:rsidR="000E338B" w:rsidRPr="00E966B7" w:rsidRDefault="000E338B" w:rsidP="008E60D8">
      <w:pPr>
        <w:ind w:firstLine="708"/>
        <w:jc w:val="both"/>
        <w:rPr>
          <w:sz w:val="28"/>
          <w:szCs w:val="28"/>
        </w:rPr>
      </w:pPr>
      <w:r w:rsidRPr="00E966B7">
        <w:rPr>
          <w:sz w:val="28"/>
          <w:szCs w:val="28"/>
        </w:rPr>
        <w:t>В 2013 г. на ликвидацию несанкционированных свалок в м</w:t>
      </w:r>
      <w:r w:rsidR="004E7AFA" w:rsidRPr="00E966B7">
        <w:rPr>
          <w:sz w:val="28"/>
          <w:szCs w:val="28"/>
        </w:rPr>
        <w:t xml:space="preserve">рн </w:t>
      </w:r>
      <w:r w:rsidRPr="00E966B7">
        <w:rPr>
          <w:sz w:val="28"/>
          <w:szCs w:val="28"/>
        </w:rPr>
        <w:t>Запальта, в районе</w:t>
      </w:r>
      <w:r w:rsidR="004E7AFA" w:rsidRPr="00E966B7">
        <w:rPr>
          <w:sz w:val="28"/>
          <w:szCs w:val="28"/>
        </w:rPr>
        <w:t xml:space="preserve"> выезда на объездную дорогу у м</w:t>
      </w:r>
      <w:r w:rsidRPr="00E966B7">
        <w:rPr>
          <w:sz w:val="28"/>
          <w:szCs w:val="28"/>
        </w:rPr>
        <w:t>р</w:t>
      </w:r>
      <w:r w:rsidR="004E7AFA" w:rsidRPr="00E966B7">
        <w:rPr>
          <w:sz w:val="28"/>
          <w:szCs w:val="28"/>
        </w:rPr>
        <w:t>н</w:t>
      </w:r>
      <w:r w:rsidRPr="00E966B7">
        <w:rPr>
          <w:sz w:val="28"/>
          <w:szCs w:val="28"/>
        </w:rPr>
        <w:t xml:space="preserve"> Запальта, ул.Малая 107, вывоз ТБО из частного сектора предусмотрено 1</w:t>
      </w:r>
      <w:r w:rsidR="003E6391" w:rsidRPr="00E966B7">
        <w:rPr>
          <w:sz w:val="28"/>
          <w:szCs w:val="28"/>
        </w:rPr>
        <w:t xml:space="preserve"> </w:t>
      </w:r>
      <w:r w:rsidRPr="00E966B7">
        <w:rPr>
          <w:sz w:val="28"/>
          <w:szCs w:val="28"/>
        </w:rPr>
        <w:t>408,0 тыс.руб.</w:t>
      </w:r>
    </w:p>
    <w:p w:rsidR="000E338B" w:rsidRPr="00E966B7" w:rsidRDefault="000E338B" w:rsidP="008E60D8">
      <w:pPr>
        <w:ind w:firstLine="708"/>
        <w:jc w:val="both"/>
        <w:rPr>
          <w:sz w:val="28"/>
          <w:szCs w:val="28"/>
        </w:rPr>
      </w:pPr>
      <w:r w:rsidRPr="00E966B7">
        <w:rPr>
          <w:sz w:val="28"/>
          <w:szCs w:val="28"/>
        </w:rPr>
        <w:t>По ПМП «Благоустройство» с привлечением средств ФСР на условиях софинансирования (25</w:t>
      </w:r>
      <w:r w:rsidR="003E6391" w:rsidRPr="00E966B7">
        <w:rPr>
          <w:sz w:val="28"/>
          <w:szCs w:val="28"/>
        </w:rPr>
        <w:t xml:space="preserve">% * </w:t>
      </w:r>
      <w:r w:rsidRPr="00E966B7">
        <w:rPr>
          <w:sz w:val="28"/>
          <w:szCs w:val="28"/>
        </w:rPr>
        <w:t>75</w:t>
      </w:r>
      <w:r w:rsidR="003E6391" w:rsidRPr="00E966B7">
        <w:rPr>
          <w:sz w:val="28"/>
          <w:szCs w:val="28"/>
        </w:rPr>
        <w:t>%</w:t>
      </w:r>
      <w:r w:rsidRPr="00E966B7">
        <w:rPr>
          <w:sz w:val="28"/>
          <w:szCs w:val="28"/>
        </w:rPr>
        <w:t xml:space="preserve">) приобретены контейнеры для сбора ТБО объёмом 0,7 </w:t>
      </w:r>
      <w:r w:rsidR="003E6391" w:rsidRPr="00E966B7">
        <w:rPr>
          <w:sz w:val="28"/>
          <w:szCs w:val="28"/>
        </w:rPr>
        <w:t>куб.м</w:t>
      </w:r>
      <w:r w:rsidRPr="00E966B7">
        <w:rPr>
          <w:sz w:val="28"/>
          <w:szCs w:val="28"/>
        </w:rPr>
        <w:t xml:space="preserve"> в количестве 14 шт. и 8 </w:t>
      </w:r>
      <w:r w:rsidR="003E6391" w:rsidRPr="00E966B7">
        <w:rPr>
          <w:sz w:val="28"/>
          <w:szCs w:val="28"/>
        </w:rPr>
        <w:t>куб.</w:t>
      </w:r>
      <w:r w:rsidRPr="00E966B7">
        <w:rPr>
          <w:sz w:val="28"/>
          <w:szCs w:val="28"/>
        </w:rPr>
        <w:t>м в количестве 4 шт. на общую сумму 280,0 тыс.руб.</w:t>
      </w:r>
    </w:p>
    <w:p w:rsidR="00D30683" w:rsidRPr="00E966B7" w:rsidRDefault="003E6391" w:rsidP="008E60D8">
      <w:pPr>
        <w:ind w:firstLine="708"/>
        <w:jc w:val="both"/>
        <w:rPr>
          <w:sz w:val="28"/>
          <w:szCs w:val="28"/>
        </w:rPr>
      </w:pPr>
      <w:r w:rsidRPr="00E966B7">
        <w:rPr>
          <w:sz w:val="28"/>
          <w:szCs w:val="28"/>
        </w:rPr>
        <w:t>В связи с увеличением объемов выброшенного бытового мусора д</w:t>
      </w:r>
      <w:r w:rsidR="000E338B" w:rsidRPr="00E966B7">
        <w:rPr>
          <w:sz w:val="28"/>
          <w:szCs w:val="28"/>
        </w:rPr>
        <w:t>ля вывоза несанкционированных свалок требуется не менее 1,5 млн. рублей ежегодно</w:t>
      </w:r>
      <w:r w:rsidRPr="00E966B7">
        <w:rPr>
          <w:sz w:val="28"/>
          <w:szCs w:val="28"/>
        </w:rPr>
        <w:t>.</w:t>
      </w:r>
    </w:p>
    <w:p w:rsidR="00D30683" w:rsidRPr="00E966B7" w:rsidRDefault="00D30683" w:rsidP="00524BAD">
      <w:pPr>
        <w:ind w:firstLine="709"/>
        <w:jc w:val="both"/>
        <w:rPr>
          <w:sz w:val="28"/>
          <w:szCs w:val="28"/>
        </w:rPr>
      </w:pPr>
      <w:r w:rsidRPr="00E966B7">
        <w:rPr>
          <w:iCs/>
          <w:sz w:val="28"/>
          <w:szCs w:val="28"/>
        </w:rPr>
        <w:t>Н</w:t>
      </w:r>
      <w:r w:rsidRPr="00E966B7">
        <w:rPr>
          <w:sz w:val="28"/>
          <w:szCs w:val="28"/>
        </w:rPr>
        <w:t xml:space="preserve">езависимо от наличия договоров на вывоз мусора в отдалённых микрорайонах города установить контейнеры объёмом не менее 6 кубов или увеличить количество рейсов по вывозу мусора. Рассчитать себестоимость вывоза этого мусора, сравнить с ежегодными затратами на ликвидацию несанкционированных свалок. </w:t>
      </w:r>
    </w:p>
    <w:p w:rsidR="000E338B" w:rsidRPr="00E966B7" w:rsidRDefault="00D30683" w:rsidP="00524BAD">
      <w:pPr>
        <w:ind w:firstLine="709"/>
        <w:jc w:val="both"/>
        <w:rPr>
          <w:sz w:val="28"/>
          <w:szCs w:val="28"/>
        </w:rPr>
      </w:pPr>
      <w:r w:rsidRPr="00E966B7">
        <w:rPr>
          <w:sz w:val="28"/>
          <w:szCs w:val="28"/>
        </w:rPr>
        <w:t>Ввести стимулирование председателей уличных комитетов и ТОСов с учётом % заключённых договоров с частным сектором.</w:t>
      </w:r>
    </w:p>
    <w:p w:rsidR="00982A59" w:rsidRPr="00E966B7" w:rsidRDefault="00982A59" w:rsidP="008E60D8">
      <w:pPr>
        <w:spacing w:before="120"/>
        <w:ind w:firstLine="709"/>
        <w:jc w:val="both"/>
        <w:rPr>
          <w:i/>
          <w:sz w:val="28"/>
          <w:szCs w:val="28"/>
        </w:rPr>
      </w:pPr>
      <w:r w:rsidRPr="00E966B7">
        <w:rPr>
          <w:i/>
          <w:sz w:val="28"/>
          <w:szCs w:val="28"/>
        </w:rPr>
        <w:t>Озеленение территории</w:t>
      </w:r>
    </w:p>
    <w:p w:rsidR="00981216" w:rsidRPr="00E966B7" w:rsidRDefault="00981216" w:rsidP="008E60D8">
      <w:pPr>
        <w:ind w:firstLine="567"/>
        <w:jc w:val="both"/>
        <w:rPr>
          <w:sz w:val="28"/>
          <w:szCs w:val="28"/>
        </w:rPr>
      </w:pPr>
      <w:r w:rsidRPr="00E966B7">
        <w:rPr>
          <w:sz w:val="28"/>
          <w:szCs w:val="28"/>
        </w:rPr>
        <w:t>На выполнение мероприятий по статье «Озеленение» в 2012г. затрачено 8 536,35 тыс. руб. В том числе:</w:t>
      </w:r>
    </w:p>
    <w:p w:rsidR="00981216" w:rsidRPr="00E966B7" w:rsidRDefault="00981216" w:rsidP="008E60D8">
      <w:pPr>
        <w:ind w:firstLine="709"/>
        <w:jc w:val="both"/>
        <w:rPr>
          <w:sz w:val="28"/>
          <w:szCs w:val="28"/>
        </w:rPr>
      </w:pPr>
      <w:r w:rsidRPr="00E966B7">
        <w:rPr>
          <w:sz w:val="28"/>
          <w:szCs w:val="28"/>
        </w:rPr>
        <w:t xml:space="preserve"> - содержание объектов внешнего благоустройства (парки, скверы, набережная р.Кама) на сумму 4 260,63 тыс.руб.;</w:t>
      </w:r>
    </w:p>
    <w:p w:rsidR="00981216" w:rsidRPr="00E966B7" w:rsidRDefault="00981216" w:rsidP="008E60D8">
      <w:pPr>
        <w:ind w:firstLine="709"/>
        <w:jc w:val="both"/>
        <w:rPr>
          <w:sz w:val="28"/>
          <w:szCs w:val="28"/>
        </w:rPr>
      </w:pPr>
      <w:r w:rsidRPr="00E966B7">
        <w:rPr>
          <w:sz w:val="28"/>
          <w:szCs w:val="28"/>
        </w:rPr>
        <w:t>- мероприятия по дератизации и акаризации против клеща объектов озеленения (26 га - Парк Победы, парк у ДК им.Ленина, парк между школами №1 и № 8, кладбище в районе очистных сооружений, набережная р.Кама) на сумму 46,8 тыс. руб.;</w:t>
      </w:r>
    </w:p>
    <w:p w:rsidR="00981216" w:rsidRPr="00E966B7" w:rsidRDefault="00981216" w:rsidP="008E60D8">
      <w:pPr>
        <w:ind w:firstLine="709"/>
        <w:jc w:val="both"/>
        <w:rPr>
          <w:sz w:val="28"/>
          <w:szCs w:val="28"/>
        </w:rPr>
      </w:pPr>
      <w:r w:rsidRPr="00E966B7">
        <w:rPr>
          <w:sz w:val="28"/>
          <w:szCs w:val="28"/>
        </w:rPr>
        <w:t>- выращивание и поставка рассады в количестве 12 892 шт. на сумму 120 тыс. руб.;</w:t>
      </w:r>
    </w:p>
    <w:p w:rsidR="00981216" w:rsidRPr="00E966B7" w:rsidRDefault="00981216" w:rsidP="008E60D8">
      <w:pPr>
        <w:ind w:firstLine="709"/>
        <w:jc w:val="both"/>
        <w:rPr>
          <w:sz w:val="28"/>
          <w:szCs w:val="28"/>
        </w:rPr>
      </w:pPr>
      <w:r w:rsidRPr="00E966B7">
        <w:rPr>
          <w:sz w:val="28"/>
          <w:szCs w:val="28"/>
        </w:rPr>
        <w:t xml:space="preserve">- выполнение работ по ликвидации борщевика на сумму 60,0 тыс. руб.; </w:t>
      </w:r>
    </w:p>
    <w:p w:rsidR="00981216" w:rsidRPr="00E966B7" w:rsidRDefault="00981216" w:rsidP="008E60D8">
      <w:pPr>
        <w:ind w:firstLine="709"/>
        <w:jc w:val="both"/>
        <w:rPr>
          <w:sz w:val="28"/>
          <w:szCs w:val="28"/>
        </w:rPr>
      </w:pPr>
      <w:r w:rsidRPr="00E966B7">
        <w:rPr>
          <w:sz w:val="28"/>
          <w:szCs w:val="28"/>
        </w:rPr>
        <w:t>- участие в ПМП «Благоустройство» с привлечением средств ФСР на условиях софинансирования (25% * 75%)  позволило выполнить работы по валке сухих и аварийных деревьев в количестве 233 шт., формовочной обрезке деревьев в количестве 842 шт., посадке кустарников и деревьев в количестве 179 саженцев на общую сумму 1 360,0 тыс. руб.</w:t>
      </w:r>
    </w:p>
    <w:p w:rsidR="00981216" w:rsidRPr="00E966B7" w:rsidRDefault="00981216" w:rsidP="008E60D8">
      <w:pPr>
        <w:ind w:firstLine="709"/>
        <w:jc w:val="both"/>
        <w:rPr>
          <w:sz w:val="28"/>
          <w:szCs w:val="28"/>
        </w:rPr>
      </w:pPr>
      <w:r w:rsidRPr="00E966B7">
        <w:rPr>
          <w:sz w:val="28"/>
          <w:szCs w:val="28"/>
        </w:rPr>
        <w:t>По статье «Озеленение» в 2013г. предусмотрено 8 761,462 тыс.руб. В том числе:</w:t>
      </w:r>
    </w:p>
    <w:p w:rsidR="00981216" w:rsidRPr="00E966B7" w:rsidRDefault="00981216" w:rsidP="008E60D8">
      <w:pPr>
        <w:ind w:firstLine="709"/>
        <w:jc w:val="both"/>
        <w:rPr>
          <w:sz w:val="28"/>
          <w:szCs w:val="28"/>
        </w:rPr>
      </w:pPr>
      <w:r w:rsidRPr="00E966B7">
        <w:rPr>
          <w:sz w:val="28"/>
          <w:szCs w:val="28"/>
        </w:rPr>
        <w:t>- содержание объектов внешнего благоустройства (парки, скверы, набережная р.</w:t>
      </w:r>
      <w:r w:rsidR="004E7AFA" w:rsidRPr="00E966B7">
        <w:rPr>
          <w:sz w:val="28"/>
          <w:szCs w:val="28"/>
        </w:rPr>
        <w:t xml:space="preserve"> </w:t>
      </w:r>
      <w:r w:rsidRPr="00E966B7">
        <w:rPr>
          <w:sz w:val="28"/>
          <w:szCs w:val="28"/>
        </w:rPr>
        <w:t>Кама) на сумму 6 328,84 тыс.</w:t>
      </w:r>
      <w:r w:rsidR="004E7AFA" w:rsidRPr="00E966B7">
        <w:rPr>
          <w:sz w:val="28"/>
          <w:szCs w:val="28"/>
        </w:rPr>
        <w:t xml:space="preserve"> </w:t>
      </w:r>
      <w:r w:rsidRPr="00E966B7">
        <w:rPr>
          <w:sz w:val="28"/>
          <w:szCs w:val="28"/>
        </w:rPr>
        <w:t>руб.;</w:t>
      </w:r>
    </w:p>
    <w:p w:rsidR="00981216" w:rsidRPr="00E966B7" w:rsidRDefault="00981216" w:rsidP="008E60D8">
      <w:pPr>
        <w:ind w:firstLine="709"/>
        <w:jc w:val="both"/>
        <w:rPr>
          <w:sz w:val="28"/>
          <w:szCs w:val="28"/>
        </w:rPr>
      </w:pPr>
      <w:r w:rsidRPr="00E966B7">
        <w:rPr>
          <w:sz w:val="28"/>
          <w:szCs w:val="28"/>
        </w:rPr>
        <w:t>- мероприятия по дератизации и акаризации против клеща объектов озеленения (26 га - Парк Победы, парк у ДК им.</w:t>
      </w:r>
      <w:r w:rsidR="004E7AFA" w:rsidRPr="00E966B7">
        <w:rPr>
          <w:sz w:val="28"/>
          <w:szCs w:val="28"/>
        </w:rPr>
        <w:t xml:space="preserve"> </w:t>
      </w:r>
      <w:r w:rsidRPr="00E966B7">
        <w:rPr>
          <w:sz w:val="28"/>
          <w:szCs w:val="28"/>
        </w:rPr>
        <w:t>Ленина, парк между школами №1 и № 8, кладбище в районе очистных сооружений, набережная р.</w:t>
      </w:r>
      <w:r w:rsidR="004E7AFA" w:rsidRPr="00E966B7">
        <w:rPr>
          <w:sz w:val="28"/>
          <w:szCs w:val="28"/>
        </w:rPr>
        <w:t xml:space="preserve"> </w:t>
      </w:r>
      <w:r w:rsidRPr="00E966B7">
        <w:rPr>
          <w:sz w:val="28"/>
          <w:szCs w:val="28"/>
        </w:rPr>
        <w:t>Кама) на сумму 84,6 тыс. руб.;</w:t>
      </w:r>
    </w:p>
    <w:p w:rsidR="00981216" w:rsidRPr="00E966B7" w:rsidRDefault="00981216" w:rsidP="008E60D8">
      <w:pPr>
        <w:ind w:firstLine="709"/>
        <w:jc w:val="both"/>
        <w:rPr>
          <w:sz w:val="28"/>
          <w:szCs w:val="28"/>
        </w:rPr>
      </w:pPr>
      <w:r w:rsidRPr="00E966B7">
        <w:rPr>
          <w:sz w:val="28"/>
          <w:szCs w:val="28"/>
        </w:rPr>
        <w:t>- выращивание и поставка рассады на сумму 268,4 тыс. руб.;</w:t>
      </w:r>
    </w:p>
    <w:p w:rsidR="00981216" w:rsidRPr="00E966B7" w:rsidRDefault="00981216" w:rsidP="008E60D8">
      <w:pPr>
        <w:ind w:firstLine="709"/>
        <w:jc w:val="both"/>
        <w:rPr>
          <w:sz w:val="28"/>
          <w:szCs w:val="28"/>
        </w:rPr>
      </w:pPr>
      <w:r w:rsidRPr="00E966B7">
        <w:rPr>
          <w:sz w:val="28"/>
          <w:szCs w:val="28"/>
        </w:rPr>
        <w:t xml:space="preserve">- выполнение работ по ликвидации борщевика на сумму 99,94 тыс. руб.; </w:t>
      </w:r>
    </w:p>
    <w:p w:rsidR="00981216" w:rsidRPr="00E966B7" w:rsidRDefault="00981216" w:rsidP="008E60D8">
      <w:pPr>
        <w:ind w:firstLine="709"/>
        <w:jc w:val="both"/>
        <w:rPr>
          <w:sz w:val="28"/>
          <w:szCs w:val="28"/>
        </w:rPr>
      </w:pPr>
      <w:r w:rsidRPr="00E966B7">
        <w:rPr>
          <w:sz w:val="28"/>
          <w:szCs w:val="28"/>
        </w:rPr>
        <w:t>- участие в ПМП «Благоустройство» с привлечением средств ФСР на условиях софинансирования (25</w:t>
      </w:r>
      <w:r w:rsidR="005F19CE" w:rsidRPr="00E966B7">
        <w:rPr>
          <w:sz w:val="28"/>
          <w:szCs w:val="28"/>
        </w:rPr>
        <w:t xml:space="preserve">% * </w:t>
      </w:r>
      <w:r w:rsidRPr="00E966B7">
        <w:rPr>
          <w:sz w:val="28"/>
          <w:szCs w:val="28"/>
        </w:rPr>
        <w:t>75</w:t>
      </w:r>
      <w:r w:rsidR="005F19CE" w:rsidRPr="00E966B7">
        <w:rPr>
          <w:sz w:val="28"/>
          <w:szCs w:val="28"/>
        </w:rPr>
        <w:t>%</w:t>
      </w:r>
      <w:r w:rsidRPr="00E966B7">
        <w:rPr>
          <w:sz w:val="28"/>
          <w:szCs w:val="28"/>
        </w:rPr>
        <w:t xml:space="preserve">)  позволило выполнить работы по валке сухих и аварийных деревьев в количестве 210 шт., формовочной обрезке деревьев в количестве 600 шт., посадке кустарников и деревьев в количестве 110 саженцев, цветочное оформление цветников площадью 108 </w:t>
      </w:r>
      <w:r w:rsidR="005F19CE" w:rsidRPr="00E966B7">
        <w:rPr>
          <w:sz w:val="28"/>
          <w:szCs w:val="28"/>
        </w:rPr>
        <w:t>кв.</w:t>
      </w:r>
      <w:r w:rsidRPr="00E966B7">
        <w:rPr>
          <w:sz w:val="28"/>
          <w:szCs w:val="28"/>
        </w:rPr>
        <w:t xml:space="preserve">м. и вазонов в количестве 33 шт. общей площадью 22,6 </w:t>
      </w:r>
      <w:r w:rsidR="005F19CE" w:rsidRPr="00E966B7">
        <w:rPr>
          <w:sz w:val="28"/>
          <w:szCs w:val="28"/>
        </w:rPr>
        <w:t xml:space="preserve">кв. </w:t>
      </w:r>
      <w:r w:rsidRPr="00E966B7">
        <w:rPr>
          <w:sz w:val="28"/>
          <w:szCs w:val="28"/>
        </w:rPr>
        <w:t>м  на общую сумму 1</w:t>
      </w:r>
      <w:r w:rsidR="005F19CE" w:rsidRPr="00E966B7">
        <w:rPr>
          <w:sz w:val="28"/>
          <w:szCs w:val="28"/>
        </w:rPr>
        <w:t xml:space="preserve"> </w:t>
      </w:r>
      <w:r w:rsidRPr="00E966B7">
        <w:rPr>
          <w:sz w:val="28"/>
          <w:szCs w:val="28"/>
        </w:rPr>
        <w:t>715,67 тыс. руб.</w:t>
      </w:r>
    </w:p>
    <w:p w:rsidR="00981216" w:rsidRPr="00E966B7" w:rsidRDefault="00981216" w:rsidP="008E60D8">
      <w:pPr>
        <w:tabs>
          <w:tab w:val="left" w:pos="720"/>
        </w:tabs>
        <w:ind w:firstLine="720"/>
        <w:jc w:val="both"/>
        <w:rPr>
          <w:sz w:val="28"/>
          <w:szCs w:val="28"/>
        </w:rPr>
      </w:pPr>
      <w:r w:rsidRPr="00E966B7">
        <w:rPr>
          <w:sz w:val="28"/>
          <w:szCs w:val="28"/>
        </w:rPr>
        <w:t>На проведение мероприятий по озеленению, в том числе содержание цветников, городу требуется ежегодно не менее 2 млн. рублей. Уменьшение выделяемых средств на данный вид благоустройства не позволит провести полноценное восстановление зеленых насаждений (деревьев, кустарника), что в свою очередь приведет к снижению экологических показателей в городской черте и не позволит улучшить эстетический вид города.</w:t>
      </w:r>
    </w:p>
    <w:p w:rsidR="00524BAD" w:rsidRPr="00E966B7" w:rsidRDefault="00524BAD" w:rsidP="00524BAD">
      <w:pPr>
        <w:tabs>
          <w:tab w:val="left" w:pos="720"/>
        </w:tabs>
        <w:ind w:firstLine="720"/>
        <w:jc w:val="both"/>
        <w:rPr>
          <w:sz w:val="28"/>
          <w:szCs w:val="28"/>
        </w:rPr>
      </w:pPr>
      <w:r w:rsidRPr="00E966B7">
        <w:rPr>
          <w:sz w:val="28"/>
          <w:szCs w:val="28"/>
        </w:rPr>
        <w:t>Озеленение микрорайонов проводить только с участием общественности: депутатов, СТОСов, уличных комитетов для повышения ответственности за результат.</w:t>
      </w:r>
    </w:p>
    <w:p w:rsidR="00466E73" w:rsidRPr="00E966B7" w:rsidRDefault="00466E73" w:rsidP="00524BAD">
      <w:pPr>
        <w:tabs>
          <w:tab w:val="left" w:pos="720"/>
        </w:tabs>
        <w:spacing w:before="120" w:after="120"/>
        <w:ind w:firstLine="720"/>
        <w:jc w:val="both"/>
        <w:rPr>
          <w:b/>
          <w:sz w:val="28"/>
          <w:szCs w:val="28"/>
        </w:rPr>
      </w:pPr>
      <w:r w:rsidRPr="00E966B7">
        <w:rPr>
          <w:b/>
          <w:sz w:val="28"/>
          <w:szCs w:val="28"/>
        </w:rPr>
        <w:t>1.</w:t>
      </w:r>
      <w:r w:rsidR="00EE3A86" w:rsidRPr="00E966B7">
        <w:rPr>
          <w:b/>
          <w:sz w:val="28"/>
          <w:szCs w:val="28"/>
        </w:rPr>
        <w:t>8</w:t>
      </w:r>
      <w:r w:rsidRPr="00E966B7">
        <w:rPr>
          <w:b/>
          <w:sz w:val="28"/>
          <w:szCs w:val="28"/>
        </w:rPr>
        <w:t>.</w:t>
      </w:r>
      <w:r w:rsidR="007F615A" w:rsidRPr="00E966B7">
        <w:rPr>
          <w:b/>
          <w:sz w:val="28"/>
          <w:szCs w:val="28"/>
        </w:rPr>
        <w:t>4</w:t>
      </w:r>
      <w:r w:rsidRPr="00E966B7">
        <w:rPr>
          <w:b/>
          <w:sz w:val="28"/>
          <w:szCs w:val="28"/>
        </w:rPr>
        <w:t xml:space="preserve">. </w:t>
      </w:r>
      <w:r w:rsidR="00CD5E76" w:rsidRPr="00E966B7">
        <w:rPr>
          <w:b/>
          <w:sz w:val="28"/>
          <w:szCs w:val="28"/>
        </w:rPr>
        <w:t xml:space="preserve">Инженерная инфраструктура </w:t>
      </w:r>
    </w:p>
    <w:p w:rsidR="00A32836" w:rsidRPr="00E966B7" w:rsidRDefault="00A32836" w:rsidP="008E60D8">
      <w:pPr>
        <w:tabs>
          <w:tab w:val="left" w:pos="720"/>
        </w:tabs>
        <w:spacing w:before="120"/>
        <w:ind w:firstLine="720"/>
        <w:jc w:val="both"/>
        <w:rPr>
          <w:i/>
          <w:iCs/>
          <w:sz w:val="28"/>
          <w:szCs w:val="28"/>
        </w:rPr>
      </w:pPr>
      <w:r w:rsidRPr="00E966B7">
        <w:rPr>
          <w:i/>
          <w:iCs/>
          <w:sz w:val="28"/>
          <w:szCs w:val="28"/>
        </w:rPr>
        <w:t xml:space="preserve">Газификация </w:t>
      </w:r>
    </w:p>
    <w:p w:rsidR="00A32836" w:rsidRPr="00E966B7" w:rsidRDefault="00A32836" w:rsidP="008E60D8">
      <w:pPr>
        <w:tabs>
          <w:tab w:val="left" w:pos="720"/>
        </w:tabs>
        <w:ind w:firstLine="720"/>
        <w:jc w:val="both"/>
        <w:rPr>
          <w:sz w:val="28"/>
          <w:szCs w:val="28"/>
        </w:rPr>
      </w:pPr>
      <w:r w:rsidRPr="00E966B7">
        <w:rPr>
          <w:sz w:val="28"/>
          <w:szCs w:val="28"/>
        </w:rPr>
        <w:t xml:space="preserve">Администрация Краснокамского городского поселения успешно участвует в реализации инвестиционных проектов по проектированию и строительству распределительных газопроводов с 2008 года с привлечением краевых средств в размере 75%  в  рамках софинансирования. </w:t>
      </w:r>
    </w:p>
    <w:p w:rsidR="00A32836" w:rsidRPr="00E966B7" w:rsidRDefault="00A32836" w:rsidP="008E60D8">
      <w:pPr>
        <w:ind w:firstLine="720"/>
        <w:jc w:val="both"/>
        <w:rPr>
          <w:sz w:val="28"/>
          <w:szCs w:val="28"/>
        </w:rPr>
      </w:pPr>
      <w:r w:rsidRPr="00E966B7">
        <w:rPr>
          <w:sz w:val="28"/>
          <w:szCs w:val="28"/>
        </w:rPr>
        <w:t xml:space="preserve">В целях повышения уровня и качества жизни граждан, создания комфортных условий проживания, повышения уровня снабжения природным газом населения и создания комфортных условий труда и быта,  на территории Краснокамского городского поселения осуществляется строительство распределительных газопроводов и газификация жилых домов усадебной застройки.  </w:t>
      </w:r>
    </w:p>
    <w:p w:rsidR="00A32836" w:rsidRPr="00E966B7" w:rsidRDefault="00A32836" w:rsidP="008E60D8">
      <w:pPr>
        <w:ind w:firstLine="720"/>
        <w:jc w:val="both"/>
        <w:rPr>
          <w:sz w:val="28"/>
          <w:szCs w:val="28"/>
        </w:rPr>
      </w:pPr>
      <w:r w:rsidRPr="00E966B7">
        <w:rPr>
          <w:sz w:val="28"/>
          <w:szCs w:val="28"/>
        </w:rPr>
        <w:t xml:space="preserve"> В 2011 году реализован инвестиционный проект «Распределительные газопроводы по ул. Дружбы в микрорайоне Дальний в г.Краснокамске Пермского края». Протяжённость газопровода 453 п.м. Стоимость строительства составила  718,09 тыс. рублей.</w:t>
      </w:r>
    </w:p>
    <w:p w:rsidR="00A32836" w:rsidRPr="00E966B7" w:rsidRDefault="00A32836" w:rsidP="008E60D8">
      <w:pPr>
        <w:ind w:firstLine="720"/>
        <w:jc w:val="both"/>
        <w:rPr>
          <w:sz w:val="28"/>
          <w:szCs w:val="28"/>
        </w:rPr>
      </w:pPr>
      <w:r w:rsidRPr="00E966B7">
        <w:rPr>
          <w:sz w:val="28"/>
          <w:szCs w:val="28"/>
        </w:rPr>
        <w:t xml:space="preserve">В 2012 году разработан инвестиционный проект «Распределительный газопровод к жилым домам усадебной застройки по ул. Красная, Гайдара, Новой Стройки, Камская, Малая в микрорайоне Матросова г. Краснокамска». В рамках этого проекта выполнено строительство 3 848,0 п.м. газопровода. Общая стоимость работ по проекту составила 6 015,5 тыс. руб.  </w:t>
      </w:r>
    </w:p>
    <w:p w:rsidR="00220EB5" w:rsidRPr="00E966B7" w:rsidRDefault="00A32836" w:rsidP="008E60D8">
      <w:pPr>
        <w:ind w:firstLine="720"/>
        <w:jc w:val="both"/>
        <w:rPr>
          <w:sz w:val="28"/>
          <w:szCs w:val="28"/>
        </w:rPr>
      </w:pPr>
      <w:r w:rsidRPr="00E966B7">
        <w:rPr>
          <w:sz w:val="28"/>
          <w:szCs w:val="28"/>
        </w:rPr>
        <w:t xml:space="preserve">В 2013 году  разработана проектная документация и инвестиционный проект на строительство «Газопровод - закольцовка от ул. Промышленная до пер. Речной в микрорайоне Матросова г. Краснокамска Пермского края». Проектной документацией предусмотрено строительство закольцовочных  распределительных газопроводов высокого давления </w:t>
      </w:r>
      <w:r w:rsidRPr="00E966B7">
        <w:rPr>
          <w:sz w:val="28"/>
          <w:szCs w:val="28"/>
          <w:lang w:val="en-US"/>
        </w:rPr>
        <w:t>I</w:t>
      </w:r>
      <w:r w:rsidRPr="00E966B7">
        <w:rPr>
          <w:sz w:val="28"/>
          <w:szCs w:val="28"/>
        </w:rPr>
        <w:t xml:space="preserve"> и </w:t>
      </w:r>
      <w:r w:rsidRPr="00E966B7">
        <w:rPr>
          <w:sz w:val="28"/>
          <w:szCs w:val="28"/>
          <w:lang w:val="en-US"/>
        </w:rPr>
        <w:t>II</w:t>
      </w:r>
      <w:r w:rsidRPr="00E966B7">
        <w:rPr>
          <w:sz w:val="28"/>
          <w:szCs w:val="28"/>
        </w:rPr>
        <w:t xml:space="preserve"> категории и низкого давления, предназначенных для поддержания стабильного давления в существующих газораспределительных сетях микрорайона Матросова, а также для обеспечения природным газом перспективных потребителей коттеджной застройки жилого фонда микрорайона Матросова ГРПШ</w:t>
      </w:r>
      <w:r w:rsidR="007A1029" w:rsidRPr="00E966B7">
        <w:rPr>
          <w:sz w:val="28"/>
          <w:szCs w:val="28"/>
        </w:rPr>
        <w:t xml:space="preserve"> </w:t>
      </w:r>
      <w:r w:rsidRPr="00E966B7">
        <w:rPr>
          <w:sz w:val="28"/>
          <w:szCs w:val="28"/>
        </w:rPr>
        <w:t>№2 (газорегуляторный пункт шкафного типа ГСГО-МВ\35), объектов соцкультбыта и перспективных потребителей ко</w:t>
      </w:r>
      <w:r w:rsidR="007A1029" w:rsidRPr="00E966B7">
        <w:rPr>
          <w:sz w:val="28"/>
          <w:szCs w:val="28"/>
        </w:rPr>
        <w:t>т</w:t>
      </w:r>
      <w:r w:rsidRPr="00E966B7">
        <w:rPr>
          <w:sz w:val="28"/>
          <w:szCs w:val="28"/>
        </w:rPr>
        <w:t>теджной застройки жилого фонда микрорайона Ново-Матросова ГРПШ</w:t>
      </w:r>
      <w:r w:rsidR="007A1029" w:rsidRPr="00E966B7">
        <w:rPr>
          <w:sz w:val="28"/>
          <w:szCs w:val="28"/>
        </w:rPr>
        <w:t xml:space="preserve"> </w:t>
      </w:r>
      <w:r w:rsidRPr="00E966B7">
        <w:rPr>
          <w:sz w:val="28"/>
          <w:szCs w:val="28"/>
        </w:rPr>
        <w:t>№1 (газорегуляторный пункт шкафного типа ГСГО-50\2-НВ). Общая протяженность трассы газопроводов – 761,65</w:t>
      </w:r>
      <w:r w:rsidR="00BE6362" w:rsidRPr="00E966B7">
        <w:rPr>
          <w:sz w:val="28"/>
          <w:szCs w:val="28"/>
        </w:rPr>
        <w:t xml:space="preserve"> </w:t>
      </w:r>
      <w:r w:rsidRPr="00E966B7">
        <w:rPr>
          <w:sz w:val="28"/>
          <w:szCs w:val="28"/>
        </w:rPr>
        <w:t xml:space="preserve">п.м. </w:t>
      </w:r>
      <w:r w:rsidR="00220EB5" w:rsidRPr="00E966B7">
        <w:rPr>
          <w:sz w:val="28"/>
          <w:szCs w:val="28"/>
        </w:rPr>
        <w:t>Аукцион на строительство газопровода состоялся 21 ноября 2013 года. Муниципальный контракт заключён с ООО «Промтехкомфорт». Стоимость строительства – 4 904,6 тыс.руб.</w:t>
      </w:r>
    </w:p>
    <w:p w:rsidR="00A32836" w:rsidRPr="00E966B7" w:rsidRDefault="00A32836" w:rsidP="008E60D8">
      <w:pPr>
        <w:ind w:firstLine="720"/>
        <w:jc w:val="both"/>
        <w:rPr>
          <w:sz w:val="28"/>
          <w:szCs w:val="28"/>
        </w:rPr>
      </w:pPr>
      <w:r w:rsidRPr="00E966B7">
        <w:rPr>
          <w:sz w:val="28"/>
          <w:szCs w:val="28"/>
        </w:rPr>
        <w:t>В  связи с полным износом муниципальных тепловых сетей к началу отопительного сезона 2012-2013г.г. были организованы работы по переводу жилых домов усадебной застройки  на альтернативный источник теплоснабжения, а именно выполнено  строительство распределительных уличных газопроводов по ул. Красная,</w:t>
      </w:r>
      <w:r w:rsidR="007A1029" w:rsidRPr="00E966B7">
        <w:rPr>
          <w:sz w:val="28"/>
          <w:szCs w:val="28"/>
        </w:rPr>
        <w:t xml:space="preserve"> </w:t>
      </w:r>
      <w:r w:rsidRPr="00E966B7">
        <w:rPr>
          <w:sz w:val="28"/>
          <w:szCs w:val="28"/>
        </w:rPr>
        <w:t>1б,</w:t>
      </w:r>
      <w:r w:rsidR="007A1029" w:rsidRPr="00E966B7">
        <w:rPr>
          <w:sz w:val="28"/>
          <w:szCs w:val="28"/>
        </w:rPr>
        <w:t xml:space="preserve"> </w:t>
      </w:r>
      <w:r w:rsidRPr="00E966B7">
        <w:rPr>
          <w:sz w:val="28"/>
          <w:szCs w:val="28"/>
        </w:rPr>
        <w:t xml:space="preserve"> ул. Спортивная,</w:t>
      </w:r>
      <w:r w:rsidR="007A1029" w:rsidRPr="00E966B7">
        <w:rPr>
          <w:sz w:val="28"/>
          <w:szCs w:val="28"/>
        </w:rPr>
        <w:t xml:space="preserve"> </w:t>
      </w:r>
      <w:r w:rsidRPr="00E966B7">
        <w:rPr>
          <w:sz w:val="28"/>
          <w:szCs w:val="28"/>
        </w:rPr>
        <w:t>35,</w:t>
      </w:r>
      <w:r w:rsidR="007A1029" w:rsidRPr="00E966B7">
        <w:rPr>
          <w:sz w:val="28"/>
          <w:szCs w:val="28"/>
        </w:rPr>
        <w:t xml:space="preserve"> </w:t>
      </w:r>
      <w:r w:rsidRPr="00E966B7">
        <w:rPr>
          <w:sz w:val="28"/>
          <w:szCs w:val="28"/>
        </w:rPr>
        <w:t xml:space="preserve">49, </w:t>
      </w:r>
      <w:r w:rsidR="007A1029" w:rsidRPr="00E966B7">
        <w:rPr>
          <w:sz w:val="28"/>
          <w:szCs w:val="28"/>
        </w:rPr>
        <w:t xml:space="preserve">ул. </w:t>
      </w:r>
      <w:r w:rsidRPr="00E966B7">
        <w:rPr>
          <w:sz w:val="28"/>
          <w:szCs w:val="28"/>
        </w:rPr>
        <w:t>2-ая Заводская 6,</w:t>
      </w:r>
      <w:r w:rsidR="007A1029" w:rsidRPr="00E966B7">
        <w:rPr>
          <w:sz w:val="28"/>
          <w:szCs w:val="28"/>
        </w:rPr>
        <w:t xml:space="preserve"> </w:t>
      </w:r>
      <w:r w:rsidRPr="00E966B7">
        <w:rPr>
          <w:sz w:val="28"/>
          <w:szCs w:val="28"/>
        </w:rPr>
        <w:t>14а,</w:t>
      </w:r>
      <w:r w:rsidR="007A1029" w:rsidRPr="00E966B7">
        <w:rPr>
          <w:sz w:val="28"/>
          <w:szCs w:val="28"/>
        </w:rPr>
        <w:t xml:space="preserve"> </w:t>
      </w:r>
      <w:r w:rsidRPr="00E966B7">
        <w:rPr>
          <w:sz w:val="28"/>
          <w:szCs w:val="28"/>
        </w:rPr>
        <w:t>15а и газоснабжение муниципальной квартиры №1 дома</w:t>
      </w:r>
      <w:r w:rsidR="007A1029" w:rsidRPr="00E966B7">
        <w:rPr>
          <w:sz w:val="28"/>
          <w:szCs w:val="28"/>
        </w:rPr>
        <w:t xml:space="preserve"> </w:t>
      </w:r>
      <w:r w:rsidRPr="00E966B7">
        <w:rPr>
          <w:sz w:val="28"/>
          <w:szCs w:val="28"/>
        </w:rPr>
        <w:t>49 по ул. Спортивная.</w:t>
      </w:r>
    </w:p>
    <w:p w:rsidR="00A32836" w:rsidRPr="00E966B7" w:rsidRDefault="00A32836" w:rsidP="008E60D8">
      <w:pPr>
        <w:ind w:firstLine="720"/>
        <w:jc w:val="both"/>
        <w:rPr>
          <w:sz w:val="28"/>
          <w:szCs w:val="28"/>
        </w:rPr>
      </w:pPr>
      <w:r w:rsidRPr="00E966B7">
        <w:rPr>
          <w:sz w:val="28"/>
          <w:szCs w:val="28"/>
        </w:rPr>
        <w:t>В 2013году разработана проектно-сметная документация на строительство газопровода ул. Городская 30,</w:t>
      </w:r>
      <w:r w:rsidR="007A1029" w:rsidRPr="00E966B7">
        <w:rPr>
          <w:sz w:val="28"/>
          <w:szCs w:val="28"/>
        </w:rPr>
        <w:t xml:space="preserve"> </w:t>
      </w:r>
      <w:r w:rsidRPr="00E966B7">
        <w:rPr>
          <w:sz w:val="28"/>
          <w:szCs w:val="28"/>
        </w:rPr>
        <w:t>32</w:t>
      </w:r>
      <w:r w:rsidR="007A1029" w:rsidRPr="00E966B7">
        <w:rPr>
          <w:sz w:val="28"/>
          <w:szCs w:val="28"/>
        </w:rPr>
        <w:t xml:space="preserve">, </w:t>
      </w:r>
      <w:r w:rsidRPr="00E966B7">
        <w:rPr>
          <w:sz w:val="28"/>
          <w:szCs w:val="28"/>
        </w:rPr>
        <w:t>34,</w:t>
      </w:r>
      <w:r w:rsidR="007A1029" w:rsidRPr="00E966B7">
        <w:rPr>
          <w:sz w:val="28"/>
          <w:szCs w:val="28"/>
        </w:rPr>
        <w:t xml:space="preserve"> </w:t>
      </w:r>
      <w:r w:rsidRPr="00E966B7">
        <w:rPr>
          <w:sz w:val="28"/>
          <w:szCs w:val="28"/>
        </w:rPr>
        <w:t>36,</w:t>
      </w:r>
      <w:r w:rsidR="007A1029" w:rsidRPr="00E966B7">
        <w:rPr>
          <w:sz w:val="28"/>
          <w:szCs w:val="28"/>
        </w:rPr>
        <w:t xml:space="preserve"> </w:t>
      </w:r>
      <w:r w:rsidRPr="00E966B7">
        <w:rPr>
          <w:sz w:val="28"/>
          <w:szCs w:val="28"/>
        </w:rPr>
        <w:t>38. Строительство газопровода общей протяженностью 231</w:t>
      </w:r>
      <w:r w:rsidR="007A1029" w:rsidRPr="00E966B7">
        <w:rPr>
          <w:sz w:val="28"/>
          <w:szCs w:val="28"/>
        </w:rPr>
        <w:t xml:space="preserve"> </w:t>
      </w:r>
      <w:r w:rsidRPr="00E966B7">
        <w:rPr>
          <w:sz w:val="28"/>
          <w:szCs w:val="28"/>
        </w:rPr>
        <w:t>п.м планируется выполнить в 2013-2014</w:t>
      </w:r>
      <w:r w:rsidR="007A1029" w:rsidRPr="00E966B7">
        <w:rPr>
          <w:sz w:val="28"/>
          <w:szCs w:val="28"/>
        </w:rPr>
        <w:t xml:space="preserve"> </w:t>
      </w:r>
      <w:r w:rsidRPr="00E966B7">
        <w:rPr>
          <w:sz w:val="28"/>
          <w:szCs w:val="28"/>
        </w:rPr>
        <w:t xml:space="preserve">г.г. Стоимость строительства составляет 503,0 тыс. руб.  </w:t>
      </w:r>
    </w:p>
    <w:p w:rsidR="007A1029" w:rsidRPr="00E966B7" w:rsidRDefault="00A32836" w:rsidP="008E60D8">
      <w:pPr>
        <w:ind w:firstLine="720"/>
        <w:jc w:val="both"/>
        <w:rPr>
          <w:sz w:val="28"/>
          <w:szCs w:val="28"/>
        </w:rPr>
      </w:pPr>
      <w:r w:rsidRPr="00E966B7">
        <w:rPr>
          <w:sz w:val="28"/>
          <w:szCs w:val="28"/>
        </w:rPr>
        <w:t>На 2014-2018 годы планируется завершить газификацию микрорайона Матросова. Для этого необходимо выполнить строительство еще одного участка распределительного газопровода к жилым домам усадебной застройки ул. Новой Стройки от дома №39 (в границах пер. Безымянный - пер. Речной) в м</w:t>
      </w:r>
      <w:r w:rsidR="004E7AFA" w:rsidRPr="00E966B7">
        <w:rPr>
          <w:sz w:val="28"/>
          <w:szCs w:val="28"/>
        </w:rPr>
        <w:t>рн</w:t>
      </w:r>
      <w:r w:rsidRPr="00E966B7">
        <w:rPr>
          <w:sz w:val="28"/>
          <w:szCs w:val="28"/>
        </w:rPr>
        <w:t xml:space="preserve"> Матросов</w:t>
      </w:r>
      <w:r w:rsidR="00220EB5" w:rsidRPr="00E966B7">
        <w:rPr>
          <w:sz w:val="28"/>
          <w:szCs w:val="28"/>
        </w:rPr>
        <w:t>а</w:t>
      </w:r>
      <w:r w:rsidRPr="00E966B7">
        <w:rPr>
          <w:sz w:val="28"/>
          <w:szCs w:val="28"/>
        </w:rPr>
        <w:t xml:space="preserve"> г. Краснокамска</w:t>
      </w:r>
      <w:r w:rsidR="007A1029" w:rsidRPr="00E966B7">
        <w:rPr>
          <w:sz w:val="28"/>
          <w:szCs w:val="28"/>
        </w:rPr>
        <w:t xml:space="preserve"> </w:t>
      </w:r>
      <w:r w:rsidRPr="00E966B7">
        <w:rPr>
          <w:sz w:val="28"/>
          <w:szCs w:val="28"/>
        </w:rPr>
        <w:t>Пермского края. Газифицировать жилые дома  расположенные по ул. Гагарина,</w:t>
      </w:r>
      <w:r w:rsidR="007A1029" w:rsidRPr="00E966B7">
        <w:rPr>
          <w:sz w:val="28"/>
          <w:szCs w:val="28"/>
        </w:rPr>
        <w:t xml:space="preserve"> </w:t>
      </w:r>
      <w:r w:rsidRPr="00E966B7">
        <w:rPr>
          <w:sz w:val="28"/>
          <w:szCs w:val="28"/>
        </w:rPr>
        <w:t>2а,</w:t>
      </w:r>
      <w:r w:rsidR="007A1029" w:rsidRPr="00E966B7">
        <w:rPr>
          <w:sz w:val="28"/>
          <w:szCs w:val="28"/>
        </w:rPr>
        <w:t xml:space="preserve"> </w:t>
      </w:r>
      <w:r w:rsidRPr="00E966B7">
        <w:rPr>
          <w:sz w:val="28"/>
          <w:szCs w:val="28"/>
        </w:rPr>
        <w:t xml:space="preserve">2б. </w:t>
      </w:r>
    </w:p>
    <w:p w:rsidR="009D59F9" w:rsidRPr="00E966B7" w:rsidRDefault="00A32836" w:rsidP="008E60D8">
      <w:pPr>
        <w:ind w:firstLine="720"/>
        <w:jc w:val="both"/>
        <w:rPr>
          <w:sz w:val="28"/>
          <w:szCs w:val="28"/>
        </w:rPr>
      </w:pPr>
      <w:r w:rsidRPr="00E966B7">
        <w:rPr>
          <w:sz w:val="28"/>
          <w:szCs w:val="28"/>
        </w:rPr>
        <w:t>Приоритетным направлением на 2014-2018</w:t>
      </w:r>
      <w:r w:rsidR="007A1029" w:rsidRPr="00E966B7">
        <w:rPr>
          <w:sz w:val="28"/>
          <w:szCs w:val="28"/>
        </w:rPr>
        <w:t xml:space="preserve"> </w:t>
      </w:r>
      <w:r w:rsidRPr="00E966B7">
        <w:rPr>
          <w:sz w:val="28"/>
          <w:szCs w:val="28"/>
        </w:rPr>
        <w:t xml:space="preserve">г.г. так же является </w:t>
      </w:r>
      <w:r w:rsidR="00220EB5" w:rsidRPr="00E966B7">
        <w:rPr>
          <w:sz w:val="28"/>
          <w:szCs w:val="28"/>
        </w:rPr>
        <w:t xml:space="preserve">   газификация потребителей коттеджной</w:t>
      </w:r>
      <w:r w:rsidRPr="00E966B7">
        <w:rPr>
          <w:sz w:val="28"/>
          <w:szCs w:val="28"/>
        </w:rPr>
        <w:t xml:space="preserve"> застройки жилого фонда микрорайона Ново-Матросов</w:t>
      </w:r>
      <w:r w:rsidR="004E7AFA" w:rsidRPr="00E966B7">
        <w:rPr>
          <w:sz w:val="28"/>
          <w:szCs w:val="28"/>
        </w:rPr>
        <w:t>о</w:t>
      </w:r>
      <w:r w:rsidRPr="00E966B7">
        <w:rPr>
          <w:sz w:val="28"/>
          <w:szCs w:val="28"/>
        </w:rPr>
        <w:t>.</w:t>
      </w:r>
      <w:r w:rsidR="009D59F9" w:rsidRPr="00E966B7">
        <w:rPr>
          <w:sz w:val="28"/>
          <w:szCs w:val="28"/>
        </w:rPr>
        <w:t xml:space="preserve"> После соответствующей экспертизы необходимо включить в планы проектирования газификации микрорайона Рейд, Мясокомбинат. В том числе и проектирование  автономных котельных для двухэтажных домов. </w:t>
      </w:r>
    </w:p>
    <w:p w:rsidR="007A1029" w:rsidRPr="00E966B7" w:rsidRDefault="007A1029" w:rsidP="008E60D8">
      <w:pPr>
        <w:tabs>
          <w:tab w:val="left" w:pos="720"/>
        </w:tabs>
        <w:spacing w:before="120"/>
        <w:ind w:firstLine="720"/>
        <w:jc w:val="both"/>
        <w:rPr>
          <w:i/>
          <w:iCs/>
          <w:sz w:val="28"/>
          <w:szCs w:val="28"/>
        </w:rPr>
      </w:pPr>
      <w:r w:rsidRPr="00E966B7">
        <w:rPr>
          <w:i/>
          <w:iCs/>
          <w:sz w:val="28"/>
          <w:szCs w:val="28"/>
        </w:rPr>
        <w:t>Автомобильные дороги (улицы города)</w:t>
      </w:r>
    </w:p>
    <w:p w:rsidR="007A1029" w:rsidRPr="00E966B7" w:rsidRDefault="007A1029" w:rsidP="008E60D8">
      <w:pPr>
        <w:ind w:firstLine="720"/>
        <w:jc w:val="both"/>
        <w:rPr>
          <w:sz w:val="28"/>
          <w:szCs w:val="28"/>
        </w:rPr>
      </w:pPr>
      <w:r w:rsidRPr="00E966B7">
        <w:rPr>
          <w:sz w:val="28"/>
          <w:szCs w:val="28"/>
        </w:rPr>
        <w:t xml:space="preserve">Автомобильные дороги представляют собой комплекс инженерных сооружений, предназначенных для обеспечения круглогодичного, непрерывного, удобного и безопасного движения автомобилей с расчетной нагрузкой и установленными скоростями в любое время года и в любых условиях погоды. В состав этого комплекса входят земляное полотно, дорожная одежда, мосты, трубы и другие искусственные сооружения, обустройство. Параметры и состояние всех элементов дороги и дорожных сооружений определяют технический уровень и эксплуатационное состояние дороги. К основным транспортно-эксплуатационным показателям автомобильных дорог и дорожных сооружений относят обеспеченную скорость и пропускную способность, непрерывность, удобство и безопасность движения. </w:t>
      </w:r>
    </w:p>
    <w:p w:rsidR="007A1029" w:rsidRPr="00E966B7" w:rsidRDefault="007A1029" w:rsidP="008E60D8">
      <w:pPr>
        <w:ind w:firstLine="720"/>
        <w:jc w:val="both"/>
        <w:rPr>
          <w:sz w:val="28"/>
          <w:szCs w:val="28"/>
        </w:rPr>
      </w:pPr>
      <w:r w:rsidRPr="00E966B7">
        <w:rPr>
          <w:sz w:val="28"/>
          <w:szCs w:val="28"/>
        </w:rPr>
        <w:t xml:space="preserve">Автомобильные дороги являются важнейшим звеном транспортной системы города,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городского поселения. </w:t>
      </w:r>
    </w:p>
    <w:p w:rsidR="007A1029" w:rsidRPr="00E966B7" w:rsidRDefault="007A1029" w:rsidP="008E60D8">
      <w:pPr>
        <w:ind w:firstLine="720"/>
        <w:jc w:val="both"/>
        <w:rPr>
          <w:sz w:val="28"/>
          <w:szCs w:val="28"/>
        </w:rPr>
      </w:pPr>
      <w:r w:rsidRPr="00E966B7">
        <w:rPr>
          <w:sz w:val="28"/>
          <w:szCs w:val="28"/>
        </w:rPr>
        <w:t xml:space="preserve"> Необходимость капитального ремонта автомобильной дороги переулка  Василия Шваи была вызвана неудовлетворительным состоянием дорожного покрытия. На всей площади покрытия наблюдались  частые выбоины (глубиной до 20 см), сетка трещин. Автомобильный проезд находится в центральной части г. Краснокамска в жилой зоне и служит для пропуска транспорта двух центральных улиц ул. К. Маркса и ул. Чапаева. Капитальный ремонт произведен в 2012 году. Стоимость работ составила</w:t>
      </w:r>
      <w:r w:rsidR="009F47C5" w:rsidRPr="00E966B7">
        <w:rPr>
          <w:sz w:val="28"/>
          <w:szCs w:val="28"/>
        </w:rPr>
        <w:t xml:space="preserve"> </w:t>
      </w:r>
      <w:r w:rsidRPr="00E966B7">
        <w:rPr>
          <w:sz w:val="28"/>
          <w:szCs w:val="28"/>
        </w:rPr>
        <w:t xml:space="preserve">618,5 тыс. рублей. </w:t>
      </w:r>
    </w:p>
    <w:p w:rsidR="007A1029" w:rsidRPr="00E966B7" w:rsidRDefault="007A1029" w:rsidP="008E60D8">
      <w:pPr>
        <w:ind w:firstLine="720"/>
        <w:jc w:val="both"/>
        <w:rPr>
          <w:sz w:val="28"/>
          <w:szCs w:val="28"/>
        </w:rPr>
      </w:pPr>
      <w:r w:rsidRPr="00E966B7">
        <w:rPr>
          <w:sz w:val="28"/>
          <w:szCs w:val="28"/>
        </w:rPr>
        <w:t xml:space="preserve"> Улица 50 лет Октября (от дома № 11 до соединения с ул. Калинина). Капитальный ремонт улицы 50 лет Октября необходим, так как данная улица является основным проездом к существующим жилым домам 5</w:t>
      </w:r>
      <w:r w:rsidR="009F47C5" w:rsidRPr="00E966B7">
        <w:rPr>
          <w:sz w:val="28"/>
          <w:szCs w:val="28"/>
        </w:rPr>
        <w:t>-ти</w:t>
      </w:r>
      <w:r w:rsidRPr="00E966B7">
        <w:rPr>
          <w:sz w:val="28"/>
          <w:szCs w:val="28"/>
        </w:rPr>
        <w:t xml:space="preserve"> и 9</w:t>
      </w:r>
      <w:r w:rsidR="009F47C5" w:rsidRPr="00E966B7">
        <w:rPr>
          <w:sz w:val="28"/>
          <w:szCs w:val="28"/>
        </w:rPr>
        <w:t>-ти</w:t>
      </w:r>
      <w:r w:rsidRPr="00E966B7">
        <w:rPr>
          <w:sz w:val="28"/>
          <w:szCs w:val="28"/>
        </w:rPr>
        <w:t xml:space="preserve"> этажной застройки, </w:t>
      </w:r>
      <w:r w:rsidR="009F47C5" w:rsidRPr="00E966B7">
        <w:rPr>
          <w:sz w:val="28"/>
          <w:szCs w:val="28"/>
        </w:rPr>
        <w:t>средней образовательной школы №</w:t>
      </w:r>
      <w:r w:rsidRPr="00E966B7">
        <w:rPr>
          <w:sz w:val="28"/>
          <w:szCs w:val="28"/>
        </w:rPr>
        <w:t>4, в</w:t>
      </w:r>
      <w:r w:rsidR="009F47C5" w:rsidRPr="00E966B7">
        <w:rPr>
          <w:sz w:val="28"/>
          <w:szCs w:val="28"/>
        </w:rPr>
        <w:t xml:space="preserve"> </w:t>
      </w:r>
      <w:r w:rsidRPr="00E966B7">
        <w:rPr>
          <w:sz w:val="28"/>
          <w:szCs w:val="28"/>
        </w:rPr>
        <w:t>виду стесненности участка трассы, необходимости отступа от существующего напорного коллектора и неудовлетворительным состоянием дороги. За начало трассы принято примыкание к существующему покрытию ул. 50 лет Октября. За конец трассы  - выход на улицу Калинина. Ширина проезжей части составит  не более 7 м. Будут предусмотрены парковочные места у общественных зданий, безопасность движения на участках приближения проезжей части к берегу р. Камы, а также благоустройство территории вдоль ремонтированного участка дороги. Данная улица после капитального ремонта будет соответствовать действующим нормам и правилам уличного движения. В 2012году разработан проект на выполнение капитального ремонта участка автомобильной дороги по ул. 50 лет Октября, общей протяженностью 447</w:t>
      </w:r>
      <w:r w:rsidR="009F47C5" w:rsidRPr="00E966B7">
        <w:rPr>
          <w:sz w:val="28"/>
          <w:szCs w:val="28"/>
        </w:rPr>
        <w:t xml:space="preserve"> </w:t>
      </w:r>
      <w:r w:rsidRPr="00E966B7">
        <w:rPr>
          <w:sz w:val="28"/>
          <w:szCs w:val="28"/>
        </w:rPr>
        <w:t xml:space="preserve">п.м. Работы планируется выполнить в 2014году в рамках проекта «Благоустройство». </w:t>
      </w:r>
    </w:p>
    <w:p w:rsidR="007A1029" w:rsidRPr="00E966B7" w:rsidRDefault="007A1029" w:rsidP="008E60D8">
      <w:pPr>
        <w:ind w:firstLine="720"/>
        <w:jc w:val="both"/>
        <w:rPr>
          <w:sz w:val="28"/>
          <w:szCs w:val="28"/>
        </w:rPr>
      </w:pPr>
      <w:r w:rsidRPr="00E966B7">
        <w:rPr>
          <w:sz w:val="28"/>
          <w:szCs w:val="28"/>
        </w:rPr>
        <w:t xml:space="preserve"> Особое значение администрацией Краснокамского городского поселения уделяется  помощи инвалидам.</w:t>
      </w:r>
    </w:p>
    <w:p w:rsidR="007A1029" w:rsidRPr="00E966B7" w:rsidRDefault="007A1029" w:rsidP="008E60D8">
      <w:pPr>
        <w:ind w:firstLine="720"/>
        <w:jc w:val="both"/>
        <w:rPr>
          <w:sz w:val="28"/>
          <w:szCs w:val="28"/>
        </w:rPr>
      </w:pPr>
      <w:r w:rsidRPr="00E966B7">
        <w:rPr>
          <w:sz w:val="28"/>
          <w:szCs w:val="28"/>
        </w:rPr>
        <w:t>Впервые произведены в 2012 году работы по строительству колясочного съезда для маломобильных групп населения и ремонту пешеходной лестницы по адресу пер. Гознаковский,</w:t>
      </w:r>
      <w:r w:rsidR="00A04C78" w:rsidRPr="00E966B7">
        <w:rPr>
          <w:sz w:val="28"/>
          <w:szCs w:val="28"/>
        </w:rPr>
        <w:t xml:space="preserve"> </w:t>
      </w:r>
      <w:r w:rsidRPr="00E966B7">
        <w:rPr>
          <w:sz w:val="28"/>
          <w:szCs w:val="28"/>
        </w:rPr>
        <w:t>2. Все элементы спуска выполнены из металлических конструкций, покрытых эмалью, а так же в целях безопасного движения покрыты профилированной резиной. Протяженность спуска 61</w:t>
      </w:r>
      <w:r w:rsidR="00A04C78" w:rsidRPr="00E966B7">
        <w:rPr>
          <w:sz w:val="28"/>
          <w:szCs w:val="28"/>
        </w:rPr>
        <w:t xml:space="preserve"> </w:t>
      </w:r>
      <w:r w:rsidRPr="00E966B7">
        <w:rPr>
          <w:sz w:val="28"/>
          <w:szCs w:val="28"/>
        </w:rPr>
        <w:t>п.м. Стоимость строительства</w:t>
      </w:r>
      <w:r w:rsidR="00A04C78" w:rsidRPr="00E966B7">
        <w:rPr>
          <w:sz w:val="28"/>
          <w:szCs w:val="28"/>
        </w:rPr>
        <w:t xml:space="preserve"> </w:t>
      </w:r>
      <w:r w:rsidRPr="00E966B7">
        <w:rPr>
          <w:sz w:val="28"/>
          <w:szCs w:val="28"/>
        </w:rPr>
        <w:t>-</w:t>
      </w:r>
      <w:r w:rsidR="00A04C78" w:rsidRPr="00E966B7">
        <w:rPr>
          <w:sz w:val="28"/>
          <w:szCs w:val="28"/>
        </w:rPr>
        <w:t xml:space="preserve"> </w:t>
      </w:r>
      <w:r w:rsidRPr="00E966B7">
        <w:rPr>
          <w:sz w:val="28"/>
          <w:szCs w:val="28"/>
        </w:rPr>
        <w:t>695,0</w:t>
      </w:r>
      <w:r w:rsidR="00220EB5" w:rsidRPr="00E966B7">
        <w:rPr>
          <w:sz w:val="28"/>
          <w:szCs w:val="28"/>
        </w:rPr>
        <w:t>1</w:t>
      </w:r>
      <w:r w:rsidRPr="00E966B7">
        <w:rPr>
          <w:sz w:val="28"/>
          <w:szCs w:val="28"/>
        </w:rPr>
        <w:t xml:space="preserve"> тыс. руб.</w:t>
      </w:r>
    </w:p>
    <w:p w:rsidR="007A1029" w:rsidRPr="00E966B7" w:rsidRDefault="007A1029" w:rsidP="008E60D8">
      <w:pPr>
        <w:tabs>
          <w:tab w:val="left" w:pos="0"/>
        </w:tabs>
        <w:ind w:firstLine="720"/>
        <w:jc w:val="both"/>
        <w:rPr>
          <w:sz w:val="28"/>
          <w:szCs w:val="28"/>
        </w:rPr>
      </w:pPr>
      <w:r w:rsidRPr="00E966B7">
        <w:rPr>
          <w:sz w:val="28"/>
          <w:szCs w:val="28"/>
        </w:rPr>
        <w:t xml:space="preserve">Постановлением Правительства Пермского края от </w:t>
      </w:r>
      <w:r w:rsidR="006A5A21" w:rsidRPr="00E966B7">
        <w:rPr>
          <w:sz w:val="28"/>
          <w:szCs w:val="28"/>
        </w:rPr>
        <w:t xml:space="preserve"> </w:t>
      </w:r>
      <w:r w:rsidRPr="00E966B7">
        <w:rPr>
          <w:sz w:val="28"/>
          <w:szCs w:val="28"/>
        </w:rPr>
        <w:t xml:space="preserve">10 октября </w:t>
      </w:r>
      <w:r w:rsidR="006A5A21" w:rsidRPr="00E966B7">
        <w:rPr>
          <w:sz w:val="28"/>
          <w:szCs w:val="28"/>
        </w:rPr>
        <w:t xml:space="preserve"> </w:t>
      </w:r>
      <w:r w:rsidRPr="00E966B7">
        <w:rPr>
          <w:sz w:val="28"/>
          <w:szCs w:val="28"/>
        </w:rPr>
        <w:t xml:space="preserve">2011г. </w:t>
      </w:r>
      <w:r w:rsidR="006A5A21" w:rsidRPr="00E966B7">
        <w:rPr>
          <w:sz w:val="28"/>
          <w:szCs w:val="28"/>
        </w:rPr>
        <w:t xml:space="preserve">      </w:t>
      </w:r>
      <w:r w:rsidRPr="00E966B7">
        <w:rPr>
          <w:sz w:val="28"/>
          <w:szCs w:val="28"/>
        </w:rPr>
        <w:t>№</w:t>
      </w:r>
      <w:r w:rsidR="006A5A21" w:rsidRPr="00E966B7">
        <w:rPr>
          <w:sz w:val="28"/>
          <w:szCs w:val="28"/>
        </w:rPr>
        <w:t xml:space="preserve"> </w:t>
      </w:r>
      <w:r w:rsidRPr="00E966B7">
        <w:rPr>
          <w:sz w:val="28"/>
          <w:szCs w:val="28"/>
        </w:rPr>
        <w:t>753-п утвержден порядок реализации приоритетного регионального проекта «Благоустройство», позволяющий  получить субсидию  из бюджета Пермского края на софинансирование расходов на мероприятия по ремонту автомобильных дорог общего пользования местного значения. На территории Краснокамского городского поселения проект «Благоустройство заработал с 2012</w:t>
      </w:r>
      <w:r w:rsidR="00A04C78" w:rsidRPr="00E966B7">
        <w:rPr>
          <w:sz w:val="28"/>
          <w:szCs w:val="28"/>
        </w:rPr>
        <w:t xml:space="preserve"> </w:t>
      </w:r>
      <w:r w:rsidRPr="00E966B7">
        <w:rPr>
          <w:sz w:val="28"/>
          <w:szCs w:val="28"/>
        </w:rPr>
        <w:t>года.</w:t>
      </w:r>
    </w:p>
    <w:p w:rsidR="007A1029" w:rsidRPr="00E966B7" w:rsidRDefault="007A1029" w:rsidP="008E60D8">
      <w:pPr>
        <w:tabs>
          <w:tab w:val="left" w:pos="0"/>
        </w:tabs>
        <w:ind w:firstLine="720"/>
        <w:jc w:val="both"/>
        <w:rPr>
          <w:sz w:val="28"/>
          <w:szCs w:val="28"/>
        </w:rPr>
      </w:pPr>
      <w:r w:rsidRPr="00E966B7">
        <w:rPr>
          <w:sz w:val="28"/>
          <w:szCs w:val="28"/>
        </w:rPr>
        <w:t>В целях  повышения уровня благоустроенности уличной дорожной сети в 2012</w:t>
      </w:r>
      <w:r w:rsidR="00E57E0F" w:rsidRPr="00E966B7">
        <w:rPr>
          <w:sz w:val="28"/>
          <w:szCs w:val="28"/>
        </w:rPr>
        <w:t xml:space="preserve"> </w:t>
      </w:r>
      <w:r w:rsidRPr="00E966B7">
        <w:rPr>
          <w:sz w:val="28"/>
          <w:szCs w:val="28"/>
        </w:rPr>
        <w:t xml:space="preserve">году в рамках приоритетного муниципального  проекта «Благоустройство» выполнены работы по мощению тротуарной плиткой части ул. К. Либкнехта вдоль детской </w:t>
      </w:r>
      <w:r w:rsidR="00E57E0F" w:rsidRPr="00E966B7">
        <w:rPr>
          <w:sz w:val="28"/>
          <w:szCs w:val="28"/>
        </w:rPr>
        <w:t>Ш</w:t>
      </w:r>
      <w:r w:rsidRPr="00E966B7">
        <w:rPr>
          <w:sz w:val="28"/>
          <w:szCs w:val="28"/>
        </w:rPr>
        <w:t xml:space="preserve">колы </w:t>
      </w:r>
      <w:r w:rsidR="00E57E0F" w:rsidRPr="00E966B7">
        <w:rPr>
          <w:sz w:val="28"/>
          <w:szCs w:val="28"/>
        </w:rPr>
        <w:t>и</w:t>
      </w:r>
      <w:r w:rsidRPr="00E966B7">
        <w:rPr>
          <w:sz w:val="28"/>
          <w:szCs w:val="28"/>
        </w:rPr>
        <w:t>скусств, а так же перед ДК «Гознак». Стоимость работ составила – 4 702,39 тыс. руб.</w:t>
      </w:r>
      <w:r w:rsidR="00E57E0F" w:rsidRPr="00E966B7">
        <w:rPr>
          <w:sz w:val="28"/>
          <w:szCs w:val="28"/>
        </w:rPr>
        <w:t>,</w:t>
      </w:r>
      <w:r w:rsidRPr="00E966B7">
        <w:rPr>
          <w:sz w:val="28"/>
          <w:szCs w:val="28"/>
        </w:rPr>
        <w:t xml:space="preserve"> из них:</w:t>
      </w:r>
    </w:p>
    <w:p w:rsidR="007A1029" w:rsidRPr="00E966B7" w:rsidRDefault="007A1029" w:rsidP="008E60D8">
      <w:pPr>
        <w:tabs>
          <w:tab w:val="left" w:pos="0"/>
        </w:tabs>
        <w:ind w:firstLine="720"/>
        <w:jc w:val="both"/>
        <w:rPr>
          <w:sz w:val="28"/>
          <w:szCs w:val="28"/>
        </w:rPr>
      </w:pPr>
      <w:r w:rsidRPr="00E966B7">
        <w:rPr>
          <w:sz w:val="28"/>
          <w:szCs w:val="28"/>
        </w:rPr>
        <w:t>-</w:t>
      </w:r>
      <w:r w:rsidR="00E57E0F" w:rsidRPr="00E966B7">
        <w:rPr>
          <w:sz w:val="28"/>
          <w:szCs w:val="28"/>
        </w:rPr>
        <w:t xml:space="preserve"> </w:t>
      </w:r>
      <w:r w:rsidRPr="00E966B7">
        <w:rPr>
          <w:sz w:val="28"/>
          <w:szCs w:val="28"/>
        </w:rPr>
        <w:t>за счет бюджета Пермского края  3 526,79 тыс. руб;</w:t>
      </w:r>
    </w:p>
    <w:p w:rsidR="007A1029" w:rsidRPr="00E966B7" w:rsidRDefault="007A1029" w:rsidP="008E60D8">
      <w:pPr>
        <w:tabs>
          <w:tab w:val="left" w:pos="0"/>
        </w:tabs>
        <w:ind w:firstLine="720"/>
        <w:jc w:val="both"/>
        <w:rPr>
          <w:sz w:val="28"/>
          <w:szCs w:val="28"/>
        </w:rPr>
      </w:pPr>
      <w:r w:rsidRPr="00E966B7">
        <w:rPr>
          <w:sz w:val="28"/>
          <w:szCs w:val="28"/>
        </w:rPr>
        <w:t>- за счет местного бюджета 1175,60 тыс. руб.</w:t>
      </w:r>
    </w:p>
    <w:p w:rsidR="007A1029" w:rsidRPr="00E966B7" w:rsidRDefault="007A1029" w:rsidP="008E60D8">
      <w:pPr>
        <w:tabs>
          <w:tab w:val="left" w:pos="0"/>
        </w:tabs>
        <w:ind w:firstLine="720"/>
        <w:jc w:val="both"/>
        <w:rPr>
          <w:sz w:val="28"/>
          <w:szCs w:val="28"/>
        </w:rPr>
      </w:pPr>
      <w:r w:rsidRPr="00E966B7">
        <w:rPr>
          <w:sz w:val="28"/>
          <w:szCs w:val="28"/>
        </w:rPr>
        <w:t>В результате ремонтных работ восстановлено покрытие с соблюдением геометрических параметров площадью 2</w:t>
      </w:r>
      <w:r w:rsidR="00E57E0F" w:rsidRPr="00E966B7">
        <w:rPr>
          <w:sz w:val="28"/>
          <w:szCs w:val="28"/>
        </w:rPr>
        <w:t> </w:t>
      </w:r>
      <w:r w:rsidRPr="00E966B7">
        <w:rPr>
          <w:sz w:val="28"/>
          <w:szCs w:val="28"/>
        </w:rPr>
        <w:t>366</w:t>
      </w:r>
      <w:r w:rsidR="00E57E0F" w:rsidRPr="00E966B7">
        <w:rPr>
          <w:sz w:val="28"/>
          <w:szCs w:val="28"/>
        </w:rPr>
        <w:t xml:space="preserve"> </w:t>
      </w:r>
      <w:r w:rsidRPr="00E966B7">
        <w:rPr>
          <w:sz w:val="28"/>
          <w:szCs w:val="28"/>
        </w:rPr>
        <w:t>м2.</w:t>
      </w:r>
    </w:p>
    <w:p w:rsidR="007A1029" w:rsidRPr="00E966B7" w:rsidRDefault="007A1029" w:rsidP="008E60D8">
      <w:pPr>
        <w:tabs>
          <w:tab w:val="left" w:pos="0"/>
        </w:tabs>
        <w:ind w:firstLine="720"/>
        <w:jc w:val="both"/>
        <w:rPr>
          <w:sz w:val="28"/>
          <w:szCs w:val="28"/>
        </w:rPr>
      </w:pPr>
      <w:r w:rsidRPr="00E966B7">
        <w:rPr>
          <w:sz w:val="28"/>
          <w:szCs w:val="28"/>
        </w:rPr>
        <w:t>Для улучшения технического состояния автомобильных дорог города в 2013г. был запланирован и выполнен ремонт участков дорог по шести  категориям, а именно:</w:t>
      </w:r>
    </w:p>
    <w:p w:rsidR="007A1029" w:rsidRPr="00E966B7" w:rsidRDefault="007A1029" w:rsidP="008E60D8">
      <w:pPr>
        <w:tabs>
          <w:tab w:val="left" w:pos="0"/>
        </w:tabs>
        <w:ind w:firstLine="709"/>
        <w:jc w:val="both"/>
        <w:rPr>
          <w:sz w:val="28"/>
          <w:szCs w:val="28"/>
        </w:rPr>
      </w:pPr>
      <w:r w:rsidRPr="00E966B7">
        <w:rPr>
          <w:sz w:val="28"/>
          <w:szCs w:val="28"/>
        </w:rPr>
        <w:t>1.</w:t>
      </w:r>
      <w:r w:rsidR="00E57E0F" w:rsidRPr="00E966B7">
        <w:rPr>
          <w:sz w:val="28"/>
          <w:szCs w:val="28"/>
        </w:rPr>
        <w:t xml:space="preserve"> </w:t>
      </w:r>
      <w:r w:rsidRPr="00E966B7">
        <w:rPr>
          <w:sz w:val="28"/>
          <w:szCs w:val="28"/>
        </w:rPr>
        <w:t>Ремонт дорог горячими асфальтобетонными смесями без устройства основания из щебня (площадью до 5</w:t>
      </w:r>
      <w:r w:rsidR="00E57E0F" w:rsidRPr="00E966B7">
        <w:rPr>
          <w:sz w:val="28"/>
          <w:szCs w:val="28"/>
        </w:rPr>
        <w:t xml:space="preserve"> </w:t>
      </w:r>
      <w:r w:rsidR="00F56605" w:rsidRPr="00E966B7">
        <w:rPr>
          <w:sz w:val="28"/>
          <w:szCs w:val="28"/>
        </w:rPr>
        <w:t>кв.</w:t>
      </w:r>
      <w:r w:rsidRPr="00E966B7">
        <w:rPr>
          <w:sz w:val="28"/>
          <w:szCs w:val="28"/>
        </w:rPr>
        <w:t>м)</w:t>
      </w:r>
      <w:r w:rsidR="009933E9" w:rsidRPr="00E966B7">
        <w:rPr>
          <w:sz w:val="28"/>
          <w:szCs w:val="28"/>
        </w:rPr>
        <w:t>:</w:t>
      </w:r>
    </w:p>
    <w:p w:rsidR="007A1029" w:rsidRPr="00E966B7" w:rsidRDefault="007A1029" w:rsidP="008E60D8">
      <w:pPr>
        <w:tabs>
          <w:tab w:val="left" w:pos="709"/>
        </w:tabs>
        <w:ind w:left="709"/>
        <w:jc w:val="both"/>
        <w:rPr>
          <w:sz w:val="28"/>
          <w:szCs w:val="28"/>
        </w:rPr>
      </w:pPr>
      <w:r w:rsidRPr="00E966B7">
        <w:rPr>
          <w:sz w:val="28"/>
          <w:szCs w:val="28"/>
        </w:rPr>
        <w:t>-</w:t>
      </w:r>
      <w:r w:rsidR="00E57E0F" w:rsidRPr="00E966B7">
        <w:rPr>
          <w:sz w:val="28"/>
          <w:szCs w:val="28"/>
        </w:rPr>
        <w:t xml:space="preserve"> </w:t>
      </w:r>
      <w:r w:rsidRPr="00E966B7">
        <w:rPr>
          <w:sz w:val="28"/>
          <w:szCs w:val="28"/>
        </w:rPr>
        <w:t>ул. Шоссейная (от ж</w:t>
      </w:r>
      <w:r w:rsidR="006A5A21" w:rsidRPr="00E966B7">
        <w:rPr>
          <w:sz w:val="28"/>
          <w:szCs w:val="28"/>
        </w:rPr>
        <w:t>/</w:t>
      </w:r>
      <w:r w:rsidRPr="00E966B7">
        <w:rPr>
          <w:sz w:val="28"/>
          <w:szCs w:val="28"/>
        </w:rPr>
        <w:t>д переезда  напротив ЗМС до УТТ);</w:t>
      </w:r>
    </w:p>
    <w:p w:rsidR="007A1029" w:rsidRPr="00E966B7" w:rsidRDefault="007A1029" w:rsidP="008E60D8">
      <w:pPr>
        <w:tabs>
          <w:tab w:val="left" w:pos="709"/>
        </w:tabs>
        <w:ind w:left="709"/>
        <w:jc w:val="both"/>
        <w:rPr>
          <w:sz w:val="28"/>
          <w:szCs w:val="28"/>
        </w:rPr>
      </w:pPr>
      <w:r w:rsidRPr="00E966B7">
        <w:rPr>
          <w:sz w:val="28"/>
          <w:szCs w:val="28"/>
        </w:rPr>
        <w:t>-</w:t>
      </w:r>
      <w:r w:rsidR="00E57E0F" w:rsidRPr="00E966B7">
        <w:rPr>
          <w:sz w:val="28"/>
          <w:szCs w:val="28"/>
        </w:rPr>
        <w:t xml:space="preserve"> </w:t>
      </w:r>
      <w:r w:rsidRPr="00E966B7">
        <w:rPr>
          <w:sz w:val="28"/>
          <w:szCs w:val="28"/>
        </w:rPr>
        <w:t>ул. Шоссейная,</w:t>
      </w:r>
      <w:r w:rsidR="00E57E0F" w:rsidRPr="00E966B7">
        <w:rPr>
          <w:sz w:val="28"/>
          <w:szCs w:val="28"/>
        </w:rPr>
        <w:t xml:space="preserve"> </w:t>
      </w:r>
      <w:r w:rsidRPr="00E966B7">
        <w:rPr>
          <w:sz w:val="28"/>
          <w:szCs w:val="28"/>
        </w:rPr>
        <w:t>26 (напротив УТТ);</w:t>
      </w:r>
    </w:p>
    <w:p w:rsidR="007A1029" w:rsidRPr="00E966B7" w:rsidRDefault="007A1029" w:rsidP="008E60D8">
      <w:pPr>
        <w:tabs>
          <w:tab w:val="left" w:pos="709"/>
        </w:tabs>
        <w:ind w:left="709"/>
        <w:jc w:val="both"/>
        <w:rPr>
          <w:sz w:val="28"/>
          <w:szCs w:val="28"/>
        </w:rPr>
      </w:pPr>
      <w:r w:rsidRPr="00E966B7">
        <w:rPr>
          <w:sz w:val="28"/>
          <w:szCs w:val="28"/>
        </w:rPr>
        <w:t>-</w:t>
      </w:r>
      <w:r w:rsidR="00E57E0F" w:rsidRPr="00E966B7">
        <w:rPr>
          <w:sz w:val="28"/>
          <w:szCs w:val="28"/>
        </w:rPr>
        <w:t xml:space="preserve"> </w:t>
      </w:r>
      <w:r w:rsidRPr="00E966B7">
        <w:rPr>
          <w:sz w:val="28"/>
          <w:szCs w:val="28"/>
        </w:rPr>
        <w:t>ул. Школьная (от ул. Калинина до ул. 50 лет Октября, от ул. Шоссейная до ул. К. Маркса);</w:t>
      </w:r>
    </w:p>
    <w:p w:rsidR="007A1029" w:rsidRPr="00E966B7" w:rsidRDefault="007A1029" w:rsidP="008E60D8">
      <w:pPr>
        <w:tabs>
          <w:tab w:val="left" w:pos="709"/>
        </w:tabs>
        <w:ind w:left="709"/>
        <w:jc w:val="both"/>
        <w:rPr>
          <w:sz w:val="28"/>
          <w:szCs w:val="28"/>
        </w:rPr>
      </w:pPr>
      <w:r w:rsidRPr="00E966B7">
        <w:rPr>
          <w:sz w:val="28"/>
          <w:szCs w:val="28"/>
        </w:rPr>
        <w:t>-</w:t>
      </w:r>
      <w:r w:rsidR="00E57E0F" w:rsidRPr="00E966B7">
        <w:rPr>
          <w:sz w:val="28"/>
          <w:szCs w:val="28"/>
        </w:rPr>
        <w:t xml:space="preserve"> </w:t>
      </w:r>
      <w:r w:rsidRPr="00E966B7">
        <w:rPr>
          <w:sz w:val="28"/>
          <w:szCs w:val="28"/>
        </w:rPr>
        <w:t>ул. Дзержинского;</w:t>
      </w:r>
    </w:p>
    <w:p w:rsidR="007A1029" w:rsidRPr="00E966B7" w:rsidRDefault="007A1029" w:rsidP="008E60D8">
      <w:pPr>
        <w:tabs>
          <w:tab w:val="left" w:pos="709"/>
        </w:tabs>
        <w:ind w:left="709"/>
        <w:jc w:val="both"/>
        <w:rPr>
          <w:sz w:val="28"/>
          <w:szCs w:val="28"/>
        </w:rPr>
      </w:pPr>
      <w:r w:rsidRPr="00E966B7">
        <w:rPr>
          <w:sz w:val="28"/>
          <w:szCs w:val="28"/>
        </w:rPr>
        <w:t>-</w:t>
      </w:r>
      <w:r w:rsidR="00E57E0F" w:rsidRPr="00E966B7">
        <w:rPr>
          <w:sz w:val="28"/>
          <w:szCs w:val="28"/>
        </w:rPr>
        <w:t xml:space="preserve"> </w:t>
      </w:r>
      <w:r w:rsidRPr="00E966B7">
        <w:rPr>
          <w:sz w:val="28"/>
          <w:szCs w:val="28"/>
        </w:rPr>
        <w:t>ул. Рейдовая;</w:t>
      </w:r>
    </w:p>
    <w:p w:rsidR="007A1029" w:rsidRPr="00E966B7" w:rsidRDefault="007A1029" w:rsidP="008E60D8">
      <w:pPr>
        <w:tabs>
          <w:tab w:val="left" w:pos="709"/>
        </w:tabs>
        <w:ind w:left="709"/>
        <w:jc w:val="both"/>
        <w:rPr>
          <w:sz w:val="28"/>
          <w:szCs w:val="28"/>
        </w:rPr>
      </w:pPr>
      <w:r w:rsidRPr="00E966B7">
        <w:rPr>
          <w:sz w:val="28"/>
          <w:szCs w:val="28"/>
        </w:rPr>
        <w:t>- ул. Щербакова.</w:t>
      </w:r>
    </w:p>
    <w:p w:rsidR="007A1029" w:rsidRPr="00E966B7" w:rsidRDefault="007A1029" w:rsidP="008E60D8">
      <w:pPr>
        <w:tabs>
          <w:tab w:val="left" w:pos="0"/>
        </w:tabs>
        <w:ind w:firstLine="709"/>
        <w:jc w:val="both"/>
        <w:rPr>
          <w:sz w:val="28"/>
          <w:szCs w:val="28"/>
        </w:rPr>
      </w:pPr>
      <w:r w:rsidRPr="00E966B7">
        <w:rPr>
          <w:sz w:val="28"/>
          <w:szCs w:val="28"/>
        </w:rPr>
        <w:t>2. Ремонт дорог горячими асфальтобетонными смесями без устройства основания из щебня (площадь ремонта до 25</w:t>
      </w:r>
      <w:r w:rsidR="009933E9" w:rsidRPr="00E966B7">
        <w:rPr>
          <w:sz w:val="28"/>
          <w:szCs w:val="28"/>
        </w:rPr>
        <w:t xml:space="preserve"> </w:t>
      </w:r>
      <w:r w:rsidRPr="00E966B7">
        <w:rPr>
          <w:sz w:val="28"/>
          <w:szCs w:val="28"/>
        </w:rPr>
        <w:t>м2)</w:t>
      </w:r>
      <w:r w:rsidR="009933E9" w:rsidRPr="00E966B7">
        <w:rPr>
          <w:sz w:val="28"/>
          <w:szCs w:val="28"/>
        </w:rPr>
        <w:t>:</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Шоссейная (от ул. Школьная до здания столовой КЦБК)4</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Шоссейная (подъезд к мосту ч</w:t>
      </w:r>
      <w:r w:rsidR="00FC0923" w:rsidRPr="00E966B7">
        <w:rPr>
          <w:sz w:val="28"/>
          <w:szCs w:val="28"/>
        </w:rPr>
        <w:t>/з</w:t>
      </w:r>
      <w:r w:rsidRPr="00E966B7">
        <w:rPr>
          <w:sz w:val="28"/>
          <w:szCs w:val="28"/>
        </w:rPr>
        <w:t xml:space="preserve"> р. Ласьва);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w:t>
      </w:r>
      <w:r w:rsidR="00E57E0F" w:rsidRPr="00E966B7">
        <w:rPr>
          <w:sz w:val="28"/>
          <w:szCs w:val="28"/>
        </w:rPr>
        <w:t xml:space="preserve"> </w:t>
      </w:r>
      <w:r w:rsidRPr="00E966B7">
        <w:rPr>
          <w:sz w:val="28"/>
          <w:szCs w:val="28"/>
        </w:rPr>
        <w:t>Шоссейная (от авт. ост. «Рейд» до ул. Щербакова);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w:t>
      </w:r>
      <w:r w:rsidR="00E57E0F" w:rsidRPr="00E966B7">
        <w:rPr>
          <w:sz w:val="28"/>
          <w:szCs w:val="28"/>
        </w:rPr>
        <w:t xml:space="preserve"> </w:t>
      </w:r>
      <w:r w:rsidRPr="00E966B7">
        <w:rPr>
          <w:sz w:val="28"/>
          <w:szCs w:val="28"/>
        </w:rPr>
        <w:t>Шоссейная (от водопропускной трубы до знака города);</w:t>
      </w:r>
    </w:p>
    <w:p w:rsidR="007A1029" w:rsidRPr="00E966B7" w:rsidRDefault="007A1029" w:rsidP="008E60D8">
      <w:pPr>
        <w:tabs>
          <w:tab w:val="left" w:pos="0"/>
        </w:tabs>
        <w:ind w:firstLine="709"/>
        <w:jc w:val="both"/>
        <w:rPr>
          <w:sz w:val="28"/>
          <w:szCs w:val="28"/>
        </w:rPr>
      </w:pPr>
      <w:r w:rsidRPr="00E966B7">
        <w:rPr>
          <w:sz w:val="28"/>
          <w:szCs w:val="28"/>
        </w:rPr>
        <w:t>-ул. Школьная (от ул. Шоссейная до ул. Калинина);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пер.</w:t>
      </w:r>
      <w:r w:rsidR="009933E9" w:rsidRPr="00E966B7">
        <w:rPr>
          <w:sz w:val="28"/>
          <w:szCs w:val="28"/>
        </w:rPr>
        <w:t xml:space="preserve"> </w:t>
      </w:r>
      <w:r w:rsidRPr="00E966B7">
        <w:rPr>
          <w:sz w:val="28"/>
          <w:szCs w:val="28"/>
        </w:rPr>
        <w:t>Клубный;</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Владимира Кима.</w:t>
      </w:r>
    </w:p>
    <w:p w:rsidR="007A1029" w:rsidRPr="00E966B7" w:rsidRDefault="007A1029" w:rsidP="008E60D8">
      <w:pPr>
        <w:tabs>
          <w:tab w:val="left" w:pos="0"/>
        </w:tabs>
        <w:ind w:firstLine="709"/>
        <w:jc w:val="both"/>
        <w:rPr>
          <w:sz w:val="28"/>
          <w:szCs w:val="28"/>
        </w:rPr>
      </w:pPr>
      <w:r w:rsidRPr="00E966B7">
        <w:rPr>
          <w:sz w:val="28"/>
          <w:szCs w:val="28"/>
        </w:rPr>
        <w:t>3. Ремонт дорог горячими асфальтобетонными смесями с устройством основания из щебня ( площадь ремонта до 25</w:t>
      </w:r>
      <w:r w:rsidR="00E57E0F" w:rsidRPr="00E966B7">
        <w:rPr>
          <w:sz w:val="28"/>
          <w:szCs w:val="28"/>
        </w:rPr>
        <w:t xml:space="preserve"> </w:t>
      </w:r>
      <w:r w:rsidR="00FF5F6F" w:rsidRPr="00E966B7">
        <w:rPr>
          <w:sz w:val="28"/>
          <w:szCs w:val="28"/>
        </w:rPr>
        <w:t>м2):</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Моховая (на пересечении с ул. Дзержинского).</w:t>
      </w:r>
    </w:p>
    <w:p w:rsidR="007A1029" w:rsidRPr="00E966B7" w:rsidRDefault="007A1029" w:rsidP="008E60D8">
      <w:pPr>
        <w:tabs>
          <w:tab w:val="left" w:pos="0"/>
        </w:tabs>
        <w:ind w:firstLine="709"/>
        <w:jc w:val="both"/>
        <w:rPr>
          <w:sz w:val="28"/>
          <w:szCs w:val="28"/>
        </w:rPr>
      </w:pPr>
      <w:r w:rsidRPr="00E966B7">
        <w:rPr>
          <w:sz w:val="28"/>
          <w:szCs w:val="28"/>
        </w:rPr>
        <w:t>4. Ремонт дорог с заменой бортового камня</w:t>
      </w:r>
      <w:r w:rsidR="009933E9" w:rsidRPr="00E966B7">
        <w:rPr>
          <w:sz w:val="28"/>
          <w:szCs w:val="28"/>
        </w:rPr>
        <w:t>:</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Шоссейная (от ул. Школьная до здания КЦБК);</w:t>
      </w:r>
    </w:p>
    <w:p w:rsidR="007A1029" w:rsidRPr="00E966B7" w:rsidRDefault="007A1029" w:rsidP="008E60D8">
      <w:pPr>
        <w:tabs>
          <w:tab w:val="left" w:pos="0"/>
        </w:tabs>
        <w:ind w:firstLine="709"/>
        <w:jc w:val="both"/>
        <w:rPr>
          <w:sz w:val="28"/>
          <w:szCs w:val="28"/>
        </w:rPr>
      </w:pPr>
      <w:r w:rsidRPr="00E966B7">
        <w:rPr>
          <w:sz w:val="28"/>
          <w:szCs w:val="28"/>
        </w:rPr>
        <w:t>5.</w:t>
      </w:r>
      <w:r w:rsidR="00E57E0F" w:rsidRPr="00E966B7">
        <w:rPr>
          <w:sz w:val="28"/>
          <w:szCs w:val="28"/>
        </w:rPr>
        <w:t xml:space="preserve"> </w:t>
      </w:r>
      <w:r w:rsidRPr="00E966B7">
        <w:rPr>
          <w:sz w:val="28"/>
          <w:szCs w:val="28"/>
        </w:rPr>
        <w:t>Ремонт дорог с устройством покрытия из горячих асфальтобетонных смесей</w:t>
      </w:r>
      <w:r w:rsidR="009933E9" w:rsidRPr="00E966B7">
        <w:rPr>
          <w:sz w:val="28"/>
          <w:szCs w:val="28"/>
        </w:rPr>
        <w:t xml:space="preserve">: </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Калинина, включая съезды к домам;</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Сосновая горка;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 xml:space="preserve">ул. Чапаева (от ул. </w:t>
      </w:r>
      <w:r w:rsidR="00E57E0F" w:rsidRPr="00E966B7">
        <w:rPr>
          <w:sz w:val="28"/>
          <w:szCs w:val="28"/>
        </w:rPr>
        <w:t>К.</w:t>
      </w:r>
      <w:r w:rsidRPr="00E966B7">
        <w:rPr>
          <w:sz w:val="28"/>
          <w:szCs w:val="28"/>
        </w:rPr>
        <w:t>Либкнехта до пр. Маяковского);</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Чапаева,39 (заездной карман);</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пр. Маяковского, (от ул. Культуры до ул. Геофизиков);</w:t>
      </w:r>
    </w:p>
    <w:p w:rsidR="007A1029" w:rsidRPr="00E966B7" w:rsidRDefault="00E57E0F" w:rsidP="008E60D8">
      <w:pPr>
        <w:tabs>
          <w:tab w:val="left" w:pos="0"/>
        </w:tabs>
        <w:ind w:firstLine="709"/>
        <w:jc w:val="both"/>
        <w:rPr>
          <w:sz w:val="28"/>
          <w:szCs w:val="28"/>
        </w:rPr>
      </w:pPr>
      <w:r w:rsidRPr="00E966B7">
        <w:rPr>
          <w:sz w:val="28"/>
          <w:szCs w:val="28"/>
        </w:rPr>
        <w:t xml:space="preserve">- </w:t>
      </w:r>
      <w:r w:rsidR="007A1029" w:rsidRPr="00E966B7">
        <w:rPr>
          <w:sz w:val="28"/>
          <w:szCs w:val="28"/>
        </w:rPr>
        <w:t>пр.</w:t>
      </w:r>
      <w:r w:rsidRPr="00E966B7">
        <w:rPr>
          <w:sz w:val="28"/>
          <w:szCs w:val="28"/>
        </w:rPr>
        <w:t xml:space="preserve"> </w:t>
      </w:r>
      <w:r w:rsidR="007A1029" w:rsidRPr="00E966B7">
        <w:rPr>
          <w:sz w:val="28"/>
          <w:szCs w:val="28"/>
        </w:rPr>
        <w:t>Маяковского,1 (заездной карман);</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w:t>
      </w:r>
      <w:r w:rsidR="00E57E0F" w:rsidRPr="00E966B7">
        <w:rPr>
          <w:sz w:val="28"/>
          <w:szCs w:val="28"/>
        </w:rPr>
        <w:t xml:space="preserve"> </w:t>
      </w:r>
      <w:r w:rsidRPr="00E966B7">
        <w:rPr>
          <w:sz w:val="28"/>
          <w:szCs w:val="28"/>
        </w:rPr>
        <w:t>Пушкина, (от старой дороги на суходол до ул. карла Маркса);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Коммунистическая (от ул. Геофизиков до ж\д переезда);</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Энтузиастов, (от ул.Коммунистическая до дома ул. Энтузиастов,4).</w:t>
      </w:r>
    </w:p>
    <w:p w:rsidR="007A1029" w:rsidRPr="00E966B7" w:rsidRDefault="00E57E0F" w:rsidP="008E60D8">
      <w:pPr>
        <w:tabs>
          <w:tab w:val="left" w:pos="0"/>
        </w:tabs>
        <w:ind w:firstLine="709"/>
        <w:jc w:val="both"/>
        <w:rPr>
          <w:sz w:val="28"/>
          <w:szCs w:val="28"/>
        </w:rPr>
      </w:pPr>
      <w:r w:rsidRPr="00E966B7">
        <w:rPr>
          <w:sz w:val="28"/>
          <w:szCs w:val="28"/>
        </w:rPr>
        <w:t xml:space="preserve">6. </w:t>
      </w:r>
      <w:r w:rsidR="007A1029" w:rsidRPr="00E966B7">
        <w:rPr>
          <w:sz w:val="28"/>
          <w:szCs w:val="28"/>
        </w:rPr>
        <w:t>Замена бортового камня.</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ул. Чапаева,</w:t>
      </w:r>
      <w:r w:rsidR="009933E9" w:rsidRPr="00E966B7">
        <w:rPr>
          <w:sz w:val="28"/>
          <w:szCs w:val="28"/>
        </w:rPr>
        <w:t xml:space="preserve"> </w:t>
      </w:r>
      <w:r w:rsidRPr="00E966B7">
        <w:rPr>
          <w:sz w:val="28"/>
          <w:szCs w:val="28"/>
        </w:rPr>
        <w:t>39 (заездной карман);</w:t>
      </w:r>
    </w:p>
    <w:p w:rsidR="007A1029" w:rsidRPr="00E966B7" w:rsidRDefault="007A1029" w:rsidP="008E60D8">
      <w:pPr>
        <w:tabs>
          <w:tab w:val="left" w:pos="0"/>
        </w:tabs>
        <w:ind w:firstLine="709"/>
        <w:jc w:val="both"/>
        <w:rPr>
          <w:sz w:val="28"/>
          <w:szCs w:val="28"/>
        </w:rPr>
      </w:pPr>
      <w:r w:rsidRPr="00E966B7">
        <w:rPr>
          <w:sz w:val="28"/>
          <w:szCs w:val="28"/>
        </w:rPr>
        <w:t>-</w:t>
      </w:r>
      <w:r w:rsidR="00E57E0F" w:rsidRPr="00E966B7">
        <w:rPr>
          <w:sz w:val="28"/>
          <w:szCs w:val="28"/>
        </w:rPr>
        <w:t xml:space="preserve"> </w:t>
      </w:r>
      <w:r w:rsidRPr="00E966B7">
        <w:rPr>
          <w:sz w:val="28"/>
          <w:szCs w:val="28"/>
        </w:rPr>
        <w:t xml:space="preserve">пр. Маяковского,1 (заездной карман).  </w:t>
      </w:r>
    </w:p>
    <w:p w:rsidR="007A1029" w:rsidRPr="00E966B7" w:rsidRDefault="007A1029" w:rsidP="008E60D8">
      <w:pPr>
        <w:tabs>
          <w:tab w:val="left" w:pos="0"/>
        </w:tabs>
        <w:ind w:firstLine="709"/>
        <w:jc w:val="both"/>
        <w:rPr>
          <w:sz w:val="28"/>
          <w:szCs w:val="28"/>
        </w:rPr>
      </w:pPr>
      <w:r w:rsidRPr="00E966B7">
        <w:rPr>
          <w:sz w:val="28"/>
          <w:szCs w:val="28"/>
        </w:rPr>
        <w:t>Работы выполнены на общую сумму 13,83</w:t>
      </w:r>
      <w:r w:rsidR="00EE0571" w:rsidRPr="00E966B7">
        <w:rPr>
          <w:sz w:val="28"/>
          <w:szCs w:val="28"/>
        </w:rPr>
        <w:t xml:space="preserve"> </w:t>
      </w:r>
      <w:r w:rsidRPr="00E966B7">
        <w:rPr>
          <w:sz w:val="28"/>
          <w:szCs w:val="28"/>
        </w:rPr>
        <w:t>тыс. рублей. Из них в рамках софинансирования</w:t>
      </w:r>
      <w:r w:rsidR="00E57E0F" w:rsidRPr="00E966B7">
        <w:rPr>
          <w:sz w:val="28"/>
          <w:szCs w:val="28"/>
        </w:rPr>
        <w:t>:</w:t>
      </w:r>
      <w:r w:rsidRPr="00E966B7">
        <w:rPr>
          <w:sz w:val="28"/>
          <w:szCs w:val="28"/>
        </w:rPr>
        <w:t xml:space="preserve"> из краевого бюджета привлечено – 10,37 тыс. рублей. Из местного бюджета</w:t>
      </w:r>
      <w:r w:rsidR="00EE0571" w:rsidRPr="00E966B7">
        <w:rPr>
          <w:sz w:val="28"/>
          <w:szCs w:val="28"/>
        </w:rPr>
        <w:t xml:space="preserve"> </w:t>
      </w:r>
      <w:r w:rsidRPr="00E966B7">
        <w:rPr>
          <w:sz w:val="28"/>
          <w:szCs w:val="28"/>
        </w:rPr>
        <w:t>-</w:t>
      </w:r>
      <w:r w:rsidR="00EE0571" w:rsidRPr="00E966B7">
        <w:rPr>
          <w:sz w:val="28"/>
          <w:szCs w:val="28"/>
        </w:rPr>
        <w:t xml:space="preserve"> </w:t>
      </w:r>
      <w:r w:rsidRPr="00E966B7">
        <w:rPr>
          <w:sz w:val="28"/>
          <w:szCs w:val="28"/>
        </w:rPr>
        <w:t>3,46</w:t>
      </w:r>
      <w:r w:rsidR="00EE0571" w:rsidRPr="00E966B7">
        <w:rPr>
          <w:sz w:val="28"/>
          <w:szCs w:val="28"/>
        </w:rPr>
        <w:t xml:space="preserve"> </w:t>
      </w:r>
      <w:r w:rsidRPr="00E966B7">
        <w:rPr>
          <w:sz w:val="28"/>
          <w:szCs w:val="28"/>
        </w:rPr>
        <w:t>тыс.рублей. Результат от реализации муниципального проекта в 2013</w:t>
      </w:r>
      <w:r w:rsidR="00EE0571" w:rsidRPr="00E966B7">
        <w:rPr>
          <w:sz w:val="28"/>
          <w:szCs w:val="28"/>
        </w:rPr>
        <w:t xml:space="preserve"> </w:t>
      </w:r>
      <w:r w:rsidRPr="00E966B7">
        <w:rPr>
          <w:sz w:val="28"/>
          <w:szCs w:val="28"/>
        </w:rPr>
        <w:t xml:space="preserve">году: </w:t>
      </w:r>
    </w:p>
    <w:p w:rsidR="007A1029" w:rsidRPr="00E966B7" w:rsidRDefault="007A1029" w:rsidP="008E60D8">
      <w:pPr>
        <w:tabs>
          <w:tab w:val="left" w:pos="0"/>
        </w:tabs>
        <w:ind w:firstLine="709"/>
        <w:jc w:val="both"/>
        <w:rPr>
          <w:sz w:val="28"/>
          <w:szCs w:val="28"/>
        </w:rPr>
      </w:pPr>
      <w:r w:rsidRPr="00E966B7">
        <w:rPr>
          <w:sz w:val="28"/>
          <w:szCs w:val="28"/>
        </w:rPr>
        <w:t>- ремонт 26 643,40м2 дорожного полотна;</w:t>
      </w:r>
    </w:p>
    <w:p w:rsidR="007A1029" w:rsidRPr="00E966B7" w:rsidRDefault="007A1029" w:rsidP="008E60D8">
      <w:pPr>
        <w:tabs>
          <w:tab w:val="left" w:pos="0"/>
        </w:tabs>
        <w:ind w:firstLine="709"/>
        <w:jc w:val="both"/>
        <w:rPr>
          <w:sz w:val="28"/>
          <w:szCs w:val="28"/>
        </w:rPr>
      </w:pPr>
      <w:r w:rsidRPr="00E966B7">
        <w:rPr>
          <w:sz w:val="28"/>
          <w:szCs w:val="28"/>
        </w:rPr>
        <w:t>- замена 3407,00п.м. бортового камня.</w:t>
      </w:r>
    </w:p>
    <w:p w:rsidR="007A1029" w:rsidRPr="00E966B7" w:rsidRDefault="007A1029" w:rsidP="008E60D8">
      <w:pPr>
        <w:tabs>
          <w:tab w:val="left" w:pos="0"/>
        </w:tabs>
        <w:ind w:firstLine="709"/>
        <w:jc w:val="both"/>
        <w:rPr>
          <w:sz w:val="28"/>
          <w:szCs w:val="28"/>
        </w:rPr>
      </w:pPr>
      <w:r w:rsidRPr="00E966B7">
        <w:rPr>
          <w:sz w:val="28"/>
          <w:szCs w:val="28"/>
        </w:rPr>
        <w:t>Администрация Краснокамского городского поселения планирует и в дальнейшем участвовать (2014-2018г.г) в реализации  приоритетного проекта «Благоустройство». Выполнить строительство щебеночных дорог:</w:t>
      </w:r>
    </w:p>
    <w:p w:rsidR="007A1029" w:rsidRPr="00E966B7" w:rsidRDefault="007A1029" w:rsidP="008E60D8">
      <w:pPr>
        <w:tabs>
          <w:tab w:val="left" w:pos="0"/>
        </w:tabs>
        <w:ind w:firstLine="709"/>
        <w:jc w:val="both"/>
        <w:rPr>
          <w:sz w:val="28"/>
          <w:szCs w:val="28"/>
        </w:rPr>
      </w:pPr>
      <w:r w:rsidRPr="00E966B7">
        <w:rPr>
          <w:sz w:val="28"/>
          <w:szCs w:val="28"/>
        </w:rPr>
        <w:t>-</w:t>
      </w:r>
      <w:r w:rsidR="00EE0571" w:rsidRPr="00E966B7">
        <w:rPr>
          <w:sz w:val="28"/>
          <w:szCs w:val="28"/>
        </w:rPr>
        <w:t xml:space="preserve"> </w:t>
      </w:r>
      <w:r w:rsidRPr="00E966B7">
        <w:rPr>
          <w:sz w:val="28"/>
          <w:szCs w:val="28"/>
        </w:rPr>
        <w:t>ул. Кольцевая;</w:t>
      </w:r>
    </w:p>
    <w:p w:rsidR="007A1029" w:rsidRPr="00E966B7" w:rsidRDefault="007A1029" w:rsidP="008E60D8">
      <w:pPr>
        <w:tabs>
          <w:tab w:val="left" w:pos="0"/>
        </w:tabs>
        <w:ind w:firstLine="709"/>
        <w:jc w:val="both"/>
        <w:rPr>
          <w:sz w:val="28"/>
          <w:szCs w:val="28"/>
        </w:rPr>
      </w:pPr>
      <w:r w:rsidRPr="00E966B7">
        <w:rPr>
          <w:sz w:val="28"/>
          <w:szCs w:val="28"/>
        </w:rPr>
        <w:t>-</w:t>
      </w:r>
      <w:r w:rsidR="00EE0571" w:rsidRPr="00E966B7">
        <w:rPr>
          <w:sz w:val="28"/>
          <w:szCs w:val="28"/>
        </w:rPr>
        <w:t xml:space="preserve"> </w:t>
      </w:r>
      <w:r w:rsidRPr="00E966B7">
        <w:rPr>
          <w:sz w:val="28"/>
          <w:szCs w:val="28"/>
        </w:rPr>
        <w:t xml:space="preserve">ул. </w:t>
      </w:r>
      <w:r w:rsidR="00FC0923" w:rsidRPr="00E966B7">
        <w:rPr>
          <w:sz w:val="28"/>
          <w:szCs w:val="28"/>
        </w:rPr>
        <w:t>Тимирязева</w:t>
      </w:r>
      <w:r w:rsidRPr="00E966B7">
        <w:rPr>
          <w:sz w:val="28"/>
          <w:szCs w:val="28"/>
        </w:rPr>
        <w:t>;</w:t>
      </w:r>
    </w:p>
    <w:p w:rsidR="007A1029" w:rsidRPr="00E966B7" w:rsidRDefault="007A1029" w:rsidP="008E60D8">
      <w:pPr>
        <w:tabs>
          <w:tab w:val="left" w:pos="0"/>
        </w:tabs>
        <w:ind w:firstLine="709"/>
        <w:jc w:val="both"/>
        <w:rPr>
          <w:sz w:val="28"/>
          <w:szCs w:val="28"/>
        </w:rPr>
      </w:pPr>
      <w:r w:rsidRPr="00E966B7">
        <w:rPr>
          <w:sz w:val="28"/>
          <w:szCs w:val="28"/>
        </w:rPr>
        <w:t>-</w:t>
      </w:r>
      <w:r w:rsidR="00EE0571" w:rsidRPr="00E966B7">
        <w:rPr>
          <w:sz w:val="28"/>
          <w:szCs w:val="28"/>
        </w:rPr>
        <w:t xml:space="preserve"> </w:t>
      </w:r>
      <w:r w:rsidRPr="00E966B7">
        <w:rPr>
          <w:sz w:val="28"/>
          <w:szCs w:val="28"/>
        </w:rPr>
        <w:t>ул. Тружеников;</w:t>
      </w:r>
    </w:p>
    <w:p w:rsidR="007A1029" w:rsidRPr="00E966B7" w:rsidRDefault="007A1029" w:rsidP="008E60D8">
      <w:pPr>
        <w:tabs>
          <w:tab w:val="left" w:pos="0"/>
        </w:tabs>
        <w:ind w:firstLine="709"/>
        <w:jc w:val="both"/>
        <w:rPr>
          <w:sz w:val="28"/>
          <w:szCs w:val="28"/>
        </w:rPr>
      </w:pPr>
      <w:r w:rsidRPr="00E966B7">
        <w:rPr>
          <w:sz w:val="28"/>
          <w:szCs w:val="28"/>
        </w:rPr>
        <w:t>- пер. Гражданский;</w:t>
      </w:r>
    </w:p>
    <w:p w:rsidR="007A1029" w:rsidRPr="00E966B7" w:rsidRDefault="007A1029" w:rsidP="008E60D8">
      <w:pPr>
        <w:tabs>
          <w:tab w:val="left" w:pos="0"/>
        </w:tabs>
        <w:ind w:firstLine="709"/>
        <w:jc w:val="both"/>
        <w:rPr>
          <w:sz w:val="28"/>
          <w:szCs w:val="28"/>
        </w:rPr>
      </w:pPr>
      <w:r w:rsidRPr="00E966B7">
        <w:rPr>
          <w:sz w:val="28"/>
          <w:szCs w:val="28"/>
        </w:rPr>
        <w:t>-</w:t>
      </w:r>
      <w:r w:rsidR="00EE0571" w:rsidRPr="00E966B7">
        <w:rPr>
          <w:sz w:val="28"/>
          <w:szCs w:val="28"/>
        </w:rPr>
        <w:t xml:space="preserve"> </w:t>
      </w:r>
      <w:r w:rsidRPr="00E966B7">
        <w:rPr>
          <w:sz w:val="28"/>
          <w:szCs w:val="28"/>
        </w:rPr>
        <w:t>пер.</w:t>
      </w:r>
      <w:r w:rsidR="009933E9" w:rsidRPr="00E966B7">
        <w:rPr>
          <w:sz w:val="28"/>
          <w:szCs w:val="28"/>
        </w:rPr>
        <w:t xml:space="preserve"> </w:t>
      </w:r>
      <w:r w:rsidRPr="00E966B7">
        <w:rPr>
          <w:sz w:val="28"/>
          <w:szCs w:val="28"/>
        </w:rPr>
        <w:t xml:space="preserve">Радужный. </w:t>
      </w:r>
    </w:p>
    <w:p w:rsidR="007A1029" w:rsidRPr="00E966B7" w:rsidRDefault="007A1029" w:rsidP="008E60D8">
      <w:pPr>
        <w:tabs>
          <w:tab w:val="left" w:pos="0"/>
        </w:tabs>
        <w:ind w:firstLine="709"/>
        <w:jc w:val="both"/>
        <w:rPr>
          <w:sz w:val="28"/>
          <w:szCs w:val="28"/>
        </w:rPr>
      </w:pPr>
      <w:r w:rsidRPr="00E966B7">
        <w:rPr>
          <w:sz w:val="28"/>
          <w:szCs w:val="28"/>
        </w:rPr>
        <w:t>Намечено так же, выполнить капитальный ремонт одной из центральных исторических улиц города Краснокамска</w:t>
      </w:r>
      <w:r w:rsidR="00EE0571" w:rsidRPr="00E966B7">
        <w:rPr>
          <w:sz w:val="28"/>
          <w:szCs w:val="28"/>
        </w:rPr>
        <w:t xml:space="preserve"> -</w:t>
      </w:r>
      <w:r w:rsidRPr="00E966B7">
        <w:rPr>
          <w:sz w:val="28"/>
          <w:szCs w:val="28"/>
        </w:rPr>
        <w:t xml:space="preserve"> ул. Большевистской.</w:t>
      </w:r>
    </w:p>
    <w:p w:rsidR="00B548A4" w:rsidRPr="00E966B7" w:rsidRDefault="00B548A4" w:rsidP="008E60D8">
      <w:pPr>
        <w:tabs>
          <w:tab w:val="left" w:pos="0"/>
        </w:tabs>
        <w:ind w:firstLine="709"/>
        <w:jc w:val="both"/>
        <w:rPr>
          <w:sz w:val="28"/>
          <w:szCs w:val="28"/>
        </w:rPr>
      </w:pPr>
      <w:r w:rsidRPr="00E966B7">
        <w:rPr>
          <w:sz w:val="28"/>
          <w:szCs w:val="28"/>
        </w:rPr>
        <w:t>Для обеспечения сквозного проезда от ул. К. Либкнехта до ул. Комарова, 1,  обеспечения транспортной разгрузки ул. Калинина,  в 2016 году необходимо осуществить разработку проектно-сметной документации (ПСД) строительства            ул. Суворова с устройством сквера и пешеходных дорожек, переносом мини-рынка в район пересечения ул. Комарова - ул. Калинина.</w:t>
      </w:r>
    </w:p>
    <w:p w:rsidR="009933E9" w:rsidRPr="00E966B7" w:rsidRDefault="009933E9" w:rsidP="008E60D8">
      <w:pPr>
        <w:pStyle w:val="31"/>
        <w:spacing w:before="120"/>
        <w:rPr>
          <w:i/>
          <w:iCs/>
          <w:sz w:val="28"/>
          <w:szCs w:val="28"/>
        </w:rPr>
      </w:pPr>
      <w:r w:rsidRPr="00E966B7">
        <w:rPr>
          <w:i/>
          <w:iCs/>
          <w:sz w:val="28"/>
          <w:szCs w:val="28"/>
        </w:rPr>
        <w:t>Мосты и путепроводы</w:t>
      </w:r>
    </w:p>
    <w:p w:rsidR="009933E9" w:rsidRPr="00E966B7" w:rsidRDefault="009933E9" w:rsidP="008E60D8">
      <w:pPr>
        <w:pStyle w:val="31"/>
        <w:rPr>
          <w:sz w:val="28"/>
          <w:szCs w:val="28"/>
        </w:rPr>
      </w:pPr>
      <w:r w:rsidRPr="00E966B7">
        <w:rPr>
          <w:sz w:val="28"/>
          <w:szCs w:val="28"/>
        </w:rPr>
        <w:t>На территории города имеется 15 мостов и путепроводов, многие из которых  требуют проведения ремонтных работ.</w:t>
      </w:r>
    </w:p>
    <w:p w:rsidR="009933E9" w:rsidRPr="00E966B7" w:rsidRDefault="009933E9" w:rsidP="008E60D8">
      <w:pPr>
        <w:tabs>
          <w:tab w:val="left" w:pos="0"/>
          <w:tab w:val="left" w:pos="1080"/>
        </w:tabs>
        <w:ind w:firstLine="720"/>
        <w:jc w:val="both"/>
        <w:rPr>
          <w:sz w:val="28"/>
          <w:szCs w:val="28"/>
        </w:rPr>
      </w:pPr>
      <w:r w:rsidRPr="00E966B7">
        <w:rPr>
          <w:sz w:val="28"/>
          <w:szCs w:val="28"/>
        </w:rPr>
        <w:t xml:space="preserve">Мост через реку </w:t>
      </w:r>
      <w:r w:rsidR="00FC0923" w:rsidRPr="00E966B7">
        <w:rPr>
          <w:sz w:val="28"/>
          <w:szCs w:val="28"/>
        </w:rPr>
        <w:t>М. Ласьва</w:t>
      </w:r>
      <w:r w:rsidRPr="00E966B7">
        <w:rPr>
          <w:sz w:val="28"/>
          <w:szCs w:val="28"/>
        </w:rPr>
        <w:t xml:space="preserve"> расположен в г. Краснокамске на старой автодороге Пермь - Краснокамск. До строительства объезда г. Краснокамска участок располагался в городской черте трассы федеральной автодороги «Волга». В настоящее время участок используется в основном для внутреннего транспорта. Функциональное назначение участка при этом - транспортная связь между районами города и выход на внешние автомобильные дороги. </w:t>
      </w:r>
    </w:p>
    <w:p w:rsidR="009933E9" w:rsidRPr="00E966B7" w:rsidRDefault="009933E9" w:rsidP="008E60D8">
      <w:pPr>
        <w:tabs>
          <w:tab w:val="left" w:pos="0"/>
          <w:tab w:val="left" w:pos="1080"/>
        </w:tabs>
        <w:ind w:firstLine="720"/>
        <w:jc w:val="both"/>
        <w:rPr>
          <w:sz w:val="28"/>
          <w:szCs w:val="28"/>
        </w:rPr>
      </w:pPr>
      <w:r w:rsidRPr="00E966B7">
        <w:rPr>
          <w:sz w:val="28"/>
          <w:szCs w:val="28"/>
        </w:rPr>
        <w:t>Нормативные параметры моста: полная длина моста 48,16 м. Ширина одной полосы движения – 3,5 м; ширина полосы безопасности – 1,0 м; общее число полос движения – 2. ширина проезжей части – 7,0 м.</w:t>
      </w:r>
    </w:p>
    <w:p w:rsidR="009933E9" w:rsidRPr="00E966B7" w:rsidRDefault="009933E9" w:rsidP="008E60D8">
      <w:pPr>
        <w:tabs>
          <w:tab w:val="left" w:pos="720"/>
          <w:tab w:val="left" w:pos="1080"/>
          <w:tab w:val="left" w:pos="1260"/>
        </w:tabs>
        <w:ind w:firstLine="720"/>
        <w:jc w:val="both"/>
        <w:rPr>
          <w:sz w:val="28"/>
          <w:szCs w:val="28"/>
        </w:rPr>
      </w:pPr>
      <w:r w:rsidRPr="00E966B7">
        <w:rPr>
          <w:sz w:val="28"/>
          <w:szCs w:val="28"/>
        </w:rPr>
        <w:t xml:space="preserve"> В 2013г. выполнен запланированный капитальный ремонт дорожного покрытия моста через реку </w:t>
      </w:r>
      <w:r w:rsidR="00FC0923" w:rsidRPr="00E966B7">
        <w:rPr>
          <w:sz w:val="28"/>
          <w:szCs w:val="28"/>
        </w:rPr>
        <w:t>М. Ласьва</w:t>
      </w:r>
      <w:r w:rsidRPr="00E966B7">
        <w:rPr>
          <w:sz w:val="28"/>
          <w:szCs w:val="28"/>
        </w:rPr>
        <w:t>: ремонт проезжей части, удаление лишних слоев дорожной одежды и ремонт гидроизоляции.</w:t>
      </w:r>
    </w:p>
    <w:p w:rsidR="009933E9" w:rsidRPr="00E966B7" w:rsidRDefault="009933E9" w:rsidP="008E60D8">
      <w:pPr>
        <w:tabs>
          <w:tab w:val="left" w:pos="0"/>
        </w:tabs>
        <w:ind w:firstLine="720"/>
        <w:jc w:val="both"/>
        <w:rPr>
          <w:sz w:val="28"/>
          <w:szCs w:val="28"/>
        </w:rPr>
      </w:pPr>
      <w:r w:rsidRPr="00E966B7">
        <w:rPr>
          <w:sz w:val="28"/>
          <w:szCs w:val="28"/>
        </w:rPr>
        <w:t xml:space="preserve"> Стоимость работ составила - 600,0 тыс. рублей. Работы выполнены за счет внебюджетных источников.</w:t>
      </w:r>
    </w:p>
    <w:p w:rsidR="001F43A6" w:rsidRPr="00E966B7" w:rsidRDefault="001F43A6" w:rsidP="008E60D8">
      <w:pPr>
        <w:tabs>
          <w:tab w:val="left" w:pos="720"/>
          <w:tab w:val="left" w:pos="1080"/>
          <w:tab w:val="left" w:pos="1260"/>
        </w:tabs>
        <w:spacing w:before="120"/>
        <w:ind w:firstLine="720"/>
        <w:jc w:val="both"/>
        <w:rPr>
          <w:i/>
          <w:iCs/>
          <w:sz w:val="28"/>
          <w:szCs w:val="28"/>
        </w:rPr>
      </w:pPr>
    </w:p>
    <w:p w:rsidR="009933E9" w:rsidRPr="00E966B7" w:rsidRDefault="009933E9" w:rsidP="008E60D8">
      <w:pPr>
        <w:tabs>
          <w:tab w:val="left" w:pos="720"/>
          <w:tab w:val="left" w:pos="1080"/>
          <w:tab w:val="left" w:pos="1260"/>
        </w:tabs>
        <w:spacing w:before="120"/>
        <w:ind w:firstLine="720"/>
        <w:jc w:val="both"/>
        <w:rPr>
          <w:i/>
          <w:iCs/>
          <w:sz w:val="28"/>
          <w:szCs w:val="28"/>
        </w:rPr>
      </w:pPr>
      <w:r w:rsidRPr="00E966B7">
        <w:rPr>
          <w:i/>
          <w:iCs/>
          <w:sz w:val="28"/>
          <w:szCs w:val="28"/>
        </w:rPr>
        <w:t>Ливневая канализация</w:t>
      </w:r>
    </w:p>
    <w:p w:rsidR="009933E9" w:rsidRPr="00E966B7" w:rsidRDefault="009933E9" w:rsidP="008E60D8">
      <w:pPr>
        <w:ind w:firstLine="720"/>
        <w:jc w:val="both"/>
        <w:rPr>
          <w:sz w:val="28"/>
          <w:szCs w:val="28"/>
        </w:rPr>
      </w:pPr>
      <w:r w:rsidRPr="00E966B7">
        <w:rPr>
          <w:sz w:val="28"/>
          <w:szCs w:val="28"/>
        </w:rPr>
        <w:t xml:space="preserve">Ливневая канализация (дождевая канализация) – это сложная инженерная система, предназначенная для организации отвода дождевых и талых вод за пределы городских территорий или участков. Для улучшения технического состояния дорог общего пользования и тротуаров в городе необходимо проектирование и строительство новой и реконструкция старой ливневой канализации.  </w:t>
      </w:r>
    </w:p>
    <w:p w:rsidR="009933E9" w:rsidRPr="00E966B7" w:rsidRDefault="009933E9" w:rsidP="008E60D8">
      <w:pPr>
        <w:ind w:firstLine="720"/>
        <w:jc w:val="both"/>
        <w:rPr>
          <w:sz w:val="28"/>
          <w:szCs w:val="28"/>
        </w:rPr>
      </w:pPr>
      <w:r w:rsidRPr="00E966B7">
        <w:rPr>
          <w:sz w:val="28"/>
          <w:szCs w:val="28"/>
        </w:rPr>
        <w:t xml:space="preserve"> К сожалению, в связи с отсутствием достаточного финансирования в бюджете Краснокамского городского поселения не удалось выполнить мероприятия по проектированию и строительству новой системы ливневой канализации и  реконструкции старой по ул. К.Либкнехта, 17-21. Указанные работы перенесены на следующий пятилетний период.       </w:t>
      </w:r>
    </w:p>
    <w:p w:rsidR="00CD5E76" w:rsidRPr="00E966B7" w:rsidRDefault="00CD5E76" w:rsidP="008E60D8">
      <w:pPr>
        <w:spacing w:before="120"/>
        <w:ind w:firstLine="720"/>
        <w:rPr>
          <w:i/>
          <w:color w:val="000000"/>
          <w:spacing w:val="5"/>
          <w:sz w:val="28"/>
          <w:szCs w:val="28"/>
        </w:rPr>
      </w:pPr>
      <w:r w:rsidRPr="00E966B7">
        <w:rPr>
          <w:i/>
          <w:color w:val="000000"/>
          <w:spacing w:val="5"/>
          <w:sz w:val="28"/>
          <w:szCs w:val="28"/>
        </w:rPr>
        <w:t>Уличное освещение</w:t>
      </w:r>
    </w:p>
    <w:p w:rsidR="00221CFB" w:rsidRPr="00E966B7" w:rsidRDefault="00F375BB" w:rsidP="008E60D8">
      <w:pPr>
        <w:ind w:firstLine="709"/>
        <w:jc w:val="both"/>
        <w:rPr>
          <w:color w:val="000000"/>
          <w:spacing w:val="5"/>
          <w:sz w:val="28"/>
          <w:szCs w:val="28"/>
        </w:rPr>
      </w:pPr>
      <w:r w:rsidRPr="00E966B7">
        <w:rPr>
          <w:color w:val="000000"/>
          <w:spacing w:val="5"/>
          <w:sz w:val="28"/>
          <w:szCs w:val="28"/>
        </w:rPr>
        <w:t xml:space="preserve">Особого внимания требует улучшение, реконструкция уличного освещения города Краснокамска. </w:t>
      </w:r>
      <w:r w:rsidR="00221CFB" w:rsidRPr="00E966B7">
        <w:rPr>
          <w:color w:val="000000"/>
          <w:spacing w:val="5"/>
          <w:sz w:val="28"/>
          <w:szCs w:val="28"/>
        </w:rPr>
        <w:t>Необходимо начать разработку перспективного плана ремонта и реконструкции электросетей города.</w:t>
      </w:r>
    </w:p>
    <w:p w:rsidR="00942939" w:rsidRPr="00E966B7" w:rsidRDefault="00F375BB" w:rsidP="008E60D8">
      <w:pPr>
        <w:ind w:firstLine="709"/>
        <w:jc w:val="both"/>
        <w:rPr>
          <w:sz w:val="28"/>
          <w:szCs w:val="28"/>
        </w:rPr>
      </w:pPr>
      <w:r w:rsidRPr="00E966B7">
        <w:rPr>
          <w:color w:val="000000"/>
          <w:spacing w:val="5"/>
          <w:sz w:val="28"/>
          <w:szCs w:val="28"/>
        </w:rPr>
        <w:t xml:space="preserve">Протяженность внешних электросетей составляет 122,3 км, в том числе воздушные линии 69,3 км, кабельные линии 52,7, кабельные вводы 0,3 км. </w:t>
      </w:r>
      <w:r w:rsidRPr="00E966B7">
        <w:rPr>
          <w:sz w:val="28"/>
          <w:szCs w:val="28"/>
        </w:rPr>
        <w:t xml:space="preserve">Для освещения улиц и площадей города в настоящее время используется 2655 светильников различных типов с общей установленной мощностью 674 кВт. </w:t>
      </w:r>
      <w:r w:rsidR="00942939" w:rsidRPr="00E966B7">
        <w:rPr>
          <w:sz w:val="28"/>
          <w:szCs w:val="28"/>
        </w:rPr>
        <w:t>Расход электроэнергии по уличному  освещению  за  2012  год  составил  1 598 202 кВтч на сумму 5 814 835 руб.</w:t>
      </w:r>
    </w:p>
    <w:p w:rsidR="00F375BB" w:rsidRPr="00E966B7" w:rsidRDefault="00F375BB" w:rsidP="008E60D8">
      <w:pPr>
        <w:ind w:firstLine="720"/>
        <w:jc w:val="both"/>
        <w:rPr>
          <w:color w:val="000000"/>
          <w:spacing w:val="5"/>
          <w:sz w:val="28"/>
          <w:szCs w:val="28"/>
        </w:rPr>
      </w:pPr>
      <w:r w:rsidRPr="00E966B7">
        <w:rPr>
          <w:color w:val="000000"/>
          <w:spacing w:val="5"/>
          <w:sz w:val="28"/>
          <w:szCs w:val="28"/>
        </w:rPr>
        <w:t xml:space="preserve"> В настоящее время решен долгожданный вопрос для жителей по электроснабжению жилых домов усадебной застройки м-на «Дальний». Строительство трансформаторной подстанции и высоковольтной линии электроснабжения (0,6 кВт,0,4Вт) выполнено за счет внебюджетных источников. Общая стоимость строительства составила – 2</w:t>
      </w:r>
      <w:r w:rsidR="00660D76" w:rsidRPr="00E966B7">
        <w:rPr>
          <w:color w:val="000000"/>
          <w:spacing w:val="5"/>
          <w:sz w:val="28"/>
          <w:szCs w:val="28"/>
        </w:rPr>
        <w:t> </w:t>
      </w:r>
      <w:r w:rsidRPr="00E966B7">
        <w:rPr>
          <w:color w:val="000000"/>
          <w:spacing w:val="5"/>
          <w:sz w:val="28"/>
          <w:szCs w:val="28"/>
        </w:rPr>
        <w:t>50</w:t>
      </w:r>
      <w:r w:rsidR="00660D76" w:rsidRPr="00E966B7">
        <w:rPr>
          <w:color w:val="000000"/>
          <w:spacing w:val="5"/>
          <w:sz w:val="28"/>
          <w:szCs w:val="28"/>
        </w:rPr>
        <w:t>0,0</w:t>
      </w:r>
      <w:r w:rsidRPr="00E966B7">
        <w:rPr>
          <w:color w:val="000000"/>
          <w:spacing w:val="5"/>
          <w:sz w:val="28"/>
          <w:szCs w:val="28"/>
        </w:rPr>
        <w:t xml:space="preserve"> тыс. руб.</w:t>
      </w:r>
    </w:p>
    <w:p w:rsidR="00F375BB" w:rsidRPr="00E966B7" w:rsidRDefault="00F375BB" w:rsidP="008E60D8">
      <w:pPr>
        <w:ind w:firstLine="720"/>
        <w:jc w:val="both"/>
        <w:rPr>
          <w:sz w:val="28"/>
          <w:szCs w:val="28"/>
        </w:rPr>
      </w:pPr>
      <w:r w:rsidRPr="00E966B7">
        <w:rPr>
          <w:color w:val="000000"/>
          <w:spacing w:val="5"/>
          <w:sz w:val="28"/>
          <w:szCs w:val="28"/>
        </w:rPr>
        <w:t xml:space="preserve">  В рамках приоритетного муниципального проекта «Благоустройство»,  «Ремонт уличных сетей наружного освещения на территории Краснокамского городского поселения» на правах софинансирования в 2013году успешно удалось привести в нормативное состояние  сети уличного освещения, тем самым улучшить уровень благоустройства в микрорайонах. Объем финансирования на реализацию приоритетного муниципального проекта составил  3 775 828,14 рублей, в том числе: 2831871,10 рублей за счет средств бюджета Пермского края, 943 957,04 рублей за счет средств местного бюджета. Установлено</w:t>
      </w:r>
      <w:r w:rsidR="00942939" w:rsidRPr="00E966B7">
        <w:rPr>
          <w:color w:val="000000"/>
          <w:spacing w:val="5"/>
          <w:sz w:val="28"/>
          <w:szCs w:val="28"/>
        </w:rPr>
        <w:t xml:space="preserve"> </w:t>
      </w:r>
      <w:r w:rsidRPr="00E966B7">
        <w:rPr>
          <w:color w:val="000000"/>
          <w:spacing w:val="5"/>
          <w:sz w:val="28"/>
          <w:szCs w:val="28"/>
        </w:rPr>
        <w:t>- 50шт. опор электроосвещения, светильников – 348шт, щитов уличного освещения – 2шт., проложено 8</w:t>
      </w:r>
      <w:r w:rsidR="00942939" w:rsidRPr="00E966B7">
        <w:rPr>
          <w:color w:val="000000"/>
          <w:spacing w:val="5"/>
          <w:sz w:val="28"/>
          <w:szCs w:val="28"/>
        </w:rPr>
        <w:t> </w:t>
      </w:r>
      <w:r w:rsidRPr="00E966B7">
        <w:rPr>
          <w:color w:val="000000"/>
          <w:spacing w:val="5"/>
          <w:sz w:val="28"/>
          <w:szCs w:val="28"/>
        </w:rPr>
        <w:t>650</w:t>
      </w:r>
      <w:r w:rsidR="00942939" w:rsidRPr="00E966B7">
        <w:rPr>
          <w:color w:val="000000"/>
          <w:spacing w:val="5"/>
          <w:sz w:val="28"/>
          <w:szCs w:val="28"/>
        </w:rPr>
        <w:t xml:space="preserve">,0 </w:t>
      </w:r>
      <w:r w:rsidRPr="00E966B7">
        <w:rPr>
          <w:color w:val="000000"/>
          <w:spacing w:val="5"/>
          <w:sz w:val="28"/>
          <w:szCs w:val="28"/>
        </w:rPr>
        <w:t xml:space="preserve">п.м. кабеля наружного освещения.    </w:t>
      </w:r>
    </w:p>
    <w:p w:rsidR="00F375BB" w:rsidRPr="00E966B7" w:rsidRDefault="00F375BB" w:rsidP="008E60D8">
      <w:pPr>
        <w:ind w:firstLine="720"/>
        <w:jc w:val="both"/>
        <w:rPr>
          <w:sz w:val="28"/>
          <w:szCs w:val="28"/>
        </w:rPr>
      </w:pPr>
      <w:r w:rsidRPr="00E966B7">
        <w:rPr>
          <w:sz w:val="28"/>
          <w:szCs w:val="28"/>
        </w:rPr>
        <w:t xml:space="preserve">Перечень  объектов ремонта уличного освещения:  </w:t>
      </w:r>
    </w:p>
    <w:p w:rsidR="00F375BB" w:rsidRPr="00E966B7" w:rsidRDefault="00F375BB" w:rsidP="008E60D8">
      <w:pPr>
        <w:ind w:firstLine="720"/>
        <w:jc w:val="both"/>
        <w:rPr>
          <w:sz w:val="28"/>
          <w:szCs w:val="28"/>
        </w:rPr>
      </w:pPr>
      <w:r w:rsidRPr="00E966B7">
        <w:rPr>
          <w:sz w:val="28"/>
          <w:szCs w:val="28"/>
        </w:rPr>
        <w:t>- пр</w:t>
      </w:r>
      <w:r w:rsidR="00942939" w:rsidRPr="00E966B7">
        <w:rPr>
          <w:sz w:val="28"/>
          <w:szCs w:val="28"/>
        </w:rPr>
        <w:t>.</w:t>
      </w:r>
      <w:r w:rsidRPr="00E966B7">
        <w:rPr>
          <w:sz w:val="28"/>
          <w:szCs w:val="28"/>
        </w:rPr>
        <w:t xml:space="preserve"> Мира (от дома №11 до ул. Шоссейная,11);</w:t>
      </w:r>
    </w:p>
    <w:p w:rsidR="00F375BB" w:rsidRPr="00E966B7" w:rsidRDefault="00F375BB" w:rsidP="008E60D8">
      <w:pPr>
        <w:ind w:firstLine="720"/>
        <w:jc w:val="both"/>
        <w:rPr>
          <w:sz w:val="28"/>
          <w:szCs w:val="28"/>
        </w:rPr>
      </w:pPr>
      <w:r w:rsidRPr="00E966B7">
        <w:rPr>
          <w:sz w:val="28"/>
          <w:szCs w:val="28"/>
        </w:rPr>
        <w:t>- ул. Чапаева (от дома №4 до дома №31);</w:t>
      </w:r>
    </w:p>
    <w:p w:rsidR="00F375BB" w:rsidRPr="00E966B7" w:rsidRDefault="00F375BB" w:rsidP="008E60D8">
      <w:pPr>
        <w:ind w:firstLine="720"/>
        <w:jc w:val="both"/>
        <w:rPr>
          <w:sz w:val="28"/>
          <w:szCs w:val="28"/>
        </w:rPr>
      </w:pPr>
      <w:r w:rsidRPr="00E966B7">
        <w:rPr>
          <w:sz w:val="28"/>
          <w:szCs w:val="28"/>
        </w:rPr>
        <w:t>- ул. К. Маркса (парк между СОШ</w:t>
      </w:r>
      <w:r w:rsidR="00660D76" w:rsidRPr="00E966B7">
        <w:rPr>
          <w:sz w:val="28"/>
          <w:szCs w:val="28"/>
        </w:rPr>
        <w:t xml:space="preserve"> </w:t>
      </w:r>
      <w:r w:rsidRPr="00E966B7">
        <w:rPr>
          <w:sz w:val="28"/>
          <w:szCs w:val="28"/>
        </w:rPr>
        <w:t>№1 и СОШ</w:t>
      </w:r>
      <w:r w:rsidR="00660D76" w:rsidRPr="00E966B7">
        <w:rPr>
          <w:sz w:val="28"/>
          <w:szCs w:val="28"/>
        </w:rPr>
        <w:t xml:space="preserve"> </w:t>
      </w:r>
      <w:r w:rsidRPr="00E966B7">
        <w:rPr>
          <w:sz w:val="28"/>
          <w:szCs w:val="28"/>
        </w:rPr>
        <w:t>№8);</w:t>
      </w:r>
    </w:p>
    <w:p w:rsidR="00F375BB" w:rsidRPr="00E966B7" w:rsidRDefault="00F375BB" w:rsidP="008E60D8">
      <w:pPr>
        <w:ind w:firstLine="720"/>
        <w:jc w:val="both"/>
        <w:rPr>
          <w:sz w:val="28"/>
          <w:szCs w:val="28"/>
        </w:rPr>
      </w:pPr>
      <w:r w:rsidRPr="00E966B7">
        <w:rPr>
          <w:sz w:val="28"/>
          <w:szCs w:val="28"/>
        </w:rPr>
        <w:t>- ул. Коммунистическая (от авт. остановки ТЭЦ-5 до ул. Промышленная);</w:t>
      </w:r>
    </w:p>
    <w:p w:rsidR="00F375BB" w:rsidRPr="00E966B7" w:rsidRDefault="00F375BB" w:rsidP="008E60D8">
      <w:pPr>
        <w:ind w:firstLine="720"/>
        <w:jc w:val="both"/>
        <w:rPr>
          <w:sz w:val="28"/>
          <w:szCs w:val="28"/>
        </w:rPr>
      </w:pPr>
      <w:r w:rsidRPr="00E966B7">
        <w:rPr>
          <w:sz w:val="28"/>
          <w:szCs w:val="28"/>
        </w:rPr>
        <w:t>- ул. Коммунистическая (от ул. Промышленная до АЗС</w:t>
      </w:r>
      <w:r w:rsidR="00660D76" w:rsidRPr="00E966B7">
        <w:rPr>
          <w:sz w:val="28"/>
          <w:szCs w:val="28"/>
        </w:rPr>
        <w:t xml:space="preserve"> </w:t>
      </w:r>
      <w:r w:rsidRPr="00E966B7">
        <w:rPr>
          <w:sz w:val="28"/>
          <w:szCs w:val="28"/>
        </w:rPr>
        <w:t>№42);</w:t>
      </w:r>
    </w:p>
    <w:p w:rsidR="00F375BB" w:rsidRPr="00E966B7" w:rsidRDefault="00F375BB" w:rsidP="008E60D8">
      <w:pPr>
        <w:ind w:firstLine="720"/>
        <w:jc w:val="both"/>
        <w:rPr>
          <w:sz w:val="28"/>
          <w:szCs w:val="28"/>
        </w:rPr>
      </w:pPr>
      <w:r w:rsidRPr="00E966B7">
        <w:rPr>
          <w:sz w:val="28"/>
          <w:szCs w:val="28"/>
        </w:rPr>
        <w:t>- ул. Шоссейная (от пр. Мира до ул. Школьная);</w:t>
      </w:r>
    </w:p>
    <w:p w:rsidR="00F375BB" w:rsidRPr="00E966B7" w:rsidRDefault="00F375BB" w:rsidP="008E60D8">
      <w:pPr>
        <w:ind w:firstLine="720"/>
        <w:jc w:val="both"/>
        <w:rPr>
          <w:sz w:val="28"/>
          <w:szCs w:val="28"/>
        </w:rPr>
      </w:pPr>
      <w:r w:rsidRPr="00E966B7">
        <w:rPr>
          <w:sz w:val="28"/>
          <w:szCs w:val="28"/>
        </w:rPr>
        <w:t>- ул. Линейная (от дома №3до №17);</w:t>
      </w:r>
    </w:p>
    <w:p w:rsidR="00F375BB" w:rsidRPr="00E966B7" w:rsidRDefault="00F375BB" w:rsidP="008E60D8">
      <w:pPr>
        <w:ind w:firstLine="720"/>
        <w:jc w:val="both"/>
        <w:rPr>
          <w:sz w:val="28"/>
          <w:szCs w:val="28"/>
        </w:rPr>
      </w:pPr>
      <w:r w:rsidRPr="00E966B7">
        <w:rPr>
          <w:sz w:val="28"/>
          <w:szCs w:val="28"/>
        </w:rPr>
        <w:t>- ул. Дзержинского (в районе дома №8а);</w:t>
      </w:r>
    </w:p>
    <w:p w:rsidR="00F375BB" w:rsidRPr="00E966B7" w:rsidRDefault="00F375BB" w:rsidP="008E60D8">
      <w:pPr>
        <w:ind w:firstLine="720"/>
        <w:jc w:val="both"/>
        <w:rPr>
          <w:sz w:val="28"/>
          <w:szCs w:val="28"/>
        </w:rPr>
      </w:pPr>
      <w:r w:rsidRPr="00E966B7">
        <w:rPr>
          <w:sz w:val="28"/>
          <w:szCs w:val="28"/>
        </w:rPr>
        <w:t>- ул. Большевистская (в районе дома№5);</w:t>
      </w:r>
    </w:p>
    <w:p w:rsidR="00F375BB" w:rsidRPr="00E966B7" w:rsidRDefault="00F375BB" w:rsidP="008E60D8">
      <w:pPr>
        <w:ind w:firstLine="720"/>
        <w:jc w:val="both"/>
        <w:rPr>
          <w:sz w:val="28"/>
          <w:szCs w:val="28"/>
        </w:rPr>
      </w:pPr>
      <w:r w:rsidRPr="00E966B7">
        <w:rPr>
          <w:sz w:val="28"/>
          <w:szCs w:val="28"/>
        </w:rPr>
        <w:t>- ул. Шоссейная</w:t>
      </w:r>
      <w:r w:rsidR="004F75F8" w:rsidRPr="00E966B7">
        <w:rPr>
          <w:sz w:val="28"/>
          <w:szCs w:val="28"/>
        </w:rPr>
        <w:t xml:space="preserve"> </w:t>
      </w:r>
      <w:r w:rsidRPr="00E966B7">
        <w:rPr>
          <w:sz w:val="28"/>
          <w:szCs w:val="28"/>
        </w:rPr>
        <w:t>(от моста у АТП до бывшего поста ГИБДД);</w:t>
      </w:r>
    </w:p>
    <w:p w:rsidR="00F375BB" w:rsidRPr="00E966B7" w:rsidRDefault="00F375BB" w:rsidP="008E60D8">
      <w:pPr>
        <w:ind w:firstLine="720"/>
        <w:jc w:val="both"/>
        <w:rPr>
          <w:sz w:val="28"/>
          <w:szCs w:val="28"/>
        </w:rPr>
      </w:pPr>
      <w:r w:rsidRPr="00E966B7">
        <w:rPr>
          <w:sz w:val="28"/>
          <w:szCs w:val="28"/>
        </w:rPr>
        <w:t>- ул. Полевая (от дома №24 до ул. Шоссейная);</w:t>
      </w:r>
    </w:p>
    <w:p w:rsidR="00F375BB" w:rsidRPr="00E966B7" w:rsidRDefault="00F375BB" w:rsidP="008E60D8">
      <w:pPr>
        <w:ind w:firstLine="720"/>
        <w:jc w:val="both"/>
        <w:rPr>
          <w:sz w:val="28"/>
          <w:szCs w:val="28"/>
        </w:rPr>
      </w:pPr>
      <w:r w:rsidRPr="00E966B7">
        <w:rPr>
          <w:sz w:val="28"/>
          <w:szCs w:val="28"/>
        </w:rPr>
        <w:t>- ул. Республиканская (от ул. полевая,24 до ул. Советская);</w:t>
      </w:r>
    </w:p>
    <w:p w:rsidR="00F375BB" w:rsidRPr="00E966B7" w:rsidRDefault="00F375BB" w:rsidP="008E60D8">
      <w:pPr>
        <w:ind w:firstLine="720"/>
        <w:jc w:val="both"/>
        <w:rPr>
          <w:sz w:val="28"/>
          <w:szCs w:val="28"/>
        </w:rPr>
      </w:pPr>
      <w:r w:rsidRPr="00E966B7">
        <w:rPr>
          <w:sz w:val="28"/>
          <w:szCs w:val="28"/>
        </w:rPr>
        <w:t>- ул. Садовая (от дома№4 до дома№64);</w:t>
      </w:r>
    </w:p>
    <w:p w:rsidR="00F375BB" w:rsidRPr="00E966B7" w:rsidRDefault="00F375BB" w:rsidP="008E60D8">
      <w:pPr>
        <w:ind w:firstLine="720"/>
        <w:jc w:val="both"/>
        <w:rPr>
          <w:sz w:val="28"/>
          <w:szCs w:val="28"/>
        </w:rPr>
      </w:pPr>
      <w:r w:rsidRPr="00E966B7">
        <w:rPr>
          <w:sz w:val="28"/>
          <w:szCs w:val="28"/>
        </w:rPr>
        <w:t>- ул. Геофизиков (перекресток с ул. Шоссейная, центральный тротуар в сквере КЦБК);</w:t>
      </w:r>
    </w:p>
    <w:p w:rsidR="00F375BB" w:rsidRPr="00E966B7" w:rsidRDefault="00F375BB" w:rsidP="008E60D8">
      <w:pPr>
        <w:ind w:firstLine="720"/>
        <w:jc w:val="both"/>
        <w:rPr>
          <w:sz w:val="28"/>
          <w:szCs w:val="28"/>
        </w:rPr>
      </w:pPr>
      <w:r w:rsidRPr="00E966B7">
        <w:rPr>
          <w:sz w:val="28"/>
          <w:szCs w:val="28"/>
        </w:rPr>
        <w:t>- пр. Маяковского (от дома №1 до дома №54);</w:t>
      </w:r>
    </w:p>
    <w:p w:rsidR="00F375BB" w:rsidRPr="00E966B7" w:rsidRDefault="00F375BB" w:rsidP="008E60D8">
      <w:pPr>
        <w:ind w:firstLine="720"/>
        <w:jc w:val="both"/>
        <w:rPr>
          <w:sz w:val="28"/>
          <w:szCs w:val="28"/>
        </w:rPr>
      </w:pPr>
      <w:r w:rsidRPr="00E966B7">
        <w:rPr>
          <w:sz w:val="28"/>
          <w:szCs w:val="28"/>
        </w:rPr>
        <w:t>- ул. Большевистская (от дома №1 до дома №54);</w:t>
      </w:r>
    </w:p>
    <w:p w:rsidR="00F375BB" w:rsidRPr="00E966B7" w:rsidRDefault="00F375BB" w:rsidP="008E60D8">
      <w:pPr>
        <w:ind w:firstLine="720"/>
        <w:jc w:val="both"/>
        <w:rPr>
          <w:sz w:val="28"/>
          <w:szCs w:val="28"/>
        </w:rPr>
      </w:pPr>
      <w:r w:rsidRPr="00E966B7">
        <w:rPr>
          <w:sz w:val="28"/>
          <w:szCs w:val="28"/>
        </w:rPr>
        <w:t>- ул. 50 лет Октября (от дома №1 до дома №11);</w:t>
      </w:r>
    </w:p>
    <w:p w:rsidR="00F375BB" w:rsidRPr="00E966B7" w:rsidRDefault="00F375BB" w:rsidP="008E60D8">
      <w:pPr>
        <w:ind w:firstLine="720"/>
        <w:jc w:val="both"/>
        <w:rPr>
          <w:sz w:val="28"/>
          <w:szCs w:val="28"/>
        </w:rPr>
      </w:pPr>
      <w:r w:rsidRPr="00E966B7">
        <w:rPr>
          <w:sz w:val="28"/>
          <w:szCs w:val="28"/>
        </w:rPr>
        <w:t>- ул. Калинина, д. 17.</w:t>
      </w:r>
    </w:p>
    <w:p w:rsidR="00942939" w:rsidRPr="00E966B7" w:rsidRDefault="00942939" w:rsidP="008E60D8">
      <w:pPr>
        <w:ind w:firstLine="709"/>
        <w:jc w:val="both"/>
        <w:rPr>
          <w:sz w:val="28"/>
          <w:szCs w:val="28"/>
        </w:rPr>
      </w:pPr>
      <w:r w:rsidRPr="00E966B7">
        <w:rPr>
          <w:sz w:val="28"/>
          <w:szCs w:val="28"/>
        </w:rPr>
        <w:t xml:space="preserve">Выполнены работы по ремонту и техническому обслуживанию электрических сетей уличного освещения на территории г.Краснокамска на сумму 931 038,56 руб. </w:t>
      </w:r>
    </w:p>
    <w:p w:rsidR="00942939" w:rsidRPr="00E966B7" w:rsidRDefault="00942939" w:rsidP="008E60D8">
      <w:pPr>
        <w:ind w:firstLine="709"/>
        <w:jc w:val="both"/>
        <w:rPr>
          <w:sz w:val="28"/>
          <w:szCs w:val="28"/>
        </w:rPr>
      </w:pPr>
      <w:r w:rsidRPr="00E966B7">
        <w:rPr>
          <w:sz w:val="28"/>
          <w:szCs w:val="28"/>
        </w:rPr>
        <w:t>С привлечением средств ФСР выполнены работы по восстановлению и модернизации уличного освещения на общую сумму 1 678 550 руб. на следующих объектах:</w:t>
      </w:r>
    </w:p>
    <w:p w:rsidR="00942939" w:rsidRPr="00E966B7" w:rsidRDefault="00942939" w:rsidP="008E60D8">
      <w:pPr>
        <w:ind w:firstLine="709"/>
        <w:jc w:val="both"/>
        <w:rPr>
          <w:sz w:val="28"/>
          <w:szCs w:val="28"/>
        </w:rPr>
      </w:pPr>
      <w:r w:rsidRPr="00E966B7">
        <w:rPr>
          <w:sz w:val="28"/>
          <w:szCs w:val="28"/>
        </w:rPr>
        <w:t>- ул. Ленина (от ул.Дзержинского до ул.Горького);</w:t>
      </w:r>
    </w:p>
    <w:p w:rsidR="00942939" w:rsidRPr="00E966B7" w:rsidRDefault="00942939" w:rsidP="008E60D8">
      <w:pPr>
        <w:ind w:firstLine="709"/>
        <w:jc w:val="both"/>
        <w:rPr>
          <w:sz w:val="28"/>
          <w:szCs w:val="28"/>
        </w:rPr>
      </w:pPr>
      <w:r w:rsidRPr="00E966B7">
        <w:rPr>
          <w:sz w:val="28"/>
          <w:szCs w:val="28"/>
        </w:rPr>
        <w:t>- ул. Свердлова;</w:t>
      </w:r>
    </w:p>
    <w:p w:rsidR="00942939" w:rsidRPr="00E966B7" w:rsidRDefault="00942939" w:rsidP="008E60D8">
      <w:pPr>
        <w:ind w:firstLine="709"/>
        <w:jc w:val="both"/>
        <w:rPr>
          <w:sz w:val="28"/>
          <w:szCs w:val="28"/>
        </w:rPr>
      </w:pPr>
      <w:r w:rsidRPr="00E966B7">
        <w:rPr>
          <w:sz w:val="28"/>
          <w:szCs w:val="28"/>
        </w:rPr>
        <w:t>- ул. Энтузиастов;</w:t>
      </w:r>
    </w:p>
    <w:p w:rsidR="00942939" w:rsidRPr="00E966B7" w:rsidRDefault="00942939" w:rsidP="008E60D8">
      <w:pPr>
        <w:ind w:firstLine="709"/>
        <w:jc w:val="both"/>
        <w:rPr>
          <w:sz w:val="28"/>
          <w:szCs w:val="28"/>
        </w:rPr>
      </w:pPr>
      <w:r w:rsidRPr="00E966B7">
        <w:rPr>
          <w:sz w:val="28"/>
          <w:szCs w:val="28"/>
        </w:rPr>
        <w:t>- ул. Горького;</w:t>
      </w:r>
    </w:p>
    <w:p w:rsidR="00942939" w:rsidRPr="00E966B7" w:rsidRDefault="00942939" w:rsidP="008E60D8">
      <w:pPr>
        <w:tabs>
          <w:tab w:val="left" w:pos="0"/>
        </w:tabs>
        <w:ind w:firstLine="709"/>
        <w:jc w:val="both"/>
        <w:rPr>
          <w:sz w:val="28"/>
          <w:szCs w:val="28"/>
        </w:rPr>
      </w:pPr>
      <w:r w:rsidRPr="00E966B7">
        <w:rPr>
          <w:sz w:val="28"/>
          <w:szCs w:val="28"/>
        </w:rPr>
        <w:t>- ул. Чехова;</w:t>
      </w:r>
    </w:p>
    <w:p w:rsidR="00942939" w:rsidRPr="00E966B7" w:rsidRDefault="00942939" w:rsidP="008E60D8">
      <w:pPr>
        <w:ind w:firstLine="709"/>
        <w:jc w:val="both"/>
        <w:rPr>
          <w:sz w:val="28"/>
          <w:szCs w:val="28"/>
        </w:rPr>
      </w:pPr>
      <w:r w:rsidRPr="00E966B7">
        <w:rPr>
          <w:sz w:val="28"/>
          <w:szCs w:val="28"/>
        </w:rPr>
        <w:t>- пересечение ул. Ново</w:t>
      </w:r>
      <w:r w:rsidR="00FC0923" w:rsidRPr="00E966B7">
        <w:rPr>
          <w:sz w:val="28"/>
          <w:szCs w:val="28"/>
        </w:rPr>
        <w:t>л</w:t>
      </w:r>
      <w:r w:rsidRPr="00E966B7">
        <w:rPr>
          <w:sz w:val="28"/>
          <w:szCs w:val="28"/>
        </w:rPr>
        <w:t>инейная - ул. Кирова;</w:t>
      </w:r>
    </w:p>
    <w:p w:rsidR="00942939" w:rsidRPr="00E966B7" w:rsidRDefault="00942939" w:rsidP="008E60D8">
      <w:pPr>
        <w:ind w:firstLine="709"/>
        <w:jc w:val="both"/>
        <w:rPr>
          <w:sz w:val="28"/>
          <w:szCs w:val="28"/>
        </w:rPr>
      </w:pPr>
      <w:r w:rsidRPr="00E966B7">
        <w:rPr>
          <w:sz w:val="28"/>
          <w:szCs w:val="28"/>
        </w:rPr>
        <w:t>- ул. Дзержинского от ул. Ленина до дома № 11;</w:t>
      </w:r>
    </w:p>
    <w:p w:rsidR="00942939" w:rsidRPr="00E966B7" w:rsidRDefault="00942939" w:rsidP="008E60D8">
      <w:pPr>
        <w:ind w:firstLine="709"/>
        <w:jc w:val="both"/>
        <w:rPr>
          <w:sz w:val="28"/>
          <w:szCs w:val="28"/>
        </w:rPr>
      </w:pPr>
      <w:r w:rsidRPr="00E966B7">
        <w:rPr>
          <w:sz w:val="28"/>
          <w:szCs w:val="28"/>
        </w:rPr>
        <w:t>- ул. Калинина от ул. Школьной до дома №5;</w:t>
      </w:r>
    </w:p>
    <w:p w:rsidR="00942939" w:rsidRPr="00E966B7" w:rsidRDefault="00942939" w:rsidP="008E60D8">
      <w:pPr>
        <w:ind w:firstLine="709"/>
        <w:jc w:val="both"/>
        <w:rPr>
          <w:sz w:val="28"/>
          <w:szCs w:val="28"/>
        </w:rPr>
      </w:pPr>
      <w:r w:rsidRPr="00E966B7">
        <w:rPr>
          <w:sz w:val="28"/>
          <w:szCs w:val="28"/>
        </w:rPr>
        <w:t>- пер. Пальтинский, 6;</w:t>
      </w:r>
    </w:p>
    <w:p w:rsidR="00942939" w:rsidRPr="00E966B7" w:rsidRDefault="00942939" w:rsidP="008E60D8">
      <w:pPr>
        <w:ind w:firstLine="709"/>
        <w:jc w:val="both"/>
        <w:rPr>
          <w:sz w:val="28"/>
          <w:szCs w:val="28"/>
        </w:rPr>
      </w:pPr>
      <w:r w:rsidRPr="00E966B7">
        <w:rPr>
          <w:sz w:val="28"/>
          <w:szCs w:val="28"/>
        </w:rPr>
        <w:t>- ул. Энергетиков, 6;</w:t>
      </w:r>
    </w:p>
    <w:p w:rsidR="00942939" w:rsidRPr="00E966B7" w:rsidRDefault="00942939" w:rsidP="008E60D8">
      <w:pPr>
        <w:ind w:firstLine="709"/>
        <w:jc w:val="both"/>
        <w:rPr>
          <w:sz w:val="28"/>
          <w:szCs w:val="28"/>
        </w:rPr>
      </w:pPr>
      <w:r w:rsidRPr="00E966B7">
        <w:rPr>
          <w:sz w:val="28"/>
          <w:szCs w:val="28"/>
        </w:rPr>
        <w:t>- ул.Школьная от ул.Шоссейная до ул.50 лет Октября;</w:t>
      </w:r>
    </w:p>
    <w:p w:rsidR="00942939" w:rsidRPr="00E966B7" w:rsidRDefault="00942939" w:rsidP="008E60D8">
      <w:pPr>
        <w:ind w:firstLine="709"/>
        <w:jc w:val="both"/>
        <w:rPr>
          <w:sz w:val="28"/>
          <w:szCs w:val="28"/>
        </w:rPr>
      </w:pPr>
      <w:r w:rsidRPr="00E966B7">
        <w:rPr>
          <w:sz w:val="28"/>
          <w:szCs w:val="28"/>
        </w:rPr>
        <w:t>- ул.Транспортная от ул.Красная, 29 до пер.Сосновый,20;</w:t>
      </w:r>
    </w:p>
    <w:p w:rsidR="00942939" w:rsidRPr="00E966B7" w:rsidRDefault="00942939" w:rsidP="008E60D8">
      <w:pPr>
        <w:ind w:firstLine="709"/>
        <w:jc w:val="both"/>
        <w:rPr>
          <w:sz w:val="28"/>
          <w:szCs w:val="28"/>
        </w:rPr>
      </w:pPr>
      <w:r w:rsidRPr="00E966B7">
        <w:rPr>
          <w:sz w:val="28"/>
          <w:szCs w:val="28"/>
        </w:rPr>
        <w:t>- ул.Коммунистическая от дома №1 до дома №27 (ТЭЦ-5).</w:t>
      </w:r>
    </w:p>
    <w:p w:rsidR="00942939" w:rsidRPr="00E966B7" w:rsidRDefault="00942939" w:rsidP="008E60D8">
      <w:pPr>
        <w:ind w:firstLine="709"/>
        <w:jc w:val="both"/>
        <w:rPr>
          <w:sz w:val="28"/>
          <w:szCs w:val="28"/>
        </w:rPr>
      </w:pPr>
      <w:r w:rsidRPr="00E966B7">
        <w:rPr>
          <w:sz w:val="28"/>
          <w:szCs w:val="28"/>
        </w:rPr>
        <w:t xml:space="preserve">Произведен восстановительный ремонт линии электроснабжения к </w:t>
      </w:r>
      <w:r w:rsidR="00660D76" w:rsidRPr="00E966B7">
        <w:rPr>
          <w:sz w:val="28"/>
          <w:szCs w:val="28"/>
        </w:rPr>
        <w:t xml:space="preserve">жилому дому </w:t>
      </w:r>
      <w:r w:rsidRPr="00E966B7">
        <w:rPr>
          <w:sz w:val="28"/>
          <w:szCs w:val="28"/>
        </w:rPr>
        <w:t>ул.</w:t>
      </w:r>
      <w:r w:rsidR="00660D76" w:rsidRPr="00E966B7">
        <w:rPr>
          <w:sz w:val="28"/>
          <w:szCs w:val="28"/>
        </w:rPr>
        <w:t xml:space="preserve"> </w:t>
      </w:r>
      <w:r w:rsidRPr="00E966B7">
        <w:rPr>
          <w:sz w:val="28"/>
          <w:szCs w:val="28"/>
        </w:rPr>
        <w:t>Кима, 6 на сумму 130</w:t>
      </w:r>
      <w:r w:rsidR="00660D76" w:rsidRPr="00E966B7">
        <w:rPr>
          <w:sz w:val="28"/>
          <w:szCs w:val="28"/>
        </w:rPr>
        <w:t>,0</w:t>
      </w:r>
      <w:r w:rsidRPr="00E966B7">
        <w:rPr>
          <w:sz w:val="28"/>
          <w:szCs w:val="28"/>
        </w:rPr>
        <w:t xml:space="preserve"> </w:t>
      </w:r>
      <w:r w:rsidR="00660D76" w:rsidRPr="00E966B7">
        <w:rPr>
          <w:sz w:val="28"/>
          <w:szCs w:val="28"/>
        </w:rPr>
        <w:t xml:space="preserve">тыс. </w:t>
      </w:r>
      <w:r w:rsidRPr="00E966B7">
        <w:rPr>
          <w:sz w:val="28"/>
          <w:szCs w:val="28"/>
        </w:rPr>
        <w:t>руб.</w:t>
      </w:r>
    </w:p>
    <w:p w:rsidR="000314F7" w:rsidRPr="00E966B7" w:rsidRDefault="000314F7" w:rsidP="008E60D8">
      <w:pPr>
        <w:suppressAutoHyphens/>
        <w:ind w:firstLine="720"/>
        <w:jc w:val="both"/>
        <w:rPr>
          <w:sz w:val="28"/>
          <w:szCs w:val="28"/>
        </w:rPr>
      </w:pPr>
      <w:r w:rsidRPr="00E966B7">
        <w:rPr>
          <w:sz w:val="28"/>
          <w:szCs w:val="28"/>
        </w:rPr>
        <w:t>Для решения задачи энергосбережения в рамках реализации городским поселением Федерального закона от 23 ноября 2009 года № 261-ФЗ «Об энергосбережении и о повышении энергетической эффективности …» на сетях наружного уличного освещения проводятся мероприятия по диспетчеризации управления этими сетями. Реализация данного мероприятия позволяет оперативно управлять временем включения и выключения светильников наружного уличного освещения, что дает реальную экономию в электропотреблении.</w:t>
      </w:r>
    </w:p>
    <w:p w:rsidR="00886974" w:rsidRPr="00E966B7" w:rsidRDefault="003D6CD5" w:rsidP="008E60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rPr>
          <w:rFonts w:ascii="Times New Roman" w:hAnsi="Times New Roman" w:cs="Times New Roman"/>
          <w:sz w:val="28"/>
          <w:szCs w:val="28"/>
        </w:rPr>
      </w:pPr>
      <w:r w:rsidRPr="00E966B7">
        <w:rPr>
          <w:rFonts w:ascii="Times New Roman" w:hAnsi="Times New Roman" w:cs="Times New Roman"/>
          <w:sz w:val="28"/>
          <w:szCs w:val="28"/>
        </w:rPr>
        <w:t xml:space="preserve">Также одним из направлений по экономии потребления электроэнергии для нужд наружного уличного освещения является замена используемых в светильниках НКУ и РКУ ламп имеющих низкий КПД, которые являются источником загрязнения окружающей среды и что требует дополнительных затрат на утилизацию. Используя </w:t>
      </w:r>
      <w:r w:rsidR="004326BB" w:rsidRPr="00E966B7">
        <w:rPr>
          <w:rFonts w:ascii="Times New Roman" w:hAnsi="Times New Roman" w:cs="Times New Roman"/>
          <w:sz w:val="28"/>
          <w:szCs w:val="28"/>
        </w:rPr>
        <w:t xml:space="preserve">светодиодные </w:t>
      </w:r>
      <w:r w:rsidRPr="00E966B7">
        <w:rPr>
          <w:rFonts w:ascii="Times New Roman" w:hAnsi="Times New Roman" w:cs="Times New Roman"/>
          <w:sz w:val="28"/>
          <w:szCs w:val="28"/>
        </w:rPr>
        <w:t>светильники</w:t>
      </w:r>
      <w:r w:rsidR="00192F99" w:rsidRPr="00E966B7">
        <w:rPr>
          <w:rFonts w:ascii="Times New Roman" w:hAnsi="Times New Roman" w:cs="Times New Roman"/>
          <w:sz w:val="28"/>
          <w:szCs w:val="28"/>
        </w:rPr>
        <w:t>,</w:t>
      </w:r>
      <w:r w:rsidRPr="00E966B7">
        <w:rPr>
          <w:rFonts w:ascii="Times New Roman" w:hAnsi="Times New Roman" w:cs="Times New Roman"/>
          <w:sz w:val="28"/>
          <w:szCs w:val="28"/>
        </w:rPr>
        <w:t xml:space="preserve"> позволит значительно снизить потребление электроэнергии</w:t>
      </w:r>
      <w:r w:rsidR="00192F99" w:rsidRPr="00E966B7">
        <w:rPr>
          <w:rFonts w:ascii="Times New Roman" w:hAnsi="Times New Roman" w:cs="Times New Roman"/>
          <w:sz w:val="28"/>
          <w:szCs w:val="28"/>
        </w:rPr>
        <w:t xml:space="preserve">, </w:t>
      </w:r>
      <w:r w:rsidRPr="00E966B7">
        <w:rPr>
          <w:rFonts w:ascii="Times New Roman" w:hAnsi="Times New Roman" w:cs="Times New Roman"/>
          <w:sz w:val="28"/>
          <w:szCs w:val="28"/>
        </w:rPr>
        <w:t>расходуемой на освещение,</w:t>
      </w:r>
      <w:r w:rsidR="00192F99" w:rsidRPr="00E966B7">
        <w:rPr>
          <w:rFonts w:ascii="Times New Roman" w:hAnsi="Times New Roman" w:cs="Times New Roman"/>
          <w:sz w:val="28"/>
          <w:szCs w:val="28"/>
        </w:rPr>
        <w:t xml:space="preserve"> до </w:t>
      </w:r>
      <w:r w:rsidR="004326BB" w:rsidRPr="00E966B7">
        <w:rPr>
          <w:rFonts w:ascii="Times New Roman" w:hAnsi="Times New Roman" w:cs="Times New Roman"/>
          <w:sz w:val="28"/>
          <w:szCs w:val="28"/>
        </w:rPr>
        <w:t>40-60</w:t>
      </w:r>
      <w:r w:rsidR="00192F99" w:rsidRPr="00E966B7">
        <w:rPr>
          <w:rFonts w:ascii="Times New Roman" w:hAnsi="Times New Roman" w:cs="Times New Roman"/>
          <w:sz w:val="28"/>
          <w:szCs w:val="28"/>
        </w:rPr>
        <w:t xml:space="preserve">% , </w:t>
      </w:r>
      <w:r w:rsidRPr="00E966B7">
        <w:rPr>
          <w:rFonts w:ascii="Times New Roman" w:hAnsi="Times New Roman" w:cs="Times New Roman"/>
          <w:sz w:val="28"/>
          <w:szCs w:val="28"/>
        </w:rPr>
        <w:t xml:space="preserve"> </w:t>
      </w:r>
      <w:r w:rsidR="00192F99" w:rsidRPr="00E966B7">
        <w:rPr>
          <w:rFonts w:ascii="Times New Roman" w:hAnsi="Times New Roman" w:cs="Times New Roman"/>
          <w:sz w:val="28"/>
          <w:szCs w:val="28"/>
        </w:rPr>
        <w:t xml:space="preserve">на </w:t>
      </w:r>
      <w:r w:rsidR="004326BB" w:rsidRPr="00E966B7">
        <w:rPr>
          <w:rFonts w:ascii="Times New Roman" w:hAnsi="Times New Roman" w:cs="Times New Roman"/>
          <w:sz w:val="28"/>
          <w:szCs w:val="28"/>
        </w:rPr>
        <w:t>50</w:t>
      </w:r>
      <w:r w:rsidR="00192F99" w:rsidRPr="00E966B7">
        <w:rPr>
          <w:rFonts w:ascii="Times New Roman" w:hAnsi="Times New Roman" w:cs="Times New Roman"/>
          <w:sz w:val="28"/>
          <w:szCs w:val="28"/>
        </w:rPr>
        <w:t xml:space="preserve">% уменьшить количество заменяемых ламп,  </w:t>
      </w:r>
      <w:r w:rsidRPr="00E966B7">
        <w:rPr>
          <w:rFonts w:ascii="Times New Roman" w:hAnsi="Times New Roman" w:cs="Times New Roman"/>
          <w:sz w:val="28"/>
          <w:szCs w:val="28"/>
        </w:rPr>
        <w:t>улучшить качество освещения улиц.</w:t>
      </w:r>
      <w:r w:rsidR="00886974" w:rsidRPr="00E966B7">
        <w:rPr>
          <w:rFonts w:ascii="Times New Roman" w:hAnsi="Times New Roman" w:cs="Times New Roman"/>
          <w:sz w:val="28"/>
          <w:szCs w:val="28"/>
        </w:rPr>
        <w:t xml:space="preserve"> </w:t>
      </w:r>
    </w:p>
    <w:p w:rsidR="00886974" w:rsidRPr="00E966B7" w:rsidRDefault="00886974" w:rsidP="008E60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rPr>
          <w:rFonts w:ascii="Times New Roman" w:hAnsi="Times New Roman" w:cs="Times New Roman"/>
          <w:sz w:val="28"/>
          <w:szCs w:val="28"/>
        </w:rPr>
      </w:pPr>
      <w:r w:rsidRPr="00E966B7">
        <w:rPr>
          <w:rFonts w:ascii="Times New Roman" w:hAnsi="Times New Roman" w:cs="Times New Roman"/>
          <w:sz w:val="28"/>
          <w:szCs w:val="28"/>
        </w:rPr>
        <w:t>На сегодняшний день остро стоит вопрос реконструкции сетей электроснабжения м</w:t>
      </w:r>
      <w:r w:rsidR="00FC0923" w:rsidRPr="00E966B7">
        <w:rPr>
          <w:rFonts w:ascii="Times New Roman" w:hAnsi="Times New Roman" w:cs="Times New Roman"/>
          <w:sz w:val="28"/>
          <w:szCs w:val="28"/>
        </w:rPr>
        <w:t>рн</w:t>
      </w:r>
      <w:r w:rsidRPr="00E966B7">
        <w:rPr>
          <w:rFonts w:ascii="Times New Roman" w:hAnsi="Times New Roman" w:cs="Times New Roman"/>
          <w:sz w:val="28"/>
          <w:szCs w:val="28"/>
        </w:rPr>
        <w:t xml:space="preserve"> Матросова (в границах ул. Нефтезаводская, ул. Кольцевая, ул. Гайдара) г. Краснокамска. Существующие электрические сети не рассчитаны на увеличение нагрузки. Отсутствует техническая возможность должным образом обеспечить надежность электрообеспечения присоединенных потребителей, а тем более обеспечить перспективное развитие территории микрорайона. Для устранения существующих проблем требуется ввод новых ТП, замена с целью увеличения сечения кабельных и воздушных линий, увеличения объемов транспорта электрической энергии и увеличения количества конечных потребителей. Работы в этом направлении будут продолжаться и в период (2014-2018г.г.), возможно за счет инвестиционных программ, а так же с привлечением внебюджетных источников.</w:t>
      </w:r>
    </w:p>
    <w:p w:rsidR="00886974" w:rsidRPr="00E966B7" w:rsidRDefault="00886974" w:rsidP="008E60D8">
      <w:pPr>
        <w:spacing w:before="120"/>
        <w:ind w:firstLine="709"/>
        <w:rPr>
          <w:i/>
          <w:iCs/>
          <w:sz w:val="28"/>
          <w:szCs w:val="28"/>
        </w:rPr>
      </w:pPr>
      <w:r w:rsidRPr="00E966B7">
        <w:rPr>
          <w:i/>
          <w:iCs/>
          <w:sz w:val="28"/>
          <w:szCs w:val="28"/>
        </w:rPr>
        <w:t>Проектные и изыскательские работы, строительство</w:t>
      </w:r>
    </w:p>
    <w:p w:rsidR="00886974" w:rsidRPr="00E966B7" w:rsidRDefault="00886974" w:rsidP="008E60D8">
      <w:pPr>
        <w:ind w:firstLine="709"/>
        <w:jc w:val="both"/>
        <w:rPr>
          <w:sz w:val="28"/>
          <w:szCs w:val="28"/>
        </w:rPr>
      </w:pPr>
      <w:r w:rsidRPr="00E966B7">
        <w:rPr>
          <w:sz w:val="28"/>
          <w:szCs w:val="28"/>
        </w:rPr>
        <w:t>В 2012году отделом строительства и капитального ремонта администрации разработан инвестиционный проект на выполнение проектных и изыскательских работ по объекту «Крытый каток с искусственным льдом на 500 мест по ул. Большевистской, 56 в г. Краснокамске Пермского края». В рамках этого инвестиционного проекта разработан его  паспорт, выполнен расчет интегральной оценки на предмет эффективности использования средств, направляемых на капитальные вложения.</w:t>
      </w:r>
    </w:p>
    <w:p w:rsidR="00886974" w:rsidRPr="00E966B7" w:rsidRDefault="00886974" w:rsidP="008E60D8">
      <w:pPr>
        <w:ind w:firstLine="709"/>
        <w:jc w:val="both"/>
        <w:rPr>
          <w:sz w:val="28"/>
          <w:szCs w:val="28"/>
        </w:rPr>
      </w:pPr>
      <w:r w:rsidRPr="00E966B7">
        <w:rPr>
          <w:sz w:val="28"/>
          <w:szCs w:val="28"/>
        </w:rPr>
        <w:t>Проектом предусмотрено строительство крытого катка на 500 мест с искусственным льдом, имеющим размеры в осях 93х40м высотой не более 11м, общей площадью 3600 кв.</w:t>
      </w:r>
      <w:r w:rsidR="00FC0923" w:rsidRPr="00E966B7">
        <w:rPr>
          <w:sz w:val="28"/>
          <w:szCs w:val="28"/>
        </w:rPr>
        <w:t xml:space="preserve"> </w:t>
      </w:r>
      <w:r w:rsidRPr="00E966B7">
        <w:rPr>
          <w:sz w:val="28"/>
          <w:szCs w:val="28"/>
        </w:rPr>
        <w:t>м, предназначенного для проведения учебно-тренировочного процесса по хоккею, фигурному катанию и проведению оздоровительных мероприятий с населением. Стоимость работ составила – 8 500,0</w:t>
      </w:r>
      <w:r w:rsidR="00EB5310" w:rsidRPr="00E966B7">
        <w:rPr>
          <w:sz w:val="28"/>
          <w:szCs w:val="28"/>
        </w:rPr>
        <w:t xml:space="preserve"> </w:t>
      </w:r>
      <w:r w:rsidRPr="00E966B7">
        <w:rPr>
          <w:sz w:val="28"/>
          <w:szCs w:val="28"/>
        </w:rPr>
        <w:t>тыс. рублей из них:</w:t>
      </w:r>
    </w:p>
    <w:p w:rsidR="00886974" w:rsidRPr="00E966B7" w:rsidRDefault="00886974" w:rsidP="008E60D8">
      <w:pPr>
        <w:jc w:val="both"/>
        <w:rPr>
          <w:sz w:val="28"/>
          <w:szCs w:val="28"/>
        </w:rPr>
      </w:pPr>
      <w:r w:rsidRPr="00E966B7">
        <w:rPr>
          <w:sz w:val="28"/>
          <w:szCs w:val="28"/>
        </w:rPr>
        <w:t xml:space="preserve">    - за счет бюджета Пермского края-6375,0 тыс. руб.;</w:t>
      </w:r>
    </w:p>
    <w:p w:rsidR="00886974" w:rsidRPr="00E966B7" w:rsidRDefault="00886974" w:rsidP="008E60D8">
      <w:pPr>
        <w:jc w:val="both"/>
        <w:rPr>
          <w:sz w:val="28"/>
          <w:szCs w:val="28"/>
        </w:rPr>
      </w:pPr>
      <w:r w:rsidRPr="00E966B7">
        <w:rPr>
          <w:sz w:val="28"/>
          <w:szCs w:val="28"/>
        </w:rPr>
        <w:t xml:space="preserve">    - за счет бюджета КМР - 1062,5 тыс. руб.;</w:t>
      </w:r>
    </w:p>
    <w:p w:rsidR="00886974" w:rsidRPr="00E966B7" w:rsidRDefault="00886974" w:rsidP="008E60D8">
      <w:pPr>
        <w:jc w:val="both"/>
        <w:rPr>
          <w:sz w:val="28"/>
          <w:szCs w:val="28"/>
        </w:rPr>
      </w:pPr>
      <w:r w:rsidRPr="00E966B7">
        <w:rPr>
          <w:sz w:val="28"/>
          <w:szCs w:val="28"/>
        </w:rPr>
        <w:t xml:space="preserve">    - за счет бюджета КГП - 1062,5 тыс. руб.</w:t>
      </w:r>
    </w:p>
    <w:p w:rsidR="00886974" w:rsidRPr="00E966B7" w:rsidRDefault="00886974" w:rsidP="008E60D8">
      <w:pPr>
        <w:ind w:firstLine="709"/>
        <w:jc w:val="both"/>
        <w:rPr>
          <w:sz w:val="28"/>
          <w:szCs w:val="28"/>
        </w:rPr>
      </w:pPr>
      <w:r w:rsidRPr="00E966B7">
        <w:rPr>
          <w:sz w:val="28"/>
          <w:szCs w:val="28"/>
        </w:rPr>
        <w:t xml:space="preserve">В настоящее время ведется активное строительство «Крытого катка с искусственным льдом на 500мест по ул. Большевистской, 56 в г. Краснокамске Пермского края». Строительство </w:t>
      </w:r>
      <w:r w:rsidR="00782AA6" w:rsidRPr="00E966B7">
        <w:rPr>
          <w:sz w:val="28"/>
          <w:szCs w:val="28"/>
        </w:rPr>
        <w:t>с полным благоустройством территории планируется завершить в 2014 году.</w:t>
      </w:r>
      <w:r w:rsidR="0064191D" w:rsidRPr="00E966B7">
        <w:rPr>
          <w:sz w:val="28"/>
          <w:szCs w:val="28"/>
        </w:rPr>
        <w:t xml:space="preserve"> Необходимо совместно с Краснокамским  муниципальным районом определить принадлежность катка и запланировать необходимые средства на его эксплуатацию.</w:t>
      </w:r>
    </w:p>
    <w:p w:rsidR="001F43A6" w:rsidRPr="00E966B7" w:rsidRDefault="001F43A6" w:rsidP="00A44F64">
      <w:pPr>
        <w:spacing w:before="120" w:after="120"/>
        <w:ind w:firstLine="709"/>
        <w:rPr>
          <w:b/>
          <w:sz w:val="28"/>
          <w:szCs w:val="28"/>
        </w:rPr>
      </w:pPr>
    </w:p>
    <w:p w:rsidR="001F43A6" w:rsidRPr="00E966B7" w:rsidRDefault="001F43A6" w:rsidP="00A44F64">
      <w:pPr>
        <w:spacing w:before="120" w:after="120"/>
        <w:ind w:firstLine="709"/>
        <w:rPr>
          <w:b/>
          <w:sz w:val="28"/>
          <w:szCs w:val="28"/>
        </w:rPr>
      </w:pPr>
    </w:p>
    <w:p w:rsidR="0083496A" w:rsidRPr="00E966B7" w:rsidRDefault="0083496A" w:rsidP="00A44F64">
      <w:pPr>
        <w:spacing w:before="120" w:after="120"/>
        <w:ind w:firstLine="709"/>
        <w:rPr>
          <w:b/>
          <w:sz w:val="28"/>
          <w:szCs w:val="28"/>
        </w:rPr>
      </w:pPr>
      <w:r w:rsidRPr="00E966B7">
        <w:rPr>
          <w:b/>
          <w:sz w:val="28"/>
          <w:szCs w:val="28"/>
        </w:rPr>
        <w:t>1.</w:t>
      </w:r>
      <w:r w:rsidR="00EE3A86" w:rsidRPr="00E966B7">
        <w:rPr>
          <w:b/>
          <w:sz w:val="28"/>
          <w:szCs w:val="28"/>
        </w:rPr>
        <w:t>8</w:t>
      </w:r>
      <w:r w:rsidRPr="00E966B7">
        <w:rPr>
          <w:b/>
          <w:sz w:val="28"/>
          <w:szCs w:val="28"/>
        </w:rPr>
        <w:t>.</w:t>
      </w:r>
      <w:r w:rsidR="007F615A" w:rsidRPr="00E966B7">
        <w:rPr>
          <w:b/>
          <w:sz w:val="28"/>
          <w:szCs w:val="28"/>
        </w:rPr>
        <w:t>5</w:t>
      </w:r>
      <w:r w:rsidR="00496BC0" w:rsidRPr="00E966B7">
        <w:rPr>
          <w:b/>
          <w:sz w:val="28"/>
          <w:szCs w:val="28"/>
        </w:rPr>
        <w:t>.</w:t>
      </w:r>
      <w:r w:rsidRPr="00E966B7">
        <w:rPr>
          <w:b/>
          <w:sz w:val="28"/>
          <w:szCs w:val="28"/>
        </w:rPr>
        <w:t xml:space="preserve">   Транспорт </w:t>
      </w:r>
    </w:p>
    <w:p w:rsidR="005C513D" w:rsidRPr="00E966B7" w:rsidRDefault="005C513D" w:rsidP="00B04FCE">
      <w:pPr>
        <w:ind w:firstLine="709"/>
        <w:jc w:val="both"/>
        <w:rPr>
          <w:sz w:val="28"/>
          <w:szCs w:val="28"/>
        </w:rPr>
      </w:pPr>
      <w:r w:rsidRPr="00E966B7">
        <w:rPr>
          <w:sz w:val="28"/>
          <w:szCs w:val="28"/>
        </w:rPr>
        <w:t xml:space="preserve">Важное значение в развитии инфраструктуры города  Краснокамска имеет автомобильный общественный транспорт. </w:t>
      </w:r>
    </w:p>
    <w:p w:rsidR="005C513D" w:rsidRPr="00E966B7" w:rsidRDefault="005C513D" w:rsidP="00B04FCE">
      <w:pPr>
        <w:ind w:firstLine="709"/>
        <w:jc w:val="both"/>
        <w:rPr>
          <w:color w:val="000000"/>
          <w:spacing w:val="-1"/>
          <w:sz w:val="28"/>
          <w:szCs w:val="28"/>
        </w:rPr>
      </w:pPr>
      <w:r w:rsidRPr="00E966B7">
        <w:rPr>
          <w:color w:val="000000"/>
          <w:spacing w:val="-2"/>
          <w:sz w:val="28"/>
          <w:szCs w:val="28"/>
        </w:rPr>
        <w:t>Специалистами администрации город</w:t>
      </w:r>
      <w:r w:rsidR="00192F99" w:rsidRPr="00E966B7">
        <w:rPr>
          <w:color w:val="000000"/>
          <w:spacing w:val="-2"/>
          <w:sz w:val="28"/>
          <w:szCs w:val="28"/>
        </w:rPr>
        <w:t>а</w:t>
      </w:r>
      <w:r w:rsidRPr="00E966B7">
        <w:rPr>
          <w:color w:val="000000"/>
          <w:spacing w:val="-2"/>
          <w:sz w:val="28"/>
          <w:szCs w:val="28"/>
        </w:rPr>
        <w:t xml:space="preserve"> в основном завершена работа по созданию нормативно-</w:t>
      </w:r>
      <w:r w:rsidRPr="00E966B7">
        <w:rPr>
          <w:color w:val="000000"/>
          <w:spacing w:val="-1"/>
          <w:sz w:val="28"/>
          <w:szCs w:val="28"/>
        </w:rPr>
        <w:t xml:space="preserve">правовой базы по организации пассажирских перевозок автомобильным транспортом общего пользования на городских маршрутах. </w:t>
      </w:r>
    </w:p>
    <w:p w:rsidR="007C1F7C" w:rsidRPr="00E966B7" w:rsidRDefault="0083424D" w:rsidP="007C1F7C">
      <w:pPr>
        <w:ind w:firstLine="709"/>
        <w:jc w:val="both"/>
        <w:rPr>
          <w:color w:val="000000"/>
          <w:spacing w:val="-1"/>
          <w:sz w:val="28"/>
          <w:szCs w:val="28"/>
        </w:rPr>
      </w:pPr>
      <w:r w:rsidRPr="00E966B7">
        <w:rPr>
          <w:sz w:val="28"/>
          <w:szCs w:val="28"/>
        </w:rPr>
        <w:t xml:space="preserve">Внутригородские перевозки осуществляют </w:t>
      </w:r>
      <w:r w:rsidR="005129AB" w:rsidRPr="00E966B7">
        <w:rPr>
          <w:sz w:val="28"/>
          <w:szCs w:val="28"/>
        </w:rPr>
        <w:t>4</w:t>
      </w:r>
      <w:r w:rsidR="00D86045" w:rsidRPr="00E966B7">
        <w:rPr>
          <w:sz w:val="28"/>
          <w:szCs w:val="28"/>
        </w:rPr>
        <w:t xml:space="preserve"> </w:t>
      </w:r>
      <w:r w:rsidRPr="00E966B7">
        <w:rPr>
          <w:sz w:val="28"/>
          <w:szCs w:val="28"/>
        </w:rPr>
        <w:t>индивидуальных предпринимател</w:t>
      </w:r>
      <w:r w:rsidR="005129AB" w:rsidRPr="00E966B7">
        <w:rPr>
          <w:sz w:val="28"/>
          <w:szCs w:val="28"/>
        </w:rPr>
        <w:t>я</w:t>
      </w:r>
      <w:r w:rsidRPr="00E966B7">
        <w:rPr>
          <w:sz w:val="28"/>
          <w:szCs w:val="28"/>
        </w:rPr>
        <w:t xml:space="preserve">, которые обслуживают </w:t>
      </w:r>
      <w:r w:rsidR="00321F66" w:rsidRPr="00E966B7">
        <w:rPr>
          <w:sz w:val="28"/>
          <w:szCs w:val="28"/>
        </w:rPr>
        <w:t>11</w:t>
      </w:r>
      <w:r w:rsidRPr="00E966B7">
        <w:rPr>
          <w:sz w:val="28"/>
          <w:szCs w:val="28"/>
        </w:rPr>
        <w:t xml:space="preserve"> городских маршрутов. Услугами городского транспорта пользу</w:t>
      </w:r>
      <w:r w:rsidR="00EC68D0" w:rsidRPr="00E966B7">
        <w:rPr>
          <w:sz w:val="28"/>
          <w:szCs w:val="28"/>
        </w:rPr>
        <w:t>е</w:t>
      </w:r>
      <w:r w:rsidRPr="00E966B7">
        <w:rPr>
          <w:sz w:val="28"/>
          <w:szCs w:val="28"/>
        </w:rPr>
        <w:t xml:space="preserve">тся </w:t>
      </w:r>
      <w:r w:rsidR="00A01B82" w:rsidRPr="00E966B7">
        <w:rPr>
          <w:sz w:val="28"/>
          <w:szCs w:val="28"/>
        </w:rPr>
        <w:t>около</w:t>
      </w:r>
      <w:r w:rsidRPr="00E966B7">
        <w:rPr>
          <w:sz w:val="28"/>
          <w:szCs w:val="28"/>
        </w:rPr>
        <w:t xml:space="preserve"> </w:t>
      </w:r>
      <w:r w:rsidR="005129AB" w:rsidRPr="00E966B7">
        <w:rPr>
          <w:sz w:val="28"/>
          <w:szCs w:val="28"/>
        </w:rPr>
        <w:t>3,6</w:t>
      </w:r>
      <w:r w:rsidRPr="00E966B7">
        <w:rPr>
          <w:sz w:val="28"/>
          <w:szCs w:val="28"/>
        </w:rPr>
        <w:t xml:space="preserve"> млн. пассажиров ежегодно, в том числе около </w:t>
      </w:r>
      <w:r w:rsidR="005129AB" w:rsidRPr="00E966B7">
        <w:rPr>
          <w:sz w:val="28"/>
          <w:szCs w:val="28"/>
        </w:rPr>
        <w:t>420</w:t>
      </w:r>
      <w:r w:rsidR="00A01B82" w:rsidRPr="00E966B7">
        <w:rPr>
          <w:sz w:val="28"/>
          <w:szCs w:val="28"/>
        </w:rPr>
        <w:t>,0 тыс.</w:t>
      </w:r>
      <w:r w:rsidRPr="00E966B7">
        <w:rPr>
          <w:sz w:val="28"/>
          <w:szCs w:val="28"/>
        </w:rPr>
        <w:t xml:space="preserve"> человек, имеющих право проезда по социально-проездным документам. </w:t>
      </w:r>
      <w:r w:rsidR="00321F66" w:rsidRPr="00E966B7">
        <w:rPr>
          <w:color w:val="000000"/>
          <w:spacing w:val="-1"/>
          <w:sz w:val="28"/>
          <w:szCs w:val="28"/>
        </w:rPr>
        <w:t>В весенне-летний период дополнительно для садоводов открывается  маршрут № 9 от  пл. Гознака  до сада «Строитель».</w:t>
      </w:r>
      <w:r w:rsidR="007C1F7C" w:rsidRPr="00E966B7">
        <w:rPr>
          <w:color w:val="000000"/>
          <w:spacing w:val="-1"/>
          <w:sz w:val="28"/>
          <w:szCs w:val="28"/>
        </w:rPr>
        <w:t xml:space="preserve"> </w:t>
      </w:r>
    </w:p>
    <w:p w:rsidR="007C1F7C" w:rsidRPr="00E966B7" w:rsidRDefault="007C1F7C" w:rsidP="007C1F7C">
      <w:pPr>
        <w:ind w:firstLine="709"/>
        <w:jc w:val="both"/>
        <w:rPr>
          <w:sz w:val="28"/>
          <w:szCs w:val="28"/>
        </w:rPr>
      </w:pPr>
      <w:r w:rsidRPr="00E966B7">
        <w:rPr>
          <w:color w:val="000000"/>
          <w:spacing w:val="4"/>
          <w:sz w:val="28"/>
          <w:szCs w:val="28"/>
        </w:rPr>
        <w:t xml:space="preserve">Перевозки пассажиров по городским маршрутам осуществляются 27 транспортными средствами марки ПАЗ, ГАЗель и 2 автобусами импортного производства. При этом количество автобусов ГАЗель снизилось с 8 единиц в 2007 году до 3 единиц в 2013 году. Планируется полная замена автобусов марки ГАЗель на автобусы большей вместимости. Ежегодно вновь приобретаются 1-2 единицы транспортных средств за счет перевозчиков, что позволяет повысить безопасность пассажирских перевозок.  </w:t>
      </w:r>
    </w:p>
    <w:p w:rsidR="0083424D" w:rsidRPr="00E966B7" w:rsidRDefault="00F364D4" w:rsidP="00B04FCE">
      <w:pPr>
        <w:ind w:firstLine="709"/>
        <w:jc w:val="both"/>
        <w:rPr>
          <w:sz w:val="28"/>
          <w:szCs w:val="28"/>
        </w:rPr>
      </w:pPr>
      <w:r w:rsidRPr="00E966B7">
        <w:rPr>
          <w:sz w:val="28"/>
          <w:szCs w:val="28"/>
        </w:rPr>
        <w:t>С</w:t>
      </w:r>
      <w:r w:rsidR="00EC68D0" w:rsidRPr="00E966B7">
        <w:rPr>
          <w:sz w:val="28"/>
          <w:szCs w:val="28"/>
        </w:rPr>
        <w:t xml:space="preserve"> каждым годом прослеживается снижение пассажиропотока</w:t>
      </w:r>
      <w:r w:rsidRPr="00E966B7">
        <w:rPr>
          <w:sz w:val="28"/>
          <w:szCs w:val="28"/>
        </w:rPr>
        <w:t>:</w:t>
      </w:r>
    </w:p>
    <w:p w:rsidR="00F364D4" w:rsidRPr="00E966B7" w:rsidRDefault="00B04FCE" w:rsidP="00B04FCE">
      <w:pPr>
        <w:ind w:hanging="426"/>
        <w:jc w:val="both"/>
        <w:rPr>
          <w:sz w:val="28"/>
          <w:szCs w:val="28"/>
        </w:rPr>
      </w:pPr>
      <w:r w:rsidRPr="00E966B7">
        <w:rPr>
          <w:sz w:val="28"/>
          <w:szCs w:val="28"/>
        </w:rPr>
        <w:object w:dxaOrig="10336" w:dyaOrig="3685">
          <v:shape id="_x0000_i1025" type="#_x0000_t75" style="width:516.25pt;height:183.4pt" o:ole="">
            <v:imagedata r:id="rId16" o:title=""/>
          </v:shape>
          <o:OLEObject Type="Embed" ProgID="MSGraph.Chart.8" ShapeID="_x0000_i1025" DrawAspect="Content" ObjectID="_1454417210" r:id="rId17">
            <o:FieldCodes>\s</o:FieldCodes>
          </o:OLEObject>
        </w:object>
      </w:r>
    </w:p>
    <w:p w:rsidR="005F1804" w:rsidRPr="00E966B7" w:rsidRDefault="00060094" w:rsidP="00B04FCE">
      <w:pPr>
        <w:ind w:firstLine="709"/>
        <w:jc w:val="both"/>
        <w:rPr>
          <w:sz w:val="28"/>
          <w:szCs w:val="28"/>
        </w:rPr>
      </w:pPr>
      <w:r w:rsidRPr="00E966B7">
        <w:rPr>
          <w:sz w:val="28"/>
          <w:szCs w:val="28"/>
        </w:rPr>
        <w:t xml:space="preserve">Снижение числа перевезённых пассажиров обусловлено </w:t>
      </w:r>
      <w:r w:rsidR="00E642C5" w:rsidRPr="00E966B7">
        <w:rPr>
          <w:sz w:val="28"/>
          <w:szCs w:val="28"/>
        </w:rPr>
        <w:t xml:space="preserve">увеличением транзитного транспорта общего пользования, проходящего через центральные улицы г. Краснокамска (например, пгт. Оверята – </w:t>
      </w:r>
      <w:r w:rsidR="00FF2485" w:rsidRPr="00E966B7">
        <w:rPr>
          <w:sz w:val="28"/>
          <w:szCs w:val="28"/>
        </w:rPr>
        <w:t xml:space="preserve">п. </w:t>
      </w:r>
      <w:r w:rsidR="00E642C5" w:rsidRPr="00E966B7">
        <w:rPr>
          <w:sz w:val="28"/>
          <w:szCs w:val="28"/>
        </w:rPr>
        <w:t xml:space="preserve">Майский, </w:t>
      </w:r>
      <w:r w:rsidR="00FF2485" w:rsidRPr="00E966B7">
        <w:rPr>
          <w:sz w:val="28"/>
          <w:szCs w:val="28"/>
        </w:rPr>
        <w:t xml:space="preserve">г. </w:t>
      </w:r>
      <w:r w:rsidR="00E642C5" w:rsidRPr="00E966B7">
        <w:rPr>
          <w:sz w:val="28"/>
          <w:szCs w:val="28"/>
        </w:rPr>
        <w:t xml:space="preserve">Краснокамск – </w:t>
      </w:r>
      <w:r w:rsidR="008B28B1" w:rsidRPr="00E966B7">
        <w:rPr>
          <w:sz w:val="28"/>
          <w:szCs w:val="28"/>
        </w:rPr>
        <w:t xml:space="preserve">Закамск - </w:t>
      </w:r>
      <w:r w:rsidR="00D86045" w:rsidRPr="00E966B7">
        <w:rPr>
          <w:sz w:val="28"/>
          <w:szCs w:val="28"/>
        </w:rPr>
        <w:t xml:space="preserve">г. </w:t>
      </w:r>
      <w:r w:rsidR="008B28B1" w:rsidRPr="00E966B7">
        <w:rPr>
          <w:sz w:val="28"/>
          <w:szCs w:val="28"/>
        </w:rPr>
        <w:t>Пермь</w:t>
      </w:r>
      <w:r w:rsidR="00E642C5" w:rsidRPr="00E966B7">
        <w:rPr>
          <w:sz w:val="28"/>
          <w:szCs w:val="28"/>
        </w:rPr>
        <w:t>)</w:t>
      </w:r>
      <w:r w:rsidR="0051331F" w:rsidRPr="00E966B7">
        <w:rPr>
          <w:sz w:val="28"/>
          <w:szCs w:val="28"/>
        </w:rPr>
        <w:t>, что напрямую повлияло на у</w:t>
      </w:r>
      <w:r w:rsidR="00966681" w:rsidRPr="00E966B7">
        <w:rPr>
          <w:sz w:val="28"/>
          <w:szCs w:val="28"/>
        </w:rPr>
        <w:t>величение себестоимост</w:t>
      </w:r>
      <w:r w:rsidR="0051331F" w:rsidRPr="00E966B7">
        <w:rPr>
          <w:sz w:val="28"/>
          <w:szCs w:val="28"/>
        </w:rPr>
        <w:t>и</w:t>
      </w:r>
      <w:r w:rsidR="00966681" w:rsidRPr="00E966B7">
        <w:rPr>
          <w:sz w:val="28"/>
          <w:szCs w:val="28"/>
        </w:rPr>
        <w:t xml:space="preserve"> 1 поездки</w:t>
      </w:r>
      <w:r w:rsidR="0051331F" w:rsidRPr="00E966B7">
        <w:rPr>
          <w:sz w:val="28"/>
          <w:szCs w:val="28"/>
        </w:rPr>
        <w:t xml:space="preserve"> в общественном транспорте. Также, за последние годы наблюдается значительный рост стоимости топлива и ГСМ,</w:t>
      </w:r>
      <w:r w:rsidR="00966681" w:rsidRPr="00E966B7">
        <w:rPr>
          <w:sz w:val="28"/>
          <w:szCs w:val="28"/>
        </w:rPr>
        <w:t xml:space="preserve"> </w:t>
      </w:r>
      <w:r w:rsidR="0051331F" w:rsidRPr="00E966B7">
        <w:rPr>
          <w:sz w:val="28"/>
          <w:szCs w:val="28"/>
        </w:rPr>
        <w:t xml:space="preserve">постоянно увеличиваются затраты </w:t>
      </w:r>
      <w:r w:rsidR="008B28B1" w:rsidRPr="00E966B7">
        <w:rPr>
          <w:sz w:val="28"/>
          <w:szCs w:val="28"/>
        </w:rPr>
        <w:t xml:space="preserve">по содержанию, обслуживанию и ремонту автобусов. Из-за низкого уровня заработной платы происходит отток водителей автобусов в г.Пермь, где  </w:t>
      </w:r>
      <w:r w:rsidR="005F1804" w:rsidRPr="00E966B7">
        <w:rPr>
          <w:sz w:val="28"/>
          <w:szCs w:val="28"/>
        </w:rPr>
        <w:t xml:space="preserve">размер заработной платы выше на 5-7 тыс. руб. в месяц. </w:t>
      </w:r>
    </w:p>
    <w:p w:rsidR="0083424D" w:rsidRPr="00E966B7" w:rsidRDefault="005F1804" w:rsidP="00B04FCE">
      <w:pPr>
        <w:ind w:firstLine="709"/>
        <w:jc w:val="both"/>
        <w:rPr>
          <w:sz w:val="28"/>
          <w:szCs w:val="28"/>
        </w:rPr>
      </w:pPr>
      <w:r w:rsidRPr="00E966B7">
        <w:rPr>
          <w:sz w:val="28"/>
          <w:szCs w:val="28"/>
        </w:rPr>
        <w:t xml:space="preserve">Для поддержания работы общественного транспорта надлежащего качества, соблюдения графиков маршрутов </w:t>
      </w:r>
      <w:r w:rsidR="0083424D" w:rsidRPr="00E966B7">
        <w:rPr>
          <w:color w:val="000000"/>
          <w:sz w:val="28"/>
          <w:szCs w:val="28"/>
        </w:rPr>
        <w:t xml:space="preserve">необходима разработка и принятие целевой программы по пассажирскому </w:t>
      </w:r>
      <w:r w:rsidR="0083424D" w:rsidRPr="00E966B7">
        <w:rPr>
          <w:color w:val="000000"/>
          <w:spacing w:val="-1"/>
          <w:sz w:val="28"/>
          <w:szCs w:val="28"/>
        </w:rPr>
        <w:t>обслуживанию населения; улучшение качества обслуживания пассажирских перевозок.</w:t>
      </w:r>
    </w:p>
    <w:p w:rsidR="00A0363D" w:rsidRPr="00E966B7" w:rsidRDefault="007A07BB" w:rsidP="008E60D8">
      <w:pPr>
        <w:spacing w:before="120" w:after="120"/>
        <w:ind w:firstLine="720"/>
        <w:jc w:val="both"/>
        <w:rPr>
          <w:b/>
        </w:rPr>
      </w:pPr>
      <w:r w:rsidRPr="00E966B7">
        <w:rPr>
          <w:b/>
          <w:sz w:val="28"/>
          <w:szCs w:val="28"/>
        </w:rPr>
        <w:t>1.</w:t>
      </w:r>
      <w:r w:rsidR="00EE3A86" w:rsidRPr="00E966B7">
        <w:rPr>
          <w:b/>
          <w:sz w:val="28"/>
          <w:szCs w:val="28"/>
        </w:rPr>
        <w:t>9</w:t>
      </w:r>
      <w:r w:rsidRPr="00E966B7">
        <w:rPr>
          <w:b/>
          <w:sz w:val="28"/>
          <w:szCs w:val="28"/>
        </w:rPr>
        <w:t xml:space="preserve">. </w:t>
      </w:r>
      <w:r w:rsidR="00466E73" w:rsidRPr="00E966B7">
        <w:rPr>
          <w:b/>
          <w:sz w:val="28"/>
          <w:szCs w:val="28"/>
        </w:rPr>
        <w:t xml:space="preserve">Управление </w:t>
      </w:r>
      <w:r w:rsidR="002E0D5F" w:rsidRPr="00E966B7">
        <w:rPr>
          <w:b/>
          <w:sz w:val="28"/>
          <w:szCs w:val="28"/>
        </w:rPr>
        <w:t xml:space="preserve">муниципальной собственностью и финансовыми ресурсами,  распоряжение </w:t>
      </w:r>
      <w:r w:rsidR="00466E73" w:rsidRPr="00E966B7">
        <w:rPr>
          <w:b/>
          <w:sz w:val="28"/>
          <w:szCs w:val="28"/>
        </w:rPr>
        <w:t>земельными ресурсами</w:t>
      </w:r>
    </w:p>
    <w:p w:rsidR="00A757FD" w:rsidRPr="00E966B7" w:rsidRDefault="007A07BB" w:rsidP="00A757FD">
      <w:pPr>
        <w:pStyle w:val="a4"/>
        <w:spacing w:before="120" w:after="120" w:line="240" w:lineRule="auto"/>
        <w:rPr>
          <w:b/>
          <w:szCs w:val="28"/>
        </w:rPr>
      </w:pPr>
      <w:r w:rsidRPr="00E966B7">
        <w:rPr>
          <w:b/>
          <w:szCs w:val="28"/>
        </w:rPr>
        <w:t>1.</w:t>
      </w:r>
      <w:r w:rsidR="00EE3A86" w:rsidRPr="00E966B7">
        <w:rPr>
          <w:b/>
          <w:szCs w:val="28"/>
        </w:rPr>
        <w:t>9</w:t>
      </w:r>
      <w:r w:rsidRPr="00E966B7">
        <w:rPr>
          <w:b/>
          <w:szCs w:val="28"/>
        </w:rPr>
        <w:t>.1. Управление муниципальной собственностью</w:t>
      </w:r>
      <w:r w:rsidR="00A757FD" w:rsidRPr="00E966B7">
        <w:rPr>
          <w:b/>
          <w:szCs w:val="28"/>
        </w:rPr>
        <w:t>, распоряжение земельными ресурсами</w:t>
      </w:r>
    </w:p>
    <w:p w:rsidR="00E96FD5" w:rsidRPr="00E966B7" w:rsidRDefault="007A07BB" w:rsidP="0059328D">
      <w:pPr>
        <w:pStyle w:val="22"/>
        <w:spacing w:before="0" w:after="0"/>
      </w:pPr>
      <w:r w:rsidRPr="00E966B7">
        <w:t xml:space="preserve"> </w:t>
      </w:r>
      <w:r w:rsidR="00E96FD5" w:rsidRPr="00E966B7">
        <w:t xml:space="preserve">По состоянию на 01.01.2013 года на балансе Комитета имущественных отношений и землепользования Администрации Краснокамского городского поселения </w:t>
      </w:r>
      <w:r w:rsidR="00F844D6" w:rsidRPr="00E966B7">
        <w:t xml:space="preserve">находился </w:t>
      </w:r>
      <w:r w:rsidR="00E96FD5" w:rsidRPr="00E966B7">
        <w:rPr>
          <w:bCs/>
        </w:rPr>
        <w:t>1 658 объект</w:t>
      </w:r>
      <w:r w:rsidR="00E96FD5" w:rsidRPr="00E966B7">
        <w:t>, в том числе:</w:t>
      </w:r>
    </w:p>
    <w:p w:rsidR="00E96FD5" w:rsidRPr="00E966B7" w:rsidRDefault="00E96FD5" w:rsidP="0059328D">
      <w:pPr>
        <w:numPr>
          <w:ilvl w:val="0"/>
          <w:numId w:val="28"/>
        </w:numPr>
        <w:tabs>
          <w:tab w:val="left" w:pos="851"/>
        </w:tabs>
        <w:ind w:left="0" w:firstLine="709"/>
        <w:jc w:val="both"/>
        <w:rPr>
          <w:sz w:val="28"/>
          <w:szCs w:val="28"/>
        </w:rPr>
      </w:pPr>
      <w:r w:rsidRPr="00E966B7">
        <w:rPr>
          <w:sz w:val="28"/>
          <w:szCs w:val="28"/>
        </w:rPr>
        <w:t xml:space="preserve">автомобильные дороги, протяженностью </w:t>
      </w:r>
      <w:smartTag w:uri="urn:schemas-microsoft-com:office:smarttags" w:element="metricconverter">
        <w:smartTagPr>
          <w:attr w:name="ProductID" w:val="29 650 м"/>
        </w:smartTagPr>
        <w:r w:rsidRPr="00E966B7">
          <w:rPr>
            <w:sz w:val="28"/>
            <w:szCs w:val="28"/>
          </w:rPr>
          <w:t>29 650 м</w:t>
        </w:r>
      </w:smartTag>
      <w:r w:rsidRPr="00E966B7">
        <w:rPr>
          <w:sz w:val="28"/>
          <w:szCs w:val="28"/>
        </w:rPr>
        <w:t xml:space="preserve">; </w:t>
      </w:r>
    </w:p>
    <w:p w:rsidR="00E96FD5" w:rsidRPr="00E966B7" w:rsidRDefault="00E96FD5" w:rsidP="0059328D">
      <w:pPr>
        <w:numPr>
          <w:ilvl w:val="0"/>
          <w:numId w:val="28"/>
        </w:numPr>
        <w:tabs>
          <w:tab w:val="left" w:pos="851"/>
        </w:tabs>
        <w:ind w:left="0" w:firstLine="709"/>
        <w:jc w:val="both"/>
        <w:rPr>
          <w:sz w:val="28"/>
          <w:szCs w:val="28"/>
        </w:rPr>
      </w:pPr>
      <w:r w:rsidRPr="00E966B7">
        <w:rPr>
          <w:sz w:val="28"/>
          <w:szCs w:val="28"/>
        </w:rPr>
        <w:t xml:space="preserve">теплотрассы, протяженностью </w:t>
      </w:r>
      <w:smartTag w:uri="urn:schemas-microsoft-com:office:smarttags" w:element="metricconverter">
        <w:smartTagPr>
          <w:attr w:name="ProductID" w:val="28 803 м"/>
        </w:smartTagPr>
        <w:r w:rsidRPr="00E966B7">
          <w:rPr>
            <w:sz w:val="28"/>
            <w:szCs w:val="28"/>
          </w:rPr>
          <w:t>28 803 м</w:t>
        </w:r>
      </w:smartTag>
      <w:r w:rsidRPr="00E966B7">
        <w:rPr>
          <w:sz w:val="28"/>
          <w:szCs w:val="28"/>
        </w:rPr>
        <w:t>;</w:t>
      </w:r>
    </w:p>
    <w:p w:rsidR="00E96FD5" w:rsidRPr="00E966B7" w:rsidRDefault="00E96FD5" w:rsidP="0059328D">
      <w:pPr>
        <w:numPr>
          <w:ilvl w:val="0"/>
          <w:numId w:val="28"/>
        </w:numPr>
        <w:tabs>
          <w:tab w:val="left" w:pos="851"/>
        </w:tabs>
        <w:ind w:left="0" w:firstLine="709"/>
        <w:jc w:val="both"/>
        <w:rPr>
          <w:sz w:val="28"/>
          <w:szCs w:val="28"/>
        </w:rPr>
      </w:pPr>
      <w:r w:rsidRPr="00E966B7">
        <w:rPr>
          <w:sz w:val="28"/>
          <w:szCs w:val="28"/>
        </w:rPr>
        <w:t>1 258 жилых помещений;</w:t>
      </w:r>
    </w:p>
    <w:p w:rsidR="00E96FD5" w:rsidRPr="00E966B7" w:rsidRDefault="00E96FD5" w:rsidP="0059328D">
      <w:pPr>
        <w:numPr>
          <w:ilvl w:val="0"/>
          <w:numId w:val="28"/>
        </w:numPr>
        <w:tabs>
          <w:tab w:val="left" w:pos="851"/>
        </w:tabs>
        <w:ind w:left="0" w:firstLine="709"/>
        <w:jc w:val="both"/>
        <w:rPr>
          <w:sz w:val="28"/>
          <w:szCs w:val="28"/>
        </w:rPr>
      </w:pPr>
      <w:r w:rsidRPr="00E966B7">
        <w:rPr>
          <w:sz w:val="28"/>
          <w:szCs w:val="28"/>
        </w:rPr>
        <w:t>74 земельный участок;</w:t>
      </w:r>
    </w:p>
    <w:p w:rsidR="00E96FD5" w:rsidRPr="00E966B7" w:rsidRDefault="00B17C4F" w:rsidP="0059328D">
      <w:pPr>
        <w:tabs>
          <w:tab w:val="left" w:pos="720"/>
          <w:tab w:val="left" w:pos="851"/>
        </w:tabs>
        <w:ind w:firstLine="709"/>
        <w:jc w:val="both"/>
        <w:rPr>
          <w:sz w:val="28"/>
          <w:szCs w:val="28"/>
        </w:rPr>
      </w:pPr>
      <w:r w:rsidRPr="00E966B7">
        <w:rPr>
          <w:sz w:val="28"/>
          <w:szCs w:val="28"/>
        </w:rPr>
        <w:t xml:space="preserve">- </w:t>
      </w:r>
      <w:r w:rsidR="00E96FD5" w:rsidRPr="00E966B7">
        <w:rPr>
          <w:sz w:val="28"/>
          <w:szCs w:val="28"/>
        </w:rPr>
        <w:t>34 газопроводов и т.п.</w:t>
      </w:r>
    </w:p>
    <w:p w:rsidR="00083D46" w:rsidRPr="00E966B7" w:rsidRDefault="00083D46" w:rsidP="0059328D">
      <w:pPr>
        <w:tabs>
          <w:tab w:val="left" w:pos="720"/>
        </w:tabs>
        <w:ind w:firstLine="720"/>
        <w:jc w:val="both"/>
        <w:rPr>
          <w:sz w:val="28"/>
          <w:szCs w:val="28"/>
        </w:rPr>
      </w:pPr>
      <w:r w:rsidRPr="00E966B7">
        <w:rPr>
          <w:sz w:val="28"/>
          <w:szCs w:val="28"/>
        </w:rPr>
        <w:t>В собственности поселения находятся муниципальные унитарные предприятия и муниципальные учреждения: М</w:t>
      </w:r>
      <w:r w:rsidR="007C4137" w:rsidRPr="00E966B7">
        <w:rPr>
          <w:sz w:val="28"/>
          <w:szCs w:val="28"/>
        </w:rPr>
        <w:t>Б</w:t>
      </w:r>
      <w:r w:rsidRPr="00E966B7">
        <w:rPr>
          <w:sz w:val="28"/>
          <w:szCs w:val="28"/>
        </w:rPr>
        <w:t>У «</w:t>
      </w:r>
      <w:r w:rsidR="007C4137" w:rsidRPr="00E966B7">
        <w:rPr>
          <w:sz w:val="28"/>
          <w:szCs w:val="28"/>
        </w:rPr>
        <w:t>Краснокамский г</w:t>
      </w:r>
      <w:r w:rsidRPr="00E966B7">
        <w:rPr>
          <w:sz w:val="28"/>
          <w:szCs w:val="28"/>
        </w:rPr>
        <w:t>ородской физкультурно-спортивный комплекс», М</w:t>
      </w:r>
      <w:r w:rsidR="007C4137" w:rsidRPr="00E966B7">
        <w:rPr>
          <w:sz w:val="28"/>
          <w:szCs w:val="28"/>
        </w:rPr>
        <w:t>Б</w:t>
      </w:r>
      <w:r w:rsidRPr="00E966B7">
        <w:rPr>
          <w:sz w:val="28"/>
          <w:szCs w:val="28"/>
        </w:rPr>
        <w:t>У «Физкультурно-оздоровительный центр «Дельфин», М</w:t>
      </w:r>
      <w:r w:rsidR="007C4137" w:rsidRPr="00E966B7">
        <w:rPr>
          <w:sz w:val="28"/>
          <w:szCs w:val="28"/>
        </w:rPr>
        <w:t>Б</w:t>
      </w:r>
      <w:r w:rsidRPr="00E966B7">
        <w:rPr>
          <w:sz w:val="28"/>
          <w:szCs w:val="28"/>
        </w:rPr>
        <w:t>У</w:t>
      </w:r>
      <w:r w:rsidR="007C4137" w:rsidRPr="00E966B7">
        <w:rPr>
          <w:sz w:val="28"/>
          <w:szCs w:val="28"/>
        </w:rPr>
        <w:t>К</w:t>
      </w:r>
      <w:r w:rsidRPr="00E966B7">
        <w:rPr>
          <w:sz w:val="28"/>
          <w:szCs w:val="28"/>
        </w:rPr>
        <w:t xml:space="preserve"> «Дворец культуры Гознака», М</w:t>
      </w:r>
      <w:r w:rsidR="007C4137" w:rsidRPr="00E966B7">
        <w:rPr>
          <w:sz w:val="28"/>
          <w:szCs w:val="28"/>
        </w:rPr>
        <w:t>Б</w:t>
      </w:r>
      <w:r w:rsidRPr="00E966B7">
        <w:rPr>
          <w:sz w:val="28"/>
          <w:szCs w:val="28"/>
        </w:rPr>
        <w:t>У</w:t>
      </w:r>
      <w:r w:rsidR="007C4137" w:rsidRPr="00E966B7">
        <w:rPr>
          <w:sz w:val="28"/>
          <w:szCs w:val="28"/>
        </w:rPr>
        <w:t>К</w:t>
      </w:r>
      <w:r w:rsidRPr="00E966B7">
        <w:rPr>
          <w:sz w:val="28"/>
          <w:szCs w:val="28"/>
        </w:rPr>
        <w:t xml:space="preserve"> «</w:t>
      </w:r>
      <w:r w:rsidR="007C4137" w:rsidRPr="00E966B7">
        <w:rPr>
          <w:sz w:val="28"/>
          <w:szCs w:val="28"/>
        </w:rPr>
        <w:t>Краснокамская к</w:t>
      </w:r>
      <w:r w:rsidRPr="00E966B7">
        <w:rPr>
          <w:sz w:val="28"/>
          <w:szCs w:val="28"/>
        </w:rPr>
        <w:t>артинная галерея</w:t>
      </w:r>
      <w:r w:rsidR="007C4137" w:rsidRPr="00E966B7">
        <w:rPr>
          <w:sz w:val="28"/>
          <w:szCs w:val="28"/>
        </w:rPr>
        <w:t xml:space="preserve"> им. И.И. Морозова</w:t>
      </w:r>
      <w:r w:rsidRPr="00E966B7">
        <w:rPr>
          <w:sz w:val="28"/>
          <w:szCs w:val="28"/>
        </w:rPr>
        <w:t>», МУК «</w:t>
      </w:r>
      <w:r w:rsidR="007C4137" w:rsidRPr="00E966B7">
        <w:rPr>
          <w:sz w:val="28"/>
          <w:szCs w:val="28"/>
        </w:rPr>
        <w:t xml:space="preserve">Краснокамский </w:t>
      </w:r>
      <w:r w:rsidRPr="00E966B7">
        <w:rPr>
          <w:sz w:val="28"/>
          <w:szCs w:val="28"/>
        </w:rPr>
        <w:t>краеведческий музей», М</w:t>
      </w:r>
      <w:r w:rsidR="007C4137" w:rsidRPr="00E966B7">
        <w:rPr>
          <w:sz w:val="28"/>
          <w:szCs w:val="28"/>
        </w:rPr>
        <w:t>Б</w:t>
      </w:r>
      <w:r w:rsidRPr="00E966B7">
        <w:rPr>
          <w:sz w:val="28"/>
          <w:szCs w:val="28"/>
        </w:rPr>
        <w:t>У «Ресурсный центр», М</w:t>
      </w:r>
      <w:r w:rsidR="007C4137" w:rsidRPr="00E966B7">
        <w:rPr>
          <w:sz w:val="28"/>
          <w:szCs w:val="28"/>
        </w:rPr>
        <w:t>К</w:t>
      </w:r>
      <w:r w:rsidRPr="00E966B7">
        <w:rPr>
          <w:sz w:val="28"/>
          <w:szCs w:val="28"/>
        </w:rPr>
        <w:t>У «Краснокамский расчетно-кассовый центр», М</w:t>
      </w:r>
      <w:r w:rsidR="007C4137" w:rsidRPr="00E966B7">
        <w:rPr>
          <w:sz w:val="28"/>
          <w:szCs w:val="28"/>
        </w:rPr>
        <w:t>К</w:t>
      </w:r>
      <w:r w:rsidRPr="00E966B7">
        <w:rPr>
          <w:sz w:val="28"/>
          <w:szCs w:val="28"/>
        </w:rPr>
        <w:t>У «Служба заказчика», МУП «Жилсервис», МУП «Гостиница Кама», МУП «Водоканал», МУП «Теплосеть г.Краснокамска».</w:t>
      </w:r>
    </w:p>
    <w:p w:rsidR="00905573" w:rsidRPr="00E966B7" w:rsidRDefault="002D58BA" w:rsidP="0059328D">
      <w:pPr>
        <w:tabs>
          <w:tab w:val="left" w:pos="720"/>
          <w:tab w:val="left" w:pos="851"/>
        </w:tabs>
        <w:ind w:firstLine="709"/>
        <w:jc w:val="both"/>
        <w:rPr>
          <w:sz w:val="28"/>
          <w:szCs w:val="28"/>
        </w:rPr>
      </w:pPr>
      <w:r w:rsidRPr="00E966B7">
        <w:rPr>
          <w:sz w:val="28"/>
          <w:szCs w:val="28"/>
        </w:rPr>
        <w:t xml:space="preserve">В 2012 году Комитетом имущественных отношений и землепользования заключено 84 договора аренды муниципального имущества, что меньше, чем в прошлые годы (2011г. - 95, 2010г. - 119). По неплательщикам арендной платы за пользование </w:t>
      </w:r>
      <w:r w:rsidR="00905573" w:rsidRPr="00E966B7">
        <w:rPr>
          <w:sz w:val="28"/>
          <w:szCs w:val="28"/>
        </w:rPr>
        <w:t>муниципальным</w:t>
      </w:r>
      <w:r w:rsidRPr="00E966B7">
        <w:rPr>
          <w:sz w:val="28"/>
          <w:szCs w:val="28"/>
        </w:rPr>
        <w:t xml:space="preserve"> имуществом подготовлено и вручено 22 претензии, подано в суд 8 исковых заявлени</w:t>
      </w:r>
      <w:r w:rsidR="00905573" w:rsidRPr="00E966B7">
        <w:rPr>
          <w:sz w:val="28"/>
          <w:szCs w:val="28"/>
        </w:rPr>
        <w:t>й</w:t>
      </w:r>
      <w:r w:rsidRPr="00E966B7">
        <w:rPr>
          <w:sz w:val="28"/>
          <w:szCs w:val="28"/>
        </w:rPr>
        <w:t xml:space="preserve"> на </w:t>
      </w:r>
      <w:r w:rsidR="00905573" w:rsidRPr="00E966B7">
        <w:rPr>
          <w:sz w:val="28"/>
          <w:szCs w:val="28"/>
        </w:rPr>
        <w:t>общую</w:t>
      </w:r>
      <w:r w:rsidRPr="00E966B7">
        <w:rPr>
          <w:sz w:val="28"/>
          <w:szCs w:val="28"/>
        </w:rPr>
        <w:t xml:space="preserve"> сумму задолженности 1 454 534, 27 руб</w:t>
      </w:r>
      <w:r w:rsidR="00905573" w:rsidRPr="00E966B7">
        <w:rPr>
          <w:sz w:val="28"/>
          <w:szCs w:val="28"/>
        </w:rPr>
        <w:t>., что значительно меньше, чем в прошлые периоды</w:t>
      </w:r>
      <w:r w:rsidRPr="00E966B7">
        <w:rPr>
          <w:sz w:val="28"/>
          <w:szCs w:val="28"/>
        </w:rPr>
        <w:t>.</w:t>
      </w:r>
      <w:r w:rsidR="00905573" w:rsidRPr="00E966B7">
        <w:rPr>
          <w:sz w:val="28"/>
          <w:szCs w:val="28"/>
        </w:rPr>
        <w:t xml:space="preserve"> (В 2011 году - 51 претензий, 19 исковых заявлений, в 2010 году - 56 претензий, 15 исковых заявлений).</w:t>
      </w:r>
    </w:p>
    <w:p w:rsidR="00207279" w:rsidRPr="00E966B7" w:rsidRDefault="00905573" w:rsidP="0059328D">
      <w:pPr>
        <w:tabs>
          <w:tab w:val="left" w:pos="720"/>
          <w:tab w:val="left" w:pos="851"/>
        </w:tabs>
        <w:ind w:firstLine="709"/>
        <w:jc w:val="both"/>
        <w:rPr>
          <w:sz w:val="28"/>
          <w:szCs w:val="28"/>
        </w:rPr>
      </w:pPr>
      <w:r w:rsidRPr="00E966B7">
        <w:rPr>
          <w:sz w:val="28"/>
          <w:szCs w:val="28"/>
        </w:rPr>
        <w:t xml:space="preserve">В течение 2012 года </w:t>
      </w:r>
      <w:r w:rsidR="00975929" w:rsidRPr="00E966B7">
        <w:rPr>
          <w:sz w:val="28"/>
          <w:szCs w:val="28"/>
        </w:rPr>
        <w:t>специалистами Комитета имущественных отношений и землепользования</w:t>
      </w:r>
      <w:r w:rsidR="00207279" w:rsidRPr="00E966B7">
        <w:rPr>
          <w:sz w:val="28"/>
          <w:szCs w:val="28"/>
        </w:rPr>
        <w:t>:</w:t>
      </w:r>
    </w:p>
    <w:p w:rsidR="00207279" w:rsidRPr="00E966B7" w:rsidRDefault="00207279" w:rsidP="0059328D">
      <w:pPr>
        <w:tabs>
          <w:tab w:val="left" w:pos="720"/>
          <w:tab w:val="left" w:pos="851"/>
        </w:tabs>
        <w:ind w:firstLine="709"/>
        <w:jc w:val="both"/>
        <w:rPr>
          <w:sz w:val="28"/>
          <w:szCs w:val="28"/>
        </w:rPr>
      </w:pPr>
      <w:r w:rsidRPr="00E966B7">
        <w:rPr>
          <w:sz w:val="28"/>
          <w:szCs w:val="28"/>
        </w:rPr>
        <w:t>-</w:t>
      </w:r>
      <w:r w:rsidR="00975929" w:rsidRPr="00E966B7">
        <w:rPr>
          <w:sz w:val="28"/>
          <w:szCs w:val="28"/>
        </w:rPr>
        <w:t xml:space="preserve"> </w:t>
      </w:r>
      <w:r w:rsidR="00905573" w:rsidRPr="00E966B7">
        <w:rPr>
          <w:sz w:val="28"/>
          <w:szCs w:val="28"/>
        </w:rPr>
        <w:t xml:space="preserve">рассмотрено 426 жалоб и заявлений граждан и </w:t>
      </w:r>
      <w:r w:rsidR="00975929" w:rsidRPr="00E966B7">
        <w:rPr>
          <w:sz w:val="28"/>
          <w:szCs w:val="28"/>
        </w:rPr>
        <w:t>ю</w:t>
      </w:r>
      <w:r w:rsidR="00905573" w:rsidRPr="00E966B7">
        <w:rPr>
          <w:sz w:val="28"/>
          <w:szCs w:val="28"/>
        </w:rPr>
        <w:t>ридических лиц</w:t>
      </w:r>
      <w:r w:rsidR="00975929" w:rsidRPr="00E966B7">
        <w:rPr>
          <w:sz w:val="28"/>
          <w:szCs w:val="28"/>
        </w:rPr>
        <w:t>;</w:t>
      </w:r>
    </w:p>
    <w:p w:rsidR="00207279" w:rsidRPr="00E966B7" w:rsidRDefault="00207279" w:rsidP="0059328D">
      <w:pPr>
        <w:tabs>
          <w:tab w:val="left" w:pos="720"/>
          <w:tab w:val="left" w:pos="851"/>
        </w:tabs>
        <w:ind w:firstLine="709"/>
        <w:jc w:val="both"/>
        <w:rPr>
          <w:sz w:val="28"/>
          <w:szCs w:val="28"/>
        </w:rPr>
      </w:pPr>
      <w:r w:rsidRPr="00E966B7">
        <w:rPr>
          <w:sz w:val="28"/>
          <w:szCs w:val="28"/>
        </w:rPr>
        <w:t>-</w:t>
      </w:r>
      <w:r w:rsidR="00975929" w:rsidRPr="00E966B7">
        <w:rPr>
          <w:sz w:val="28"/>
          <w:szCs w:val="28"/>
        </w:rPr>
        <w:t xml:space="preserve"> проведено 72 проверки земельных участков в процессе осуществления муниципального земельного контроля</w:t>
      </w:r>
      <w:r w:rsidRPr="00E966B7">
        <w:rPr>
          <w:sz w:val="28"/>
          <w:szCs w:val="28"/>
        </w:rPr>
        <w:t>;</w:t>
      </w:r>
    </w:p>
    <w:p w:rsidR="00207279" w:rsidRPr="00E966B7" w:rsidRDefault="00207279" w:rsidP="0059328D">
      <w:pPr>
        <w:tabs>
          <w:tab w:val="left" w:pos="720"/>
          <w:tab w:val="left" w:pos="851"/>
        </w:tabs>
        <w:ind w:firstLine="709"/>
        <w:jc w:val="both"/>
        <w:rPr>
          <w:sz w:val="28"/>
          <w:szCs w:val="28"/>
        </w:rPr>
      </w:pPr>
      <w:r w:rsidRPr="00E966B7">
        <w:rPr>
          <w:sz w:val="28"/>
          <w:szCs w:val="28"/>
        </w:rPr>
        <w:t>-</w:t>
      </w:r>
      <w:r w:rsidR="00975929" w:rsidRPr="00E966B7">
        <w:rPr>
          <w:sz w:val="28"/>
          <w:szCs w:val="28"/>
        </w:rPr>
        <w:t xml:space="preserve"> зарегистрировано в Регистрационной службе 355 объектов недвижимости</w:t>
      </w:r>
      <w:r w:rsidRPr="00E966B7">
        <w:rPr>
          <w:sz w:val="28"/>
          <w:szCs w:val="28"/>
        </w:rPr>
        <w:t>;</w:t>
      </w:r>
    </w:p>
    <w:p w:rsidR="00207279" w:rsidRPr="00E966B7" w:rsidRDefault="00207279" w:rsidP="0059328D">
      <w:pPr>
        <w:tabs>
          <w:tab w:val="left" w:pos="720"/>
          <w:tab w:val="left" w:pos="851"/>
        </w:tabs>
        <w:ind w:firstLine="709"/>
        <w:jc w:val="both"/>
        <w:rPr>
          <w:sz w:val="28"/>
          <w:szCs w:val="28"/>
        </w:rPr>
      </w:pPr>
      <w:r w:rsidRPr="00E966B7">
        <w:rPr>
          <w:sz w:val="28"/>
          <w:szCs w:val="28"/>
        </w:rPr>
        <w:t>-</w:t>
      </w:r>
      <w:r w:rsidR="00975929" w:rsidRPr="00E966B7">
        <w:rPr>
          <w:sz w:val="28"/>
          <w:szCs w:val="28"/>
        </w:rPr>
        <w:t xml:space="preserve"> сформировано и зарегистрировано в Регистрационной службе 22 земельных участка под объектами недвижимости</w:t>
      </w:r>
      <w:r w:rsidRPr="00E966B7">
        <w:rPr>
          <w:sz w:val="28"/>
          <w:szCs w:val="28"/>
        </w:rPr>
        <w:t>;</w:t>
      </w:r>
    </w:p>
    <w:p w:rsidR="00207279" w:rsidRPr="00E966B7" w:rsidRDefault="00207279" w:rsidP="0059328D">
      <w:pPr>
        <w:tabs>
          <w:tab w:val="left" w:pos="720"/>
          <w:tab w:val="left" w:pos="851"/>
        </w:tabs>
        <w:ind w:firstLine="709"/>
        <w:jc w:val="both"/>
        <w:rPr>
          <w:sz w:val="28"/>
          <w:szCs w:val="28"/>
        </w:rPr>
      </w:pPr>
      <w:r w:rsidRPr="00E966B7">
        <w:rPr>
          <w:sz w:val="28"/>
          <w:szCs w:val="28"/>
        </w:rPr>
        <w:t>- обеспечен выбор 66 земельных участков для строительства и целей, несвязанных со строительством;</w:t>
      </w:r>
    </w:p>
    <w:p w:rsidR="00207279" w:rsidRPr="00E966B7" w:rsidRDefault="00207279" w:rsidP="0059328D">
      <w:pPr>
        <w:tabs>
          <w:tab w:val="left" w:pos="720"/>
          <w:tab w:val="left" w:pos="851"/>
        </w:tabs>
        <w:ind w:firstLine="709"/>
        <w:jc w:val="both"/>
        <w:rPr>
          <w:sz w:val="28"/>
          <w:szCs w:val="28"/>
        </w:rPr>
      </w:pPr>
      <w:r w:rsidRPr="00E966B7">
        <w:rPr>
          <w:sz w:val="28"/>
          <w:szCs w:val="28"/>
        </w:rPr>
        <w:t>- утверждено 128 проектов границ и схем расположения земельных участков, предоставляемых гражданам и юридическим лицам;</w:t>
      </w:r>
    </w:p>
    <w:p w:rsidR="00207279" w:rsidRPr="00E966B7" w:rsidRDefault="00207279" w:rsidP="0059328D">
      <w:pPr>
        <w:tabs>
          <w:tab w:val="left" w:pos="720"/>
          <w:tab w:val="left" w:pos="851"/>
        </w:tabs>
        <w:ind w:firstLine="709"/>
        <w:jc w:val="both"/>
        <w:rPr>
          <w:sz w:val="28"/>
          <w:szCs w:val="28"/>
        </w:rPr>
      </w:pPr>
      <w:r w:rsidRPr="00E966B7">
        <w:rPr>
          <w:sz w:val="28"/>
          <w:szCs w:val="28"/>
        </w:rPr>
        <w:t>- принято участие в 243 согласовании местоположения земельных участков и соответствия генплану и ПЗЗ;</w:t>
      </w:r>
    </w:p>
    <w:p w:rsidR="00207279" w:rsidRPr="00E966B7" w:rsidRDefault="00207279" w:rsidP="0059328D">
      <w:pPr>
        <w:tabs>
          <w:tab w:val="left" w:pos="720"/>
          <w:tab w:val="left" w:pos="851"/>
        </w:tabs>
        <w:ind w:firstLine="709"/>
        <w:jc w:val="both"/>
        <w:rPr>
          <w:sz w:val="28"/>
          <w:szCs w:val="28"/>
        </w:rPr>
      </w:pPr>
      <w:r w:rsidRPr="00E966B7">
        <w:rPr>
          <w:sz w:val="28"/>
          <w:szCs w:val="28"/>
        </w:rPr>
        <w:t>- заключено договоров:</w:t>
      </w:r>
    </w:p>
    <w:p w:rsidR="0089327A" w:rsidRPr="00E966B7" w:rsidRDefault="00207279" w:rsidP="0059328D">
      <w:pPr>
        <w:tabs>
          <w:tab w:val="left" w:pos="720"/>
          <w:tab w:val="left" w:pos="851"/>
        </w:tabs>
        <w:ind w:firstLine="709"/>
        <w:jc w:val="both"/>
        <w:rPr>
          <w:sz w:val="28"/>
          <w:szCs w:val="28"/>
        </w:rPr>
      </w:pPr>
      <w:r w:rsidRPr="00E966B7">
        <w:rPr>
          <w:sz w:val="28"/>
          <w:szCs w:val="28"/>
        </w:rPr>
        <w:t>1) по технической инвентаризации</w:t>
      </w:r>
      <w:r w:rsidR="0089327A" w:rsidRPr="00E966B7">
        <w:rPr>
          <w:sz w:val="28"/>
          <w:szCs w:val="28"/>
        </w:rPr>
        <w:t xml:space="preserve"> и паспортизации объектов недвижимости на сумму 144,97 тыс.руб.;</w:t>
      </w:r>
    </w:p>
    <w:p w:rsidR="0089327A" w:rsidRPr="00E966B7" w:rsidRDefault="0089327A" w:rsidP="0059328D">
      <w:pPr>
        <w:tabs>
          <w:tab w:val="left" w:pos="720"/>
          <w:tab w:val="left" w:pos="851"/>
        </w:tabs>
        <w:ind w:firstLine="709"/>
        <w:jc w:val="both"/>
        <w:rPr>
          <w:sz w:val="28"/>
          <w:szCs w:val="28"/>
        </w:rPr>
      </w:pPr>
      <w:r w:rsidRPr="00E966B7">
        <w:rPr>
          <w:sz w:val="28"/>
          <w:szCs w:val="28"/>
        </w:rPr>
        <w:t>2) по рыночной оценке объектов недвижимости на сумму 385, тыс.руб.;</w:t>
      </w:r>
    </w:p>
    <w:p w:rsidR="0089327A" w:rsidRPr="00E966B7" w:rsidRDefault="0089327A" w:rsidP="0059328D">
      <w:pPr>
        <w:tabs>
          <w:tab w:val="left" w:pos="720"/>
          <w:tab w:val="left" w:pos="851"/>
        </w:tabs>
        <w:ind w:firstLine="709"/>
        <w:jc w:val="both"/>
        <w:rPr>
          <w:sz w:val="28"/>
          <w:szCs w:val="28"/>
        </w:rPr>
      </w:pPr>
      <w:r w:rsidRPr="00E966B7">
        <w:rPr>
          <w:sz w:val="28"/>
          <w:szCs w:val="28"/>
        </w:rPr>
        <w:t>3) по межеванию земельных участков на сумму</w:t>
      </w:r>
      <w:r w:rsidR="00975929" w:rsidRPr="00E966B7">
        <w:rPr>
          <w:sz w:val="28"/>
          <w:szCs w:val="28"/>
        </w:rPr>
        <w:t xml:space="preserve"> </w:t>
      </w:r>
      <w:r w:rsidRPr="00E966B7">
        <w:rPr>
          <w:sz w:val="28"/>
          <w:szCs w:val="28"/>
        </w:rPr>
        <w:t>204,04 тыс. руб.;</w:t>
      </w:r>
    </w:p>
    <w:p w:rsidR="00B251E7" w:rsidRPr="00E966B7" w:rsidRDefault="0089327A" w:rsidP="0059328D">
      <w:pPr>
        <w:tabs>
          <w:tab w:val="left" w:pos="720"/>
          <w:tab w:val="left" w:pos="851"/>
        </w:tabs>
        <w:ind w:firstLine="709"/>
        <w:jc w:val="both"/>
        <w:rPr>
          <w:sz w:val="28"/>
          <w:szCs w:val="28"/>
        </w:rPr>
      </w:pPr>
      <w:r w:rsidRPr="00E966B7">
        <w:rPr>
          <w:sz w:val="28"/>
          <w:szCs w:val="28"/>
        </w:rPr>
        <w:t>4) на приобретение в муниципальную собственность жилых помещений на сумму 3 282</w:t>
      </w:r>
      <w:r w:rsidR="00083D46" w:rsidRPr="00E966B7">
        <w:rPr>
          <w:sz w:val="28"/>
          <w:szCs w:val="28"/>
        </w:rPr>
        <w:t>,</w:t>
      </w:r>
      <w:r w:rsidRPr="00E966B7">
        <w:rPr>
          <w:sz w:val="28"/>
          <w:szCs w:val="28"/>
        </w:rPr>
        <w:t xml:space="preserve"> 6 тыс.</w:t>
      </w:r>
      <w:r w:rsidR="00083D46" w:rsidRPr="00E966B7">
        <w:rPr>
          <w:sz w:val="28"/>
          <w:szCs w:val="28"/>
        </w:rPr>
        <w:t xml:space="preserve"> </w:t>
      </w:r>
      <w:r w:rsidRPr="00E966B7">
        <w:rPr>
          <w:sz w:val="28"/>
          <w:szCs w:val="28"/>
        </w:rPr>
        <w:t>руб.</w:t>
      </w:r>
    </w:p>
    <w:p w:rsidR="00D301DA" w:rsidRPr="00E966B7" w:rsidRDefault="00B251E7" w:rsidP="0059328D">
      <w:pPr>
        <w:ind w:firstLine="720"/>
        <w:jc w:val="both"/>
        <w:rPr>
          <w:sz w:val="28"/>
          <w:szCs w:val="28"/>
        </w:rPr>
      </w:pPr>
      <w:r w:rsidRPr="00E966B7">
        <w:rPr>
          <w:sz w:val="28"/>
          <w:szCs w:val="28"/>
        </w:rPr>
        <w:t>В 2012 году планируемые доходы от использования и реализации имущества, находящегося в муниципальной собственности Краснокамского городского поселения составляли 35 328,53 тыс. рублей. Фактически в бюджет поселения перечислено 10 885,55 тыс. рублей, что составляет 30,8 % от суммы запланированных доходов. Отклонение по исполнению бюджета связано, в основном,  с недополучением доходов от реализации имущества, земельных участков. Ряд объектов недвижимости, земельных участков, с отсутствием заявок от претендентов,  а также предоставлением субъектам малого и среднего бизнеса преимущественного права выкупа.</w:t>
      </w:r>
      <w:r w:rsidR="00D301DA" w:rsidRPr="00E966B7">
        <w:rPr>
          <w:sz w:val="28"/>
          <w:szCs w:val="28"/>
        </w:rPr>
        <w:t xml:space="preserve"> </w:t>
      </w:r>
    </w:p>
    <w:p w:rsidR="007F1976" w:rsidRPr="00E966B7" w:rsidRDefault="007F1976" w:rsidP="0059328D">
      <w:pPr>
        <w:pStyle w:val="21"/>
        <w:spacing w:line="240" w:lineRule="auto"/>
        <w:ind w:right="0" w:firstLine="720"/>
        <w:rPr>
          <w:sz w:val="28"/>
          <w:szCs w:val="28"/>
        </w:rPr>
      </w:pPr>
      <w:r w:rsidRPr="00E966B7">
        <w:rPr>
          <w:sz w:val="28"/>
          <w:szCs w:val="28"/>
        </w:rPr>
        <w:t>По состоянию на 01.01.2013 действовало 17 договоров аренды земельных участков</w:t>
      </w:r>
      <w:r w:rsidR="008E1070" w:rsidRPr="00E966B7">
        <w:rPr>
          <w:sz w:val="28"/>
          <w:szCs w:val="28"/>
        </w:rPr>
        <w:t xml:space="preserve"> на 35 122,0 кв.м. площади</w:t>
      </w:r>
      <w:r w:rsidRPr="00E966B7">
        <w:rPr>
          <w:sz w:val="28"/>
          <w:szCs w:val="28"/>
        </w:rPr>
        <w:t xml:space="preserve">, находящихся в собственности Краснокамского городского поселения. </w:t>
      </w:r>
    </w:p>
    <w:p w:rsidR="009C1DAD" w:rsidRPr="00E966B7" w:rsidRDefault="009C1DAD" w:rsidP="0059328D">
      <w:pPr>
        <w:pStyle w:val="21"/>
        <w:spacing w:line="240" w:lineRule="auto"/>
        <w:ind w:right="0" w:firstLine="720"/>
        <w:rPr>
          <w:sz w:val="28"/>
          <w:szCs w:val="28"/>
        </w:rPr>
      </w:pPr>
      <w:r w:rsidRPr="00E966B7">
        <w:rPr>
          <w:sz w:val="28"/>
          <w:szCs w:val="28"/>
        </w:rPr>
        <w:t>На 2012 год по данной статье запланировано поступление доходов  в размере 1413,35 тыс. рублей</w:t>
      </w:r>
      <w:r w:rsidR="008E1070" w:rsidRPr="00E966B7">
        <w:rPr>
          <w:sz w:val="28"/>
          <w:szCs w:val="28"/>
        </w:rPr>
        <w:t xml:space="preserve"> (в 2011 году – 500,0 тыс.руб.) </w:t>
      </w:r>
      <w:r w:rsidRPr="00E966B7">
        <w:rPr>
          <w:sz w:val="28"/>
          <w:szCs w:val="28"/>
        </w:rPr>
        <w:t>, фактически поступило 1033,33 тыс. рублей</w:t>
      </w:r>
      <w:r w:rsidR="008E1070" w:rsidRPr="00E966B7">
        <w:rPr>
          <w:sz w:val="28"/>
          <w:szCs w:val="28"/>
        </w:rPr>
        <w:t xml:space="preserve"> (в 2011 году – 425,26 тыс.руб.), выполнение плана </w:t>
      </w:r>
      <w:r w:rsidRPr="00E966B7">
        <w:rPr>
          <w:sz w:val="28"/>
          <w:szCs w:val="28"/>
        </w:rPr>
        <w:t xml:space="preserve"> </w:t>
      </w:r>
      <w:r w:rsidR="008E1070" w:rsidRPr="00E966B7">
        <w:rPr>
          <w:sz w:val="28"/>
          <w:szCs w:val="28"/>
        </w:rPr>
        <w:t xml:space="preserve">составило </w:t>
      </w:r>
      <w:r w:rsidRPr="00E966B7">
        <w:rPr>
          <w:sz w:val="28"/>
          <w:szCs w:val="28"/>
        </w:rPr>
        <w:t>73,1 %</w:t>
      </w:r>
      <w:r w:rsidR="008E1070" w:rsidRPr="00E966B7">
        <w:rPr>
          <w:sz w:val="28"/>
          <w:szCs w:val="28"/>
        </w:rPr>
        <w:t xml:space="preserve"> (в 2011 году – 85,1%)</w:t>
      </w:r>
      <w:r w:rsidRPr="00E966B7">
        <w:rPr>
          <w:sz w:val="28"/>
          <w:szCs w:val="28"/>
        </w:rPr>
        <w:t>.</w:t>
      </w:r>
    </w:p>
    <w:p w:rsidR="009C1DAD" w:rsidRPr="00E966B7" w:rsidRDefault="009C1DAD" w:rsidP="0059328D">
      <w:pPr>
        <w:ind w:firstLine="708"/>
        <w:jc w:val="both"/>
        <w:rPr>
          <w:sz w:val="28"/>
          <w:szCs w:val="28"/>
        </w:rPr>
      </w:pPr>
      <w:r w:rsidRPr="00E966B7">
        <w:rPr>
          <w:sz w:val="28"/>
          <w:szCs w:val="28"/>
        </w:rPr>
        <w:t xml:space="preserve">Невыполнение </w:t>
      </w:r>
      <w:r w:rsidR="008E1070" w:rsidRPr="00E966B7">
        <w:rPr>
          <w:sz w:val="28"/>
          <w:szCs w:val="28"/>
        </w:rPr>
        <w:t xml:space="preserve">в 2012 году </w:t>
      </w:r>
      <w:r w:rsidRPr="00E966B7">
        <w:rPr>
          <w:sz w:val="28"/>
          <w:szCs w:val="28"/>
        </w:rPr>
        <w:t xml:space="preserve">плана поступлений по указанной статье связано с </w:t>
      </w:r>
      <w:r w:rsidR="008E1070" w:rsidRPr="00E966B7">
        <w:rPr>
          <w:sz w:val="28"/>
          <w:szCs w:val="28"/>
        </w:rPr>
        <w:t xml:space="preserve">отсутствием оплаты </w:t>
      </w:r>
      <w:r w:rsidRPr="00E966B7">
        <w:rPr>
          <w:sz w:val="28"/>
          <w:szCs w:val="28"/>
        </w:rPr>
        <w:t>аренд</w:t>
      </w:r>
      <w:r w:rsidR="008E1070" w:rsidRPr="00E966B7">
        <w:rPr>
          <w:sz w:val="28"/>
          <w:szCs w:val="28"/>
        </w:rPr>
        <w:t>ы</w:t>
      </w:r>
      <w:r w:rsidRPr="00E966B7">
        <w:rPr>
          <w:sz w:val="28"/>
          <w:szCs w:val="28"/>
        </w:rPr>
        <w:t xml:space="preserve"> по договорам, заключенным с МУП «Водоканал», ООО «Галант</w:t>
      </w:r>
      <w:r w:rsidR="008E1070" w:rsidRPr="00E966B7">
        <w:rPr>
          <w:sz w:val="28"/>
          <w:szCs w:val="28"/>
        </w:rPr>
        <w:t xml:space="preserve"> с</w:t>
      </w:r>
      <w:r w:rsidRPr="00E966B7">
        <w:rPr>
          <w:sz w:val="28"/>
          <w:szCs w:val="28"/>
        </w:rPr>
        <w:t xml:space="preserve">ервис плюс» и ПКФ «РС-стром».  </w:t>
      </w:r>
    </w:p>
    <w:p w:rsidR="009C1DAD" w:rsidRPr="00E966B7" w:rsidRDefault="009C1DAD" w:rsidP="0059328D">
      <w:pPr>
        <w:pStyle w:val="21"/>
        <w:spacing w:line="240" w:lineRule="auto"/>
        <w:ind w:right="0" w:firstLine="720"/>
        <w:rPr>
          <w:sz w:val="28"/>
          <w:szCs w:val="28"/>
        </w:rPr>
      </w:pPr>
      <w:r w:rsidRPr="00E966B7">
        <w:rPr>
          <w:sz w:val="28"/>
          <w:szCs w:val="28"/>
        </w:rPr>
        <w:t>Увеличение поступлений арендной платы за землю в 2012 году по сравнению с 2011 годом обеспечено за счет</w:t>
      </w:r>
      <w:r w:rsidRPr="00E966B7">
        <w:t xml:space="preserve"> </w:t>
      </w:r>
      <w:r w:rsidRPr="00E966B7">
        <w:rPr>
          <w:sz w:val="28"/>
          <w:szCs w:val="28"/>
        </w:rPr>
        <w:t xml:space="preserve">заключения новых договоров аренды земельных участков после осуществления регистрации права собственности Краснокамского городского поселения на земельные участки,  а также  увеличением размера аренной платы за земельные участки. </w:t>
      </w:r>
    </w:p>
    <w:p w:rsidR="009C1DAD" w:rsidRPr="00E966B7" w:rsidRDefault="009C1DAD" w:rsidP="0059328D">
      <w:pPr>
        <w:ind w:firstLine="709"/>
        <w:jc w:val="both"/>
        <w:rPr>
          <w:sz w:val="28"/>
          <w:szCs w:val="28"/>
        </w:rPr>
      </w:pPr>
      <w:r w:rsidRPr="00E966B7">
        <w:rPr>
          <w:sz w:val="28"/>
        </w:rPr>
        <w:t xml:space="preserve">В течение 2012 года действовало 84 договора аренды недвижимого                        и движимого имущества, находящихся в </w:t>
      </w:r>
      <w:r w:rsidRPr="00E966B7">
        <w:rPr>
          <w:sz w:val="28"/>
          <w:szCs w:val="28"/>
        </w:rPr>
        <w:t>муниципальной</w:t>
      </w:r>
      <w:r w:rsidRPr="00E966B7">
        <w:rPr>
          <w:sz w:val="28"/>
          <w:szCs w:val="26"/>
        </w:rPr>
        <w:t xml:space="preserve"> </w:t>
      </w:r>
      <w:r w:rsidRPr="00E966B7">
        <w:rPr>
          <w:sz w:val="28"/>
        </w:rPr>
        <w:t xml:space="preserve">собственности Краснокамского городского поселения </w:t>
      </w:r>
      <w:r w:rsidRPr="00E966B7">
        <w:rPr>
          <w:sz w:val="28"/>
          <w:szCs w:val="28"/>
        </w:rPr>
        <w:t>общей площадью 6 108,16 кв.м.</w:t>
      </w:r>
    </w:p>
    <w:p w:rsidR="001D6AD7" w:rsidRPr="00E966B7" w:rsidRDefault="001D6AD7" w:rsidP="0059328D">
      <w:pPr>
        <w:pStyle w:val="a6"/>
        <w:tabs>
          <w:tab w:val="left" w:pos="-4731"/>
        </w:tabs>
        <w:spacing w:after="0"/>
        <w:ind w:left="0" w:firstLine="709"/>
        <w:jc w:val="both"/>
        <w:rPr>
          <w:sz w:val="28"/>
          <w:szCs w:val="28"/>
        </w:rPr>
      </w:pPr>
      <w:r w:rsidRPr="00E966B7">
        <w:rPr>
          <w:sz w:val="28"/>
          <w:szCs w:val="28"/>
        </w:rPr>
        <w:t>В сравнении с 2011 годом количество договоров аренды за отчетный период снизилось на 11,5%, в связи с</w:t>
      </w:r>
      <w:r w:rsidR="00FC77F0" w:rsidRPr="00E966B7">
        <w:rPr>
          <w:sz w:val="28"/>
          <w:szCs w:val="28"/>
        </w:rPr>
        <w:t>о</w:t>
      </w:r>
      <w:r w:rsidRPr="00E966B7">
        <w:rPr>
          <w:sz w:val="28"/>
          <w:szCs w:val="28"/>
        </w:rPr>
        <w:t xml:space="preserve"> снижение</w:t>
      </w:r>
      <w:r w:rsidR="00FC77F0" w:rsidRPr="00E966B7">
        <w:rPr>
          <w:sz w:val="28"/>
          <w:szCs w:val="28"/>
        </w:rPr>
        <w:t>м</w:t>
      </w:r>
      <w:r w:rsidRPr="00E966B7">
        <w:rPr>
          <w:sz w:val="28"/>
          <w:szCs w:val="28"/>
        </w:rPr>
        <w:t xml:space="preserve"> количества площадей, находящихся в аренде, а также поступлений по арендной плате, что связано с исключением из реестра в 2011-2012 гг. договоров аренды, в том числе:</w:t>
      </w:r>
    </w:p>
    <w:p w:rsidR="001D6AD7" w:rsidRPr="00E966B7" w:rsidRDefault="001D6AD7" w:rsidP="0059328D">
      <w:pPr>
        <w:pStyle w:val="a6"/>
        <w:spacing w:after="0"/>
        <w:ind w:left="0" w:firstLine="708"/>
        <w:rPr>
          <w:sz w:val="28"/>
          <w:szCs w:val="28"/>
        </w:rPr>
      </w:pPr>
      <w:r w:rsidRPr="00E966B7">
        <w:rPr>
          <w:sz w:val="28"/>
          <w:szCs w:val="28"/>
        </w:rPr>
        <w:t>- в связи с продажей объектов недвижимости;</w:t>
      </w:r>
    </w:p>
    <w:p w:rsidR="001D6AD7" w:rsidRPr="00E966B7" w:rsidRDefault="001D6AD7" w:rsidP="0059328D">
      <w:pPr>
        <w:ind w:firstLine="720"/>
        <w:jc w:val="both"/>
        <w:rPr>
          <w:sz w:val="28"/>
          <w:szCs w:val="28"/>
        </w:rPr>
      </w:pPr>
      <w:r w:rsidRPr="00E966B7">
        <w:rPr>
          <w:sz w:val="28"/>
          <w:szCs w:val="28"/>
        </w:rPr>
        <w:t>- расторжением договоров аренды;</w:t>
      </w:r>
    </w:p>
    <w:p w:rsidR="001D6AD7" w:rsidRPr="00E966B7" w:rsidRDefault="001D6AD7" w:rsidP="0059328D">
      <w:pPr>
        <w:ind w:firstLine="720"/>
        <w:jc w:val="both"/>
        <w:rPr>
          <w:sz w:val="28"/>
          <w:szCs w:val="28"/>
        </w:rPr>
      </w:pPr>
      <w:r w:rsidRPr="00E966B7">
        <w:rPr>
          <w:sz w:val="28"/>
          <w:szCs w:val="28"/>
        </w:rPr>
        <w:t>- в результате передачи указанных площадей в хозяйственное ведение;</w:t>
      </w:r>
    </w:p>
    <w:p w:rsidR="001D6AD7" w:rsidRPr="00E966B7" w:rsidRDefault="001D6AD7" w:rsidP="0059328D">
      <w:pPr>
        <w:ind w:firstLine="720"/>
        <w:jc w:val="both"/>
        <w:rPr>
          <w:sz w:val="28"/>
          <w:szCs w:val="28"/>
        </w:rPr>
      </w:pPr>
      <w:r w:rsidRPr="00E966B7">
        <w:rPr>
          <w:sz w:val="28"/>
          <w:szCs w:val="28"/>
        </w:rPr>
        <w:t>- в результате приватизации.</w:t>
      </w:r>
    </w:p>
    <w:p w:rsidR="001D6AD7" w:rsidRPr="00E966B7" w:rsidRDefault="001D6AD7" w:rsidP="0059328D">
      <w:pPr>
        <w:ind w:firstLine="708"/>
        <w:jc w:val="both"/>
        <w:rPr>
          <w:sz w:val="28"/>
          <w:szCs w:val="28"/>
        </w:rPr>
      </w:pPr>
      <w:r w:rsidRPr="00E966B7">
        <w:rPr>
          <w:sz w:val="28"/>
          <w:szCs w:val="28"/>
        </w:rPr>
        <w:t>За 2012 год поступления в бюджет от аренды муниципального имущества обеспечены в размере 2 420,52 тыс. руб. (выполнение плановых показателей – 100%).</w:t>
      </w:r>
    </w:p>
    <w:p w:rsidR="001D6AD7" w:rsidRPr="00E966B7" w:rsidRDefault="001D6AD7" w:rsidP="0059328D">
      <w:pPr>
        <w:ind w:firstLine="708"/>
        <w:jc w:val="both"/>
        <w:rPr>
          <w:sz w:val="28"/>
          <w:szCs w:val="28"/>
        </w:rPr>
      </w:pPr>
      <w:r w:rsidRPr="00E966B7">
        <w:rPr>
          <w:sz w:val="28"/>
          <w:szCs w:val="28"/>
        </w:rPr>
        <w:t xml:space="preserve">В рамках общегосударственной антикоррупционной политики процедура вовлечения муниципального имущества в хозяйственный оборот четко регламентирована федеральным законодательством. В 2012 году в соответствии с Федеральным законом «О защите конкуренции» организовано 2 аукциона на право заключения договоров аренды муниципального имущества. </w:t>
      </w:r>
    </w:p>
    <w:p w:rsidR="00274548" w:rsidRPr="00E966B7" w:rsidRDefault="001D6AD7" w:rsidP="0059328D">
      <w:pPr>
        <w:ind w:firstLine="708"/>
        <w:jc w:val="both"/>
        <w:rPr>
          <w:sz w:val="28"/>
          <w:szCs w:val="28"/>
        </w:rPr>
      </w:pPr>
      <w:r w:rsidRPr="00E966B7">
        <w:rPr>
          <w:sz w:val="28"/>
          <w:szCs w:val="28"/>
        </w:rPr>
        <w:t xml:space="preserve">Однако данная мера не имеет ожидаемого экономического эффекта по причине предоставления имущества в большинстве своем единственному участнику торгов по начальной цене и сводится лишь к формальному соблюдению требований закона. Причиной отсутствия спроса на аренду муниципального имущества является неудовлетворительное техническое состояние объектов, невозможность зачета затрат на капитальный ремонт муниципальной недвижимости в счет арендной платы, а также местоположение объектов. </w:t>
      </w:r>
    </w:p>
    <w:p w:rsidR="00274548" w:rsidRPr="00E966B7" w:rsidRDefault="00274548" w:rsidP="001F43A6">
      <w:pPr>
        <w:spacing w:after="120"/>
        <w:ind w:firstLine="709"/>
        <w:jc w:val="center"/>
        <w:rPr>
          <w:sz w:val="28"/>
          <w:szCs w:val="28"/>
        </w:rPr>
      </w:pPr>
      <w:r w:rsidRPr="00E966B7">
        <w:rPr>
          <w:sz w:val="28"/>
          <w:szCs w:val="28"/>
        </w:rPr>
        <w:t>Информация об аукционах, проведенных в 2012 году</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1441"/>
        <w:gridCol w:w="2371"/>
        <w:gridCol w:w="2259"/>
        <w:gridCol w:w="1580"/>
        <w:gridCol w:w="1593"/>
      </w:tblGrid>
      <w:tr w:rsidR="00274548" w:rsidRPr="00E966B7" w:rsidTr="00274548">
        <w:trPr>
          <w:trHeight w:val="608"/>
          <w:jc w:val="center"/>
        </w:trPr>
        <w:tc>
          <w:tcPr>
            <w:tcW w:w="327" w:type="pct"/>
            <w:vAlign w:val="center"/>
          </w:tcPr>
          <w:p w:rsidR="00274548" w:rsidRPr="00E966B7" w:rsidRDefault="00274548" w:rsidP="00922257">
            <w:pPr>
              <w:jc w:val="center"/>
              <w:rPr>
                <w:sz w:val="26"/>
                <w:szCs w:val="26"/>
              </w:rPr>
            </w:pPr>
            <w:r w:rsidRPr="00E966B7">
              <w:rPr>
                <w:sz w:val="26"/>
                <w:szCs w:val="26"/>
              </w:rPr>
              <w:t>№ п.п.</w:t>
            </w:r>
          </w:p>
        </w:tc>
        <w:tc>
          <w:tcPr>
            <w:tcW w:w="729" w:type="pct"/>
            <w:vAlign w:val="center"/>
          </w:tcPr>
          <w:p w:rsidR="00274548" w:rsidRPr="00E966B7" w:rsidRDefault="00274548" w:rsidP="00922257">
            <w:pPr>
              <w:jc w:val="center"/>
              <w:rPr>
                <w:sz w:val="26"/>
                <w:szCs w:val="26"/>
              </w:rPr>
            </w:pPr>
            <w:r w:rsidRPr="00E966B7">
              <w:rPr>
                <w:sz w:val="26"/>
                <w:szCs w:val="26"/>
              </w:rPr>
              <w:t>Дата аукциона</w:t>
            </w:r>
          </w:p>
        </w:tc>
        <w:tc>
          <w:tcPr>
            <w:tcW w:w="1199" w:type="pct"/>
            <w:vAlign w:val="center"/>
          </w:tcPr>
          <w:p w:rsidR="00274548" w:rsidRPr="00E966B7" w:rsidRDefault="00274548" w:rsidP="00922257">
            <w:pPr>
              <w:jc w:val="center"/>
              <w:rPr>
                <w:sz w:val="26"/>
                <w:szCs w:val="26"/>
              </w:rPr>
            </w:pPr>
            <w:r w:rsidRPr="00E966B7">
              <w:rPr>
                <w:sz w:val="26"/>
                <w:szCs w:val="26"/>
              </w:rPr>
              <w:t>Победитель</w:t>
            </w:r>
          </w:p>
        </w:tc>
        <w:tc>
          <w:tcPr>
            <w:tcW w:w="1142" w:type="pct"/>
            <w:vAlign w:val="center"/>
          </w:tcPr>
          <w:p w:rsidR="00274548" w:rsidRPr="00E966B7" w:rsidRDefault="00274548" w:rsidP="00922257">
            <w:pPr>
              <w:jc w:val="center"/>
              <w:rPr>
                <w:sz w:val="26"/>
                <w:szCs w:val="26"/>
              </w:rPr>
            </w:pPr>
            <w:r w:rsidRPr="00E966B7">
              <w:rPr>
                <w:sz w:val="26"/>
                <w:szCs w:val="26"/>
              </w:rPr>
              <w:t>Местонахождение имущества</w:t>
            </w:r>
          </w:p>
        </w:tc>
        <w:tc>
          <w:tcPr>
            <w:tcW w:w="799" w:type="pct"/>
            <w:vAlign w:val="center"/>
          </w:tcPr>
          <w:p w:rsidR="00274548" w:rsidRPr="00E966B7" w:rsidRDefault="00274548" w:rsidP="00922257">
            <w:pPr>
              <w:jc w:val="center"/>
              <w:rPr>
                <w:sz w:val="26"/>
                <w:szCs w:val="26"/>
              </w:rPr>
            </w:pPr>
            <w:r w:rsidRPr="00E966B7">
              <w:rPr>
                <w:sz w:val="26"/>
                <w:szCs w:val="26"/>
              </w:rPr>
              <w:t>Стоимость, руб.</w:t>
            </w:r>
          </w:p>
        </w:tc>
        <w:tc>
          <w:tcPr>
            <w:tcW w:w="805" w:type="pct"/>
            <w:vAlign w:val="center"/>
          </w:tcPr>
          <w:p w:rsidR="00274548" w:rsidRPr="00E966B7" w:rsidRDefault="00274548" w:rsidP="00922257">
            <w:pPr>
              <w:jc w:val="center"/>
              <w:rPr>
                <w:sz w:val="26"/>
                <w:szCs w:val="26"/>
              </w:rPr>
            </w:pPr>
            <w:r w:rsidRPr="00E966B7">
              <w:rPr>
                <w:sz w:val="26"/>
                <w:szCs w:val="26"/>
              </w:rPr>
              <w:t>Примечание</w:t>
            </w:r>
          </w:p>
        </w:tc>
      </w:tr>
      <w:tr w:rsidR="00274548" w:rsidRPr="00E966B7" w:rsidTr="000B6C45">
        <w:trPr>
          <w:trHeight w:val="469"/>
          <w:jc w:val="center"/>
        </w:trPr>
        <w:tc>
          <w:tcPr>
            <w:tcW w:w="327" w:type="pct"/>
          </w:tcPr>
          <w:p w:rsidR="00274548" w:rsidRPr="00E966B7" w:rsidRDefault="00274548" w:rsidP="00922257">
            <w:pPr>
              <w:jc w:val="center"/>
              <w:rPr>
                <w:sz w:val="26"/>
                <w:szCs w:val="26"/>
              </w:rPr>
            </w:pPr>
            <w:r w:rsidRPr="00E966B7">
              <w:rPr>
                <w:sz w:val="26"/>
                <w:szCs w:val="26"/>
              </w:rPr>
              <w:t>1</w:t>
            </w:r>
          </w:p>
        </w:tc>
        <w:tc>
          <w:tcPr>
            <w:tcW w:w="729" w:type="pct"/>
          </w:tcPr>
          <w:p w:rsidR="00274548" w:rsidRPr="00E966B7" w:rsidRDefault="00274548" w:rsidP="00922257">
            <w:pPr>
              <w:rPr>
                <w:sz w:val="26"/>
                <w:szCs w:val="26"/>
              </w:rPr>
            </w:pPr>
            <w:r w:rsidRPr="00E966B7">
              <w:rPr>
                <w:sz w:val="26"/>
                <w:szCs w:val="26"/>
              </w:rPr>
              <w:t>21.03.2012</w:t>
            </w:r>
          </w:p>
        </w:tc>
        <w:tc>
          <w:tcPr>
            <w:tcW w:w="1199" w:type="pct"/>
          </w:tcPr>
          <w:p w:rsidR="00274548" w:rsidRPr="00E966B7" w:rsidRDefault="00274548" w:rsidP="00922257">
            <w:pPr>
              <w:rPr>
                <w:sz w:val="26"/>
                <w:szCs w:val="26"/>
              </w:rPr>
            </w:pPr>
            <w:r w:rsidRPr="00E966B7">
              <w:rPr>
                <w:sz w:val="26"/>
                <w:szCs w:val="26"/>
              </w:rPr>
              <w:t>Деменева Юлия Владимировна</w:t>
            </w:r>
          </w:p>
        </w:tc>
        <w:tc>
          <w:tcPr>
            <w:tcW w:w="1142" w:type="pct"/>
          </w:tcPr>
          <w:p w:rsidR="00274548" w:rsidRPr="00E966B7" w:rsidRDefault="00274548" w:rsidP="00922257">
            <w:pPr>
              <w:rPr>
                <w:sz w:val="26"/>
                <w:szCs w:val="26"/>
              </w:rPr>
            </w:pPr>
            <w:r w:rsidRPr="00E966B7">
              <w:rPr>
                <w:sz w:val="26"/>
                <w:szCs w:val="26"/>
              </w:rPr>
              <w:t>пер.Клубный, 3</w:t>
            </w:r>
          </w:p>
        </w:tc>
        <w:tc>
          <w:tcPr>
            <w:tcW w:w="799" w:type="pct"/>
          </w:tcPr>
          <w:p w:rsidR="00274548" w:rsidRPr="00E966B7" w:rsidRDefault="00274548" w:rsidP="00922257">
            <w:pPr>
              <w:jc w:val="right"/>
              <w:rPr>
                <w:sz w:val="26"/>
                <w:szCs w:val="26"/>
              </w:rPr>
            </w:pPr>
            <w:r w:rsidRPr="00E966B7">
              <w:rPr>
                <w:sz w:val="26"/>
                <w:szCs w:val="26"/>
              </w:rPr>
              <w:t>414 386,5</w:t>
            </w:r>
          </w:p>
        </w:tc>
        <w:tc>
          <w:tcPr>
            <w:tcW w:w="805" w:type="pct"/>
          </w:tcPr>
          <w:p w:rsidR="00274548" w:rsidRPr="00E966B7" w:rsidRDefault="00274548" w:rsidP="00922257">
            <w:pPr>
              <w:rPr>
                <w:sz w:val="26"/>
                <w:szCs w:val="26"/>
              </w:rPr>
            </w:pPr>
            <w:r w:rsidRPr="00E966B7">
              <w:rPr>
                <w:sz w:val="26"/>
                <w:szCs w:val="26"/>
              </w:rPr>
              <w:t>продажа</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2</w:t>
            </w:r>
          </w:p>
        </w:tc>
        <w:tc>
          <w:tcPr>
            <w:tcW w:w="729" w:type="pct"/>
          </w:tcPr>
          <w:p w:rsidR="00274548" w:rsidRPr="00E966B7" w:rsidRDefault="00274548" w:rsidP="00922257">
            <w:pPr>
              <w:rPr>
                <w:sz w:val="26"/>
                <w:szCs w:val="26"/>
              </w:rPr>
            </w:pPr>
            <w:r w:rsidRPr="00E966B7">
              <w:rPr>
                <w:sz w:val="26"/>
                <w:szCs w:val="26"/>
              </w:rPr>
              <w:t>05.04.2012</w:t>
            </w:r>
          </w:p>
        </w:tc>
        <w:tc>
          <w:tcPr>
            <w:tcW w:w="1199" w:type="pct"/>
          </w:tcPr>
          <w:p w:rsidR="00274548" w:rsidRPr="00E966B7" w:rsidRDefault="00274548" w:rsidP="00922257">
            <w:pPr>
              <w:rPr>
                <w:sz w:val="26"/>
                <w:szCs w:val="26"/>
              </w:rPr>
            </w:pPr>
            <w:r w:rsidRPr="00E966B7">
              <w:rPr>
                <w:sz w:val="26"/>
                <w:szCs w:val="26"/>
              </w:rPr>
              <w:t>Егоров Констан-тин Владимирович</w:t>
            </w:r>
          </w:p>
        </w:tc>
        <w:tc>
          <w:tcPr>
            <w:tcW w:w="1142" w:type="pct"/>
          </w:tcPr>
          <w:p w:rsidR="00274548" w:rsidRPr="00E966B7" w:rsidRDefault="00274548" w:rsidP="00922257">
            <w:pPr>
              <w:rPr>
                <w:sz w:val="26"/>
                <w:szCs w:val="26"/>
              </w:rPr>
            </w:pPr>
            <w:r w:rsidRPr="00E966B7">
              <w:rPr>
                <w:sz w:val="26"/>
                <w:szCs w:val="26"/>
              </w:rPr>
              <w:t>ул.Суходольная, 10</w:t>
            </w:r>
          </w:p>
        </w:tc>
        <w:tc>
          <w:tcPr>
            <w:tcW w:w="799" w:type="pct"/>
          </w:tcPr>
          <w:p w:rsidR="00274548" w:rsidRPr="00E966B7" w:rsidRDefault="00274548" w:rsidP="00922257">
            <w:pPr>
              <w:jc w:val="right"/>
              <w:rPr>
                <w:sz w:val="26"/>
                <w:szCs w:val="26"/>
              </w:rPr>
            </w:pPr>
            <w:r w:rsidRPr="00E966B7">
              <w:rPr>
                <w:sz w:val="26"/>
                <w:szCs w:val="26"/>
              </w:rPr>
              <w:t>1 893 150,0</w:t>
            </w:r>
          </w:p>
        </w:tc>
        <w:tc>
          <w:tcPr>
            <w:tcW w:w="805" w:type="pct"/>
          </w:tcPr>
          <w:p w:rsidR="00274548" w:rsidRPr="00E966B7" w:rsidRDefault="00274548" w:rsidP="00922257">
            <w:pPr>
              <w:rPr>
                <w:sz w:val="26"/>
                <w:szCs w:val="26"/>
              </w:rPr>
            </w:pPr>
            <w:r w:rsidRPr="00E966B7">
              <w:rPr>
                <w:sz w:val="26"/>
                <w:szCs w:val="26"/>
              </w:rPr>
              <w:t>продажа</w:t>
            </w:r>
          </w:p>
        </w:tc>
      </w:tr>
      <w:tr w:rsidR="00274548" w:rsidRPr="00E966B7" w:rsidTr="00274548">
        <w:trPr>
          <w:trHeight w:val="70"/>
          <w:jc w:val="center"/>
        </w:trPr>
        <w:tc>
          <w:tcPr>
            <w:tcW w:w="327" w:type="pct"/>
          </w:tcPr>
          <w:p w:rsidR="00274548" w:rsidRPr="00E966B7" w:rsidRDefault="00274548" w:rsidP="00922257">
            <w:pPr>
              <w:jc w:val="center"/>
              <w:rPr>
                <w:sz w:val="26"/>
                <w:szCs w:val="26"/>
              </w:rPr>
            </w:pPr>
            <w:r w:rsidRPr="00E966B7">
              <w:rPr>
                <w:sz w:val="26"/>
                <w:szCs w:val="26"/>
              </w:rPr>
              <w:t>3</w:t>
            </w:r>
          </w:p>
        </w:tc>
        <w:tc>
          <w:tcPr>
            <w:tcW w:w="729" w:type="pct"/>
          </w:tcPr>
          <w:p w:rsidR="00274548" w:rsidRPr="00E966B7" w:rsidRDefault="00274548" w:rsidP="00922257">
            <w:pPr>
              <w:rPr>
                <w:sz w:val="26"/>
                <w:szCs w:val="26"/>
              </w:rPr>
            </w:pPr>
            <w:r w:rsidRPr="00E966B7">
              <w:rPr>
                <w:sz w:val="26"/>
                <w:szCs w:val="26"/>
              </w:rPr>
              <w:t>26.06.2012</w:t>
            </w:r>
          </w:p>
        </w:tc>
        <w:tc>
          <w:tcPr>
            <w:tcW w:w="1199" w:type="pct"/>
          </w:tcPr>
          <w:p w:rsidR="00274548" w:rsidRPr="00E966B7" w:rsidRDefault="00274548" w:rsidP="00922257">
            <w:pPr>
              <w:rPr>
                <w:sz w:val="26"/>
                <w:szCs w:val="26"/>
              </w:rPr>
            </w:pPr>
            <w:r w:rsidRPr="00E966B7">
              <w:rPr>
                <w:sz w:val="26"/>
                <w:szCs w:val="26"/>
              </w:rPr>
              <w:t>-</w:t>
            </w:r>
          </w:p>
        </w:tc>
        <w:tc>
          <w:tcPr>
            <w:tcW w:w="1142" w:type="pct"/>
          </w:tcPr>
          <w:p w:rsidR="00274548" w:rsidRPr="00E966B7" w:rsidRDefault="00274548" w:rsidP="00922257">
            <w:pPr>
              <w:rPr>
                <w:sz w:val="26"/>
                <w:szCs w:val="26"/>
              </w:rPr>
            </w:pPr>
            <w:r w:rsidRPr="00E966B7">
              <w:rPr>
                <w:sz w:val="26"/>
                <w:szCs w:val="26"/>
              </w:rPr>
              <w:t>пр.Мира, 18 офис</w:t>
            </w:r>
          </w:p>
        </w:tc>
        <w:tc>
          <w:tcPr>
            <w:tcW w:w="799" w:type="pct"/>
          </w:tcPr>
          <w:p w:rsidR="00274548" w:rsidRPr="00E966B7" w:rsidRDefault="00274548" w:rsidP="00922257">
            <w:pPr>
              <w:jc w:val="right"/>
              <w:rPr>
                <w:sz w:val="26"/>
                <w:szCs w:val="26"/>
              </w:rPr>
            </w:pPr>
            <w:r w:rsidRPr="00E966B7">
              <w:rPr>
                <w:sz w:val="26"/>
                <w:szCs w:val="26"/>
              </w:rPr>
              <w:t>1 606,95</w:t>
            </w:r>
          </w:p>
        </w:tc>
        <w:tc>
          <w:tcPr>
            <w:tcW w:w="805" w:type="pct"/>
          </w:tcPr>
          <w:p w:rsidR="00274548" w:rsidRPr="00E966B7" w:rsidRDefault="00274548" w:rsidP="00922257">
            <w:pPr>
              <w:rPr>
                <w:sz w:val="26"/>
                <w:szCs w:val="26"/>
              </w:rPr>
            </w:pPr>
            <w:r w:rsidRPr="00E966B7">
              <w:rPr>
                <w:sz w:val="26"/>
                <w:szCs w:val="26"/>
              </w:rPr>
              <w:t>аренда, не состоялся</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4</w:t>
            </w:r>
          </w:p>
        </w:tc>
        <w:tc>
          <w:tcPr>
            <w:tcW w:w="729" w:type="pct"/>
          </w:tcPr>
          <w:p w:rsidR="00274548" w:rsidRPr="00E966B7" w:rsidRDefault="00274548" w:rsidP="00922257">
            <w:pPr>
              <w:rPr>
                <w:sz w:val="26"/>
                <w:szCs w:val="26"/>
              </w:rPr>
            </w:pPr>
            <w:r w:rsidRPr="00E966B7">
              <w:rPr>
                <w:sz w:val="26"/>
                <w:szCs w:val="26"/>
              </w:rPr>
              <w:t>29.06.2012</w:t>
            </w:r>
          </w:p>
        </w:tc>
        <w:tc>
          <w:tcPr>
            <w:tcW w:w="1199" w:type="pct"/>
          </w:tcPr>
          <w:p w:rsidR="00274548" w:rsidRPr="00E966B7" w:rsidRDefault="00274548" w:rsidP="00922257">
            <w:pPr>
              <w:rPr>
                <w:sz w:val="26"/>
                <w:szCs w:val="26"/>
              </w:rPr>
            </w:pPr>
            <w:r w:rsidRPr="00E966B7">
              <w:rPr>
                <w:sz w:val="26"/>
                <w:szCs w:val="26"/>
              </w:rPr>
              <w:t>-</w:t>
            </w:r>
          </w:p>
        </w:tc>
        <w:tc>
          <w:tcPr>
            <w:tcW w:w="1142" w:type="pct"/>
          </w:tcPr>
          <w:p w:rsidR="00274548" w:rsidRPr="00E966B7" w:rsidRDefault="00274548" w:rsidP="00922257">
            <w:pPr>
              <w:rPr>
                <w:sz w:val="26"/>
                <w:szCs w:val="26"/>
              </w:rPr>
            </w:pPr>
            <w:r w:rsidRPr="00E966B7">
              <w:rPr>
                <w:sz w:val="26"/>
                <w:szCs w:val="26"/>
              </w:rPr>
              <w:t>теплотрассы</w:t>
            </w:r>
          </w:p>
        </w:tc>
        <w:tc>
          <w:tcPr>
            <w:tcW w:w="799" w:type="pct"/>
          </w:tcPr>
          <w:p w:rsidR="00274548" w:rsidRPr="00E966B7" w:rsidRDefault="00274548" w:rsidP="00922257">
            <w:pPr>
              <w:jc w:val="right"/>
              <w:rPr>
                <w:sz w:val="26"/>
                <w:szCs w:val="26"/>
              </w:rPr>
            </w:pPr>
            <w:r w:rsidRPr="00E966B7">
              <w:rPr>
                <w:sz w:val="26"/>
                <w:szCs w:val="26"/>
              </w:rPr>
              <w:t>231 626,34</w:t>
            </w:r>
          </w:p>
        </w:tc>
        <w:tc>
          <w:tcPr>
            <w:tcW w:w="805" w:type="pct"/>
          </w:tcPr>
          <w:p w:rsidR="00274548" w:rsidRPr="00E966B7" w:rsidRDefault="00274548" w:rsidP="00922257">
            <w:pPr>
              <w:rPr>
                <w:sz w:val="26"/>
                <w:szCs w:val="26"/>
              </w:rPr>
            </w:pPr>
            <w:r w:rsidRPr="00E966B7">
              <w:rPr>
                <w:sz w:val="26"/>
                <w:szCs w:val="26"/>
              </w:rPr>
              <w:t>аренда, отменен</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5</w:t>
            </w:r>
          </w:p>
        </w:tc>
        <w:tc>
          <w:tcPr>
            <w:tcW w:w="729" w:type="pct"/>
          </w:tcPr>
          <w:p w:rsidR="00274548" w:rsidRPr="00E966B7" w:rsidRDefault="00274548" w:rsidP="00922257">
            <w:pPr>
              <w:rPr>
                <w:sz w:val="26"/>
                <w:szCs w:val="26"/>
              </w:rPr>
            </w:pPr>
            <w:r w:rsidRPr="00E966B7">
              <w:rPr>
                <w:sz w:val="26"/>
                <w:szCs w:val="26"/>
              </w:rPr>
              <w:t>04.06.2012</w:t>
            </w:r>
          </w:p>
        </w:tc>
        <w:tc>
          <w:tcPr>
            <w:tcW w:w="1199" w:type="pct"/>
          </w:tcPr>
          <w:p w:rsidR="00274548" w:rsidRPr="00E966B7" w:rsidRDefault="00274548" w:rsidP="00922257">
            <w:pPr>
              <w:rPr>
                <w:sz w:val="26"/>
                <w:szCs w:val="26"/>
              </w:rPr>
            </w:pPr>
            <w:r w:rsidRPr="00E966B7">
              <w:rPr>
                <w:sz w:val="26"/>
                <w:szCs w:val="26"/>
              </w:rPr>
              <w:t>ООО «Юлиана»</w:t>
            </w:r>
          </w:p>
        </w:tc>
        <w:tc>
          <w:tcPr>
            <w:tcW w:w="1142" w:type="pct"/>
          </w:tcPr>
          <w:p w:rsidR="00274548" w:rsidRPr="00E966B7" w:rsidRDefault="00274548" w:rsidP="00922257">
            <w:pPr>
              <w:rPr>
                <w:sz w:val="26"/>
                <w:szCs w:val="26"/>
              </w:rPr>
            </w:pPr>
            <w:r w:rsidRPr="00E966B7">
              <w:rPr>
                <w:sz w:val="26"/>
                <w:szCs w:val="26"/>
              </w:rPr>
              <w:t>ул.Городская, 13</w:t>
            </w:r>
          </w:p>
        </w:tc>
        <w:tc>
          <w:tcPr>
            <w:tcW w:w="799" w:type="pct"/>
          </w:tcPr>
          <w:p w:rsidR="00274548" w:rsidRPr="00E966B7" w:rsidRDefault="00274548" w:rsidP="00922257">
            <w:pPr>
              <w:jc w:val="right"/>
              <w:rPr>
                <w:sz w:val="26"/>
                <w:szCs w:val="26"/>
              </w:rPr>
            </w:pPr>
            <w:r w:rsidRPr="00E966B7">
              <w:rPr>
                <w:sz w:val="26"/>
                <w:szCs w:val="26"/>
              </w:rPr>
              <w:t>12 875,06</w:t>
            </w:r>
          </w:p>
        </w:tc>
        <w:tc>
          <w:tcPr>
            <w:tcW w:w="805" w:type="pct"/>
          </w:tcPr>
          <w:p w:rsidR="00274548" w:rsidRPr="00E966B7" w:rsidRDefault="00274548" w:rsidP="00922257">
            <w:pPr>
              <w:rPr>
                <w:sz w:val="26"/>
                <w:szCs w:val="26"/>
              </w:rPr>
            </w:pPr>
            <w:r w:rsidRPr="00E966B7">
              <w:rPr>
                <w:sz w:val="26"/>
                <w:szCs w:val="26"/>
              </w:rPr>
              <w:t>аренда, не состоялся</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6</w:t>
            </w:r>
          </w:p>
        </w:tc>
        <w:tc>
          <w:tcPr>
            <w:tcW w:w="729" w:type="pct"/>
          </w:tcPr>
          <w:p w:rsidR="00274548" w:rsidRPr="00E966B7" w:rsidRDefault="00274548" w:rsidP="00922257">
            <w:pPr>
              <w:rPr>
                <w:sz w:val="26"/>
                <w:szCs w:val="26"/>
              </w:rPr>
            </w:pPr>
            <w:r w:rsidRPr="00E966B7">
              <w:rPr>
                <w:sz w:val="26"/>
                <w:szCs w:val="26"/>
              </w:rPr>
              <w:t>09.07.2012</w:t>
            </w:r>
          </w:p>
        </w:tc>
        <w:tc>
          <w:tcPr>
            <w:tcW w:w="1199" w:type="pct"/>
          </w:tcPr>
          <w:p w:rsidR="00274548" w:rsidRPr="00E966B7" w:rsidRDefault="00274548" w:rsidP="00922257">
            <w:pPr>
              <w:rPr>
                <w:sz w:val="26"/>
                <w:szCs w:val="26"/>
              </w:rPr>
            </w:pPr>
            <w:r w:rsidRPr="00E966B7">
              <w:rPr>
                <w:sz w:val="26"/>
                <w:szCs w:val="26"/>
              </w:rPr>
              <w:t>ПКФ «РС-стром»</w:t>
            </w:r>
          </w:p>
        </w:tc>
        <w:tc>
          <w:tcPr>
            <w:tcW w:w="1142" w:type="pct"/>
          </w:tcPr>
          <w:p w:rsidR="00274548" w:rsidRPr="00E966B7" w:rsidRDefault="00274548" w:rsidP="00922257">
            <w:pPr>
              <w:rPr>
                <w:sz w:val="26"/>
                <w:szCs w:val="26"/>
              </w:rPr>
            </w:pPr>
            <w:r w:rsidRPr="00E966B7">
              <w:rPr>
                <w:sz w:val="26"/>
                <w:szCs w:val="26"/>
              </w:rPr>
              <w:t>З.у. ул. Бумажников,12</w:t>
            </w:r>
          </w:p>
        </w:tc>
        <w:tc>
          <w:tcPr>
            <w:tcW w:w="799" w:type="pct"/>
          </w:tcPr>
          <w:p w:rsidR="00274548" w:rsidRPr="00E966B7" w:rsidRDefault="00274548" w:rsidP="00922257">
            <w:pPr>
              <w:jc w:val="right"/>
              <w:rPr>
                <w:sz w:val="26"/>
                <w:szCs w:val="26"/>
              </w:rPr>
            </w:pPr>
            <w:r w:rsidRPr="00E966B7">
              <w:rPr>
                <w:sz w:val="26"/>
                <w:szCs w:val="26"/>
              </w:rPr>
              <w:t>1 056 987,3 в год</w:t>
            </w:r>
          </w:p>
        </w:tc>
        <w:tc>
          <w:tcPr>
            <w:tcW w:w="805" w:type="pct"/>
          </w:tcPr>
          <w:p w:rsidR="00274548" w:rsidRPr="00E966B7" w:rsidRDefault="00274548" w:rsidP="00922257">
            <w:pPr>
              <w:rPr>
                <w:sz w:val="26"/>
                <w:szCs w:val="26"/>
              </w:rPr>
            </w:pPr>
            <w:r w:rsidRPr="00E966B7">
              <w:rPr>
                <w:sz w:val="26"/>
                <w:szCs w:val="26"/>
              </w:rPr>
              <w:t>аренда на 5 лет</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7</w:t>
            </w:r>
          </w:p>
        </w:tc>
        <w:tc>
          <w:tcPr>
            <w:tcW w:w="729" w:type="pct"/>
          </w:tcPr>
          <w:p w:rsidR="00274548" w:rsidRPr="00E966B7" w:rsidRDefault="00274548" w:rsidP="00922257">
            <w:pPr>
              <w:rPr>
                <w:sz w:val="26"/>
                <w:szCs w:val="26"/>
              </w:rPr>
            </w:pPr>
            <w:r w:rsidRPr="00E966B7">
              <w:rPr>
                <w:sz w:val="26"/>
                <w:szCs w:val="26"/>
              </w:rPr>
              <w:t>10.12.2012</w:t>
            </w:r>
          </w:p>
        </w:tc>
        <w:tc>
          <w:tcPr>
            <w:tcW w:w="1199" w:type="pct"/>
          </w:tcPr>
          <w:p w:rsidR="00274548" w:rsidRPr="00E966B7" w:rsidRDefault="00274548" w:rsidP="00922257">
            <w:pPr>
              <w:rPr>
                <w:sz w:val="26"/>
                <w:szCs w:val="26"/>
              </w:rPr>
            </w:pPr>
            <w:r w:rsidRPr="00E966B7">
              <w:rPr>
                <w:sz w:val="26"/>
                <w:szCs w:val="26"/>
              </w:rPr>
              <w:t>-</w:t>
            </w:r>
          </w:p>
        </w:tc>
        <w:tc>
          <w:tcPr>
            <w:tcW w:w="1142" w:type="pct"/>
          </w:tcPr>
          <w:p w:rsidR="00274548" w:rsidRPr="00E966B7" w:rsidRDefault="00274548" w:rsidP="00922257">
            <w:pPr>
              <w:rPr>
                <w:sz w:val="26"/>
                <w:szCs w:val="26"/>
              </w:rPr>
            </w:pPr>
            <w:r w:rsidRPr="00E966B7">
              <w:rPr>
                <w:sz w:val="26"/>
                <w:szCs w:val="26"/>
              </w:rPr>
              <w:t>ул. Чапаева, 15</w:t>
            </w:r>
          </w:p>
        </w:tc>
        <w:tc>
          <w:tcPr>
            <w:tcW w:w="799" w:type="pct"/>
          </w:tcPr>
          <w:p w:rsidR="00274548" w:rsidRPr="00E966B7" w:rsidRDefault="00274548" w:rsidP="00922257">
            <w:pPr>
              <w:jc w:val="right"/>
              <w:rPr>
                <w:sz w:val="26"/>
                <w:szCs w:val="26"/>
              </w:rPr>
            </w:pPr>
            <w:r w:rsidRPr="00E966B7">
              <w:rPr>
                <w:sz w:val="26"/>
                <w:szCs w:val="26"/>
              </w:rPr>
              <w:t>3 905 640,0</w:t>
            </w:r>
          </w:p>
        </w:tc>
        <w:tc>
          <w:tcPr>
            <w:tcW w:w="805" w:type="pct"/>
          </w:tcPr>
          <w:p w:rsidR="00274548" w:rsidRPr="00E966B7" w:rsidRDefault="00AD291D" w:rsidP="00922257">
            <w:pPr>
              <w:rPr>
                <w:sz w:val="26"/>
                <w:szCs w:val="26"/>
              </w:rPr>
            </w:pPr>
            <w:r w:rsidRPr="00E966B7">
              <w:rPr>
                <w:sz w:val="26"/>
                <w:szCs w:val="26"/>
              </w:rPr>
              <w:t>продажа</w:t>
            </w:r>
            <w:r w:rsidR="00274548" w:rsidRPr="00E966B7">
              <w:rPr>
                <w:sz w:val="26"/>
                <w:szCs w:val="26"/>
              </w:rPr>
              <w:t>, не состоялся</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8</w:t>
            </w:r>
          </w:p>
        </w:tc>
        <w:tc>
          <w:tcPr>
            <w:tcW w:w="729" w:type="pct"/>
          </w:tcPr>
          <w:p w:rsidR="00274548" w:rsidRPr="00E966B7" w:rsidRDefault="00274548" w:rsidP="00922257">
            <w:pPr>
              <w:rPr>
                <w:sz w:val="26"/>
                <w:szCs w:val="26"/>
              </w:rPr>
            </w:pPr>
            <w:r w:rsidRPr="00E966B7">
              <w:rPr>
                <w:sz w:val="26"/>
                <w:szCs w:val="26"/>
              </w:rPr>
              <w:t>14.12.2012</w:t>
            </w:r>
          </w:p>
        </w:tc>
        <w:tc>
          <w:tcPr>
            <w:tcW w:w="1199" w:type="pct"/>
          </w:tcPr>
          <w:p w:rsidR="00274548" w:rsidRPr="00E966B7" w:rsidRDefault="00274548" w:rsidP="00922257">
            <w:pPr>
              <w:rPr>
                <w:sz w:val="26"/>
                <w:szCs w:val="26"/>
              </w:rPr>
            </w:pPr>
            <w:r w:rsidRPr="00E966B7">
              <w:rPr>
                <w:sz w:val="26"/>
                <w:szCs w:val="26"/>
              </w:rPr>
              <w:t>ООО «Комплекс-ная застройка»</w:t>
            </w:r>
          </w:p>
        </w:tc>
        <w:tc>
          <w:tcPr>
            <w:tcW w:w="1142" w:type="pct"/>
          </w:tcPr>
          <w:p w:rsidR="00274548" w:rsidRPr="00E966B7" w:rsidRDefault="00274548" w:rsidP="00922257">
            <w:pPr>
              <w:rPr>
                <w:sz w:val="26"/>
                <w:szCs w:val="26"/>
              </w:rPr>
            </w:pPr>
            <w:r w:rsidRPr="00E966B7">
              <w:rPr>
                <w:sz w:val="26"/>
                <w:szCs w:val="26"/>
              </w:rPr>
              <w:t>59:07:0010603</w:t>
            </w:r>
          </w:p>
        </w:tc>
        <w:tc>
          <w:tcPr>
            <w:tcW w:w="799" w:type="pct"/>
          </w:tcPr>
          <w:p w:rsidR="00274548" w:rsidRPr="00E966B7" w:rsidRDefault="00274548" w:rsidP="00922257">
            <w:pPr>
              <w:jc w:val="right"/>
              <w:rPr>
                <w:sz w:val="26"/>
                <w:szCs w:val="26"/>
              </w:rPr>
            </w:pPr>
            <w:r w:rsidRPr="00E966B7">
              <w:rPr>
                <w:sz w:val="26"/>
                <w:szCs w:val="26"/>
              </w:rPr>
              <w:t>499 200,0    в год</w:t>
            </w:r>
          </w:p>
        </w:tc>
        <w:tc>
          <w:tcPr>
            <w:tcW w:w="805" w:type="pct"/>
          </w:tcPr>
          <w:p w:rsidR="00274548" w:rsidRPr="00E966B7" w:rsidRDefault="00274548" w:rsidP="00922257">
            <w:pPr>
              <w:rPr>
                <w:sz w:val="26"/>
                <w:szCs w:val="26"/>
              </w:rPr>
            </w:pPr>
            <w:r w:rsidRPr="00E966B7">
              <w:rPr>
                <w:sz w:val="26"/>
                <w:szCs w:val="26"/>
              </w:rPr>
              <w:t>аренда 5 лет</w:t>
            </w:r>
          </w:p>
        </w:tc>
      </w:tr>
      <w:tr w:rsidR="00274548" w:rsidRPr="00E966B7" w:rsidTr="00274548">
        <w:trPr>
          <w:trHeight w:val="352"/>
          <w:jc w:val="center"/>
        </w:trPr>
        <w:tc>
          <w:tcPr>
            <w:tcW w:w="327" w:type="pct"/>
          </w:tcPr>
          <w:p w:rsidR="00274548" w:rsidRPr="00E966B7" w:rsidRDefault="00274548" w:rsidP="00922257">
            <w:pPr>
              <w:jc w:val="center"/>
              <w:rPr>
                <w:sz w:val="26"/>
                <w:szCs w:val="26"/>
              </w:rPr>
            </w:pPr>
            <w:r w:rsidRPr="00E966B7">
              <w:rPr>
                <w:sz w:val="26"/>
                <w:szCs w:val="26"/>
              </w:rPr>
              <w:t>9</w:t>
            </w:r>
          </w:p>
        </w:tc>
        <w:tc>
          <w:tcPr>
            <w:tcW w:w="729" w:type="pct"/>
          </w:tcPr>
          <w:p w:rsidR="00274548" w:rsidRPr="00E966B7" w:rsidRDefault="00274548" w:rsidP="00922257">
            <w:pPr>
              <w:rPr>
                <w:sz w:val="26"/>
                <w:szCs w:val="26"/>
              </w:rPr>
            </w:pPr>
            <w:r w:rsidRPr="00E966B7">
              <w:rPr>
                <w:sz w:val="26"/>
                <w:szCs w:val="26"/>
              </w:rPr>
              <w:t>20.12.2012</w:t>
            </w:r>
          </w:p>
        </w:tc>
        <w:tc>
          <w:tcPr>
            <w:tcW w:w="1199" w:type="pct"/>
          </w:tcPr>
          <w:p w:rsidR="00274548" w:rsidRPr="00E966B7" w:rsidRDefault="00274548" w:rsidP="00922257">
            <w:pPr>
              <w:rPr>
                <w:sz w:val="26"/>
                <w:szCs w:val="26"/>
              </w:rPr>
            </w:pPr>
            <w:r w:rsidRPr="00E966B7">
              <w:rPr>
                <w:sz w:val="26"/>
                <w:szCs w:val="26"/>
              </w:rPr>
              <w:t>ПЗГТ</w:t>
            </w:r>
          </w:p>
        </w:tc>
        <w:tc>
          <w:tcPr>
            <w:tcW w:w="1142" w:type="pct"/>
          </w:tcPr>
          <w:p w:rsidR="00274548" w:rsidRPr="00E966B7" w:rsidRDefault="00274548" w:rsidP="00922257">
            <w:pPr>
              <w:rPr>
                <w:sz w:val="26"/>
                <w:szCs w:val="26"/>
              </w:rPr>
            </w:pPr>
            <w:r w:rsidRPr="00E966B7">
              <w:rPr>
                <w:sz w:val="26"/>
                <w:szCs w:val="26"/>
              </w:rPr>
              <w:t>ул. Промышлен-ная, 5</w:t>
            </w:r>
          </w:p>
        </w:tc>
        <w:tc>
          <w:tcPr>
            <w:tcW w:w="799" w:type="pct"/>
          </w:tcPr>
          <w:p w:rsidR="00274548" w:rsidRPr="00E966B7" w:rsidRDefault="00274548" w:rsidP="00922257">
            <w:pPr>
              <w:jc w:val="right"/>
              <w:rPr>
                <w:sz w:val="26"/>
                <w:szCs w:val="26"/>
              </w:rPr>
            </w:pPr>
            <w:r w:rsidRPr="00E966B7">
              <w:rPr>
                <w:sz w:val="26"/>
                <w:szCs w:val="26"/>
              </w:rPr>
              <w:t>20 796,61</w:t>
            </w:r>
          </w:p>
        </w:tc>
        <w:tc>
          <w:tcPr>
            <w:tcW w:w="805" w:type="pct"/>
          </w:tcPr>
          <w:p w:rsidR="00274548" w:rsidRPr="00E966B7" w:rsidRDefault="00274548" w:rsidP="00922257">
            <w:pPr>
              <w:rPr>
                <w:sz w:val="26"/>
                <w:szCs w:val="26"/>
              </w:rPr>
            </w:pPr>
            <w:r w:rsidRPr="00E966B7">
              <w:rPr>
                <w:sz w:val="26"/>
                <w:szCs w:val="26"/>
              </w:rPr>
              <w:t>аренда 5 лет</w:t>
            </w:r>
          </w:p>
        </w:tc>
      </w:tr>
    </w:tbl>
    <w:p w:rsidR="00274548" w:rsidRPr="00E966B7" w:rsidRDefault="00274548" w:rsidP="00274548">
      <w:pPr>
        <w:spacing w:before="120"/>
        <w:jc w:val="both"/>
        <w:rPr>
          <w:sz w:val="28"/>
          <w:szCs w:val="28"/>
        </w:rPr>
      </w:pPr>
      <w:r w:rsidRPr="00E966B7">
        <w:rPr>
          <w:sz w:val="28"/>
          <w:szCs w:val="28"/>
        </w:rPr>
        <w:tab/>
        <w:t>По итогам проведения аукционов проданы имущественные комплексы по адресу г. Краснокамск, пер. Клубный, 3 и ул. Суходольная, 10 в бюджет зачтено 2 307,54 тыс.руб.</w:t>
      </w:r>
    </w:p>
    <w:p w:rsidR="00274548" w:rsidRPr="00E966B7" w:rsidRDefault="00274548" w:rsidP="00274548">
      <w:pPr>
        <w:ind w:firstLine="708"/>
        <w:jc w:val="both"/>
        <w:rPr>
          <w:sz w:val="28"/>
          <w:szCs w:val="28"/>
        </w:rPr>
      </w:pPr>
      <w:r w:rsidRPr="00E966B7">
        <w:rPr>
          <w:sz w:val="28"/>
          <w:szCs w:val="28"/>
        </w:rPr>
        <w:t xml:space="preserve">Ведется претензионно-исковая работа в отношении арендаторов, имеющих задолженность по арендной плате. За 2012 год вручено 22 претензии,  на взыскание задолженности подготовлено 8 исковых заявлений на сумму 1 454,53 тыс. руб. Однако, необходимо отметить низкую эффективность от исполнений решений судов.  </w:t>
      </w:r>
    </w:p>
    <w:p w:rsidR="00274548" w:rsidRPr="00E966B7" w:rsidRDefault="00274548" w:rsidP="00274548">
      <w:pPr>
        <w:ind w:firstLine="680"/>
        <w:jc w:val="both"/>
        <w:rPr>
          <w:sz w:val="28"/>
          <w:szCs w:val="28"/>
        </w:rPr>
      </w:pPr>
      <w:r w:rsidRPr="00E966B7">
        <w:rPr>
          <w:sz w:val="28"/>
          <w:szCs w:val="28"/>
        </w:rPr>
        <w:t>Постановлением главы Краснокамского городского поселения от 04.03.2008 № 35 утвержден График проведения работ по формированию и проведению государственного кадастрового учета за счет средств бюджета Краснокамского городского поселения земельных участков, на которых расположены многоквартирные дома.</w:t>
      </w:r>
    </w:p>
    <w:p w:rsidR="00274548" w:rsidRPr="00E966B7" w:rsidRDefault="00274548" w:rsidP="00274548">
      <w:pPr>
        <w:ind w:firstLine="680"/>
        <w:jc w:val="both"/>
        <w:rPr>
          <w:sz w:val="28"/>
          <w:szCs w:val="28"/>
        </w:rPr>
      </w:pPr>
      <w:r w:rsidRPr="00E966B7">
        <w:rPr>
          <w:sz w:val="28"/>
          <w:szCs w:val="28"/>
        </w:rPr>
        <w:t>По состоянию на 01.01.2013г. выполнены и утверждены проекты межевания застроенных территорий (всего кварталов – 28), проводятся работы по постановке земельных участков  под многоквартирными домами на кадастровый учет. По результатам проведенных закупок для муниципальных нужд заключены контракты на выполнение работ по формированию оставшихся земельных участков под многоквартирными домами в г. Краснокамске.</w:t>
      </w:r>
    </w:p>
    <w:p w:rsidR="00274548" w:rsidRPr="00E966B7" w:rsidRDefault="00274548" w:rsidP="00274548">
      <w:pPr>
        <w:ind w:firstLine="680"/>
        <w:jc w:val="both"/>
        <w:rPr>
          <w:sz w:val="28"/>
          <w:szCs w:val="28"/>
        </w:rPr>
      </w:pPr>
      <w:r w:rsidRPr="00E966B7">
        <w:rPr>
          <w:sz w:val="28"/>
          <w:szCs w:val="28"/>
        </w:rPr>
        <w:t>В 2012 году проведены публичные слушания по проектам межевания застроенных территорий города Краснокамска и проектам планировки территорий (в части установления красных линий улиц).</w:t>
      </w:r>
    </w:p>
    <w:p w:rsidR="00274548" w:rsidRPr="00E966B7" w:rsidRDefault="00274548" w:rsidP="00274548">
      <w:pPr>
        <w:ind w:firstLine="680"/>
        <w:jc w:val="both"/>
        <w:rPr>
          <w:sz w:val="28"/>
          <w:szCs w:val="28"/>
        </w:rPr>
      </w:pPr>
      <w:r w:rsidRPr="00E966B7">
        <w:rPr>
          <w:sz w:val="28"/>
          <w:szCs w:val="28"/>
        </w:rPr>
        <w:t>Проводится работа  по формированию земельных участков, планируемых под строительство ИЖС и производственных объектов: определены технические условия подключения объектов капитального строительства к сетям инженерно-технического обеспечения.</w:t>
      </w:r>
    </w:p>
    <w:p w:rsidR="00274548" w:rsidRPr="00E966B7" w:rsidRDefault="00274548" w:rsidP="00274548">
      <w:pPr>
        <w:ind w:firstLine="680"/>
        <w:jc w:val="both"/>
        <w:rPr>
          <w:sz w:val="28"/>
          <w:szCs w:val="28"/>
        </w:rPr>
      </w:pPr>
      <w:r w:rsidRPr="00E966B7">
        <w:rPr>
          <w:sz w:val="28"/>
          <w:szCs w:val="28"/>
        </w:rPr>
        <w:t xml:space="preserve">Проведены открытые аукционы в электронной форме на право заключения муниципальных контрактов: </w:t>
      </w:r>
    </w:p>
    <w:p w:rsidR="00274548" w:rsidRPr="00E966B7" w:rsidRDefault="00274548" w:rsidP="00274548">
      <w:pPr>
        <w:ind w:firstLine="680"/>
        <w:jc w:val="both"/>
        <w:rPr>
          <w:sz w:val="28"/>
          <w:szCs w:val="28"/>
        </w:rPr>
      </w:pPr>
      <w:r w:rsidRPr="00E966B7">
        <w:rPr>
          <w:sz w:val="28"/>
          <w:szCs w:val="28"/>
        </w:rPr>
        <w:t>- 4 аукциона на покупку квартир (по решению суда);</w:t>
      </w:r>
    </w:p>
    <w:p w:rsidR="00274548" w:rsidRPr="00E966B7" w:rsidRDefault="00274548" w:rsidP="00274548">
      <w:pPr>
        <w:ind w:firstLine="680"/>
        <w:jc w:val="both"/>
        <w:rPr>
          <w:sz w:val="28"/>
          <w:szCs w:val="28"/>
        </w:rPr>
      </w:pPr>
      <w:r w:rsidRPr="00E966B7">
        <w:rPr>
          <w:sz w:val="28"/>
          <w:szCs w:val="28"/>
        </w:rPr>
        <w:t>- 2 аукциона на реализацию программы по переселению граждан из ветхих и аварийных домов.</w:t>
      </w:r>
    </w:p>
    <w:p w:rsidR="00274548" w:rsidRPr="00E966B7" w:rsidRDefault="00274548" w:rsidP="00274548">
      <w:pPr>
        <w:autoSpaceDE w:val="0"/>
        <w:autoSpaceDN w:val="0"/>
        <w:adjustRightInd w:val="0"/>
        <w:ind w:firstLine="680"/>
        <w:jc w:val="both"/>
        <w:rPr>
          <w:sz w:val="28"/>
          <w:szCs w:val="28"/>
        </w:rPr>
      </w:pPr>
      <w:r w:rsidRPr="00E966B7">
        <w:rPr>
          <w:sz w:val="28"/>
          <w:szCs w:val="28"/>
        </w:rPr>
        <w:t xml:space="preserve">Сдача в аренду  муниципального имущества осуществляется только по результатам аукционов. Проведено –  2 аукциона. </w:t>
      </w:r>
    </w:p>
    <w:p w:rsidR="00274548" w:rsidRPr="00E966B7" w:rsidRDefault="00274548" w:rsidP="00274548">
      <w:pPr>
        <w:ind w:firstLine="680"/>
        <w:jc w:val="both"/>
        <w:rPr>
          <w:sz w:val="28"/>
          <w:szCs w:val="28"/>
        </w:rPr>
      </w:pPr>
      <w:r w:rsidRPr="00E966B7">
        <w:rPr>
          <w:sz w:val="28"/>
          <w:szCs w:val="28"/>
        </w:rPr>
        <w:t>По результатам аукционов проданы имущественные комплексы по адресу: г. Краснокамск, пер. Клубный, 3 и ул. Суходольная, 10. Продано 2 единицы движимого имущества на сумму 13 440 рублей.</w:t>
      </w:r>
    </w:p>
    <w:p w:rsidR="00274548" w:rsidRPr="00E966B7" w:rsidRDefault="00274548" w:rsidP="00274548">
      <w:pPr>
        <w:ind w:firstLine="680"/>
        <w:jc w:val="both"/>
        <w:rPr>
          <w:sz w:val="28"/>
          <w:szCs w:val="28"/>
        </w:rPr>
      </w:pPr>
      <w:r w:rsidRPr="00E966B7">
        <w:rPr>
          <w:sz w:val="28"/>
          <w:szCs w:val="28"/>
        </w:rPr>
        <w:t>Проведены конкурсы по отбору управляющей организации для управления многоквартирными домами в г. Краснокамске.</w:t>
      </w:r>
    </w:p>
    <w:p w:rsidR="0059328D" w:rsidRPr="00E966B7" w:rsidRDefault="0059328D" w:rsidP="0059328D">
      <w:pPr>
        <w:ind w:firstLine="680"/>
        <w:jc w:val="both"/>
        <w:rPr>
          <w:sz w:val="28"/>
          <w:szCs w:val="28"/>
        </w:rPr>
      </w:pPr>
      <w:r w:rsidRPr="00E966B7">
        <w:rPr>
          <w:sz w:val="28"/>
          <w:szCs w:val="28"/>
        </w:rPr>
        <w:t>В 2012 году проведена инвентаризация имущества муниципальной казны.</w:t>
      </w:r>
    </w:p>
    <w:p w:rsidR="00274548" w:rsidRPr="00E966B7" w:rsidRDefault="00274548" w:rsidP="00274548">
      <w:pPr>
        <w:ind w:firstLine="680"/>
        <w:jc w:val="both"/>
        <w:rPr>
          <w:sz w:val="28"/>
          <w:szCs w:val="28"/>
        </w:rPr>
      </w:pPr>
      <w:r w:rsidRPr="00E966B7">
        <w:rPr>
          <w:sz w:val="28"/>
          <w:szCs w:val="28"/>
        </w:rPr>
        <w:t>Ведется работа по оформлению в муниципальную собственность бесхозяйного имущества. Подготовлены исковые требования в суд о признании права муниципальной собственности на 56 объектов недвижимости. На основании решения суда на 48 бесхозяйных объектов недвижимости зарегистрировано право муниципальной собственности Краснокамского городского поселения.</w:t>
      </w:r>
    </w:p>
    <w:p w:rsidR="00274548" w:rsidRPr="00E966B7" w:rsidRDefault="00274548" w:rsidP="00274548">
      <w:pPr>
        <w:ind w:firstLine="680"/>
        <w:jc w:val="both"/>
        <w:rPr>
          <w:sz w:val="28"/>
          <w:szCs w:val="28"/>
        </w:rPr>
      </w:pPr>
      <w:r w:rsidRPr="00E966B7">
        <w:rPr>
          <w:sz w:val="28"/>
          <w:szCs w:val="28"/>
        </w:rPr>
        <w:t>Проведено публичных слушаний:</w:t>
      </w:r>
    </w:p>
    <w:p w:rsidR="00274548" w:rsidRPr="00E966B7" w:rsidRDefault="00274548" w:rsidP="00274548">
      <w:pPr>
        <w:ind w:firstLine="680"/>
        <w:jc w:val="both"/>
        <w:rPr>
          <w:sz w:val="28"/>
          <w:szCs w:val="28"/>
        </w:rPr>
      </w:pPr>
      <w:r w:rsidRPr="00E966B7">
        <w:rPr>
          <w:sz w:val="28"/>
          <w:szCs w:val="28"/>
        </w:rPr>
        <w:t>- по внесению изменений в Правила землепользования и застройки;</w:t>
      </w:r>
    </w:p>
    <w:p w:rsidR="00274548" w:rsidRPr="00E966B7" w:rsidRDefault="00274548" w:rsidP="00274548">
      <w:pPr>
        <w:ind w:firstLine="680"/>
        <w:jc w:val="both"/>
        <w:rPr>
          <w:sz w:val="28"/>
          <w:szCs w:val="28"/>
        </w:rPr>
      </w:pPr>
      <w:r w:rsidRPr="00E966B7">
        <w:rPr>
          <w:sz w:val="28"/>
          <w:szCs w:val="28"/>
        </w:rPr>
        <w:t>- по проектам межевания застроенных территорий.</w:t>
      </w:r>
    </w:p>
    <w:p w:rsidR="0049001F" w:rsidRPr="00E966B7" w:rsidRDefault="0049001F" w:rsidP="00083D46">
      <w:pPr>
        <w:spacing w:before="120"/>
        <w:jc w:val="both"/>
        <w:rPr>
          <w:i/>
          <w:sz w:val="28"/>
          <w:szCs w:val="28"/>
        </w:rPr>
      </w:pPr>
      <w:r w:rsidRPr="00E966B7">
        <w:rPr>
          <w:sz w:val="28"/>
          <w:szCs w:val="28"/>
        </w:rPr>
        <w:tab/>
        <w:t xml:space="preserve">В области управления муниципальным имуществом имеются следующие </w:t>
      </w:r>
      <w:r w:rsidRPr="00E966B7">
        <w:rPr>
          <w:i/>
          <w:sz w:val="28"/>
          <w:szCs w:val="28"/>
        </w:rPr>
        <w:t>проблемы:</w:t>
      </w:r>
    </w:p>
    <w:p w:rsidR="0049001F" w:rsidRPr="00E966B7" w:rsidRDefault="0049001F" w:rsidP="008E60D8">
      <w:pPr>
        <w:ind w:firstLine="708"/>
        <w:jc w:val="both"/>
        <w:rPr>
          <w:sz w:val="28"/>
          <w:szCs w:val="28"/>
        </w:rPr>
      </w:pPr>
      <w:r w:rsidRPr="00E966B7">
        <w:rPr>
          <w:sz w:val="28"/>
          <w:szCs w:val="28"/>
        </w:rPr>
        <w:t>1.  Органами местного самоуправления Краснокамского муниципального района передано имущество, на которое отсутствует техническая документация, для составления которой необходимы значительные средства.</w:t>
      </w:r>
    </w:p>
    <w:p w:rsidR="0049001F" w:rsidRPr="00E966B7" w:rsidRDefault="0049001F" w:rsidP="008E60D8">
      <w:pPr>
        <w:ind w:firstLine="720"/>
        <w:jc w:val="both"/>
        <w:rPr>
          <w:sz w:val="28"/>
          <w:szCs w:val="28"/>
        </w:rPr>
      </w:pPr>
      <w:r w:rsidRPr="00E966B7">
        <w:rPr>
          <w:sz w:val="28"/>
          <w:szCs w:val="28"/>
        </w:rPr>
        <w:t>2.  В связи с падением цен на недвижимость, имущество, выставляемое на продажу согласно плана приватизации, не пользуется спросом, торги признаются не состоявшимися.</w:t>
      </w:r>
    </w:p>
    <w:p w:rsidR="0049001F" w:rsidRPr="00E966B7" w:rsidRDefault="0049001F" w:rsidP="008E60D8">
      <w:pPr>
        <w:ind w:firstLine="708"/>
        <w:jc w:val="both"/>
        <w:rPr>
          <w:sz w:val="28"/>
          <w:szCs w:val="28"/>
        </w:rPr>
      </w:pPr>
      <w:r w:rsidRPr="00E966B7">
        <w:rPr>
          <w:sz w:val="28"/>
          <w:szCs w:val="28"/>
        </w:rPr>
        <w:t>3. Продажа недвижимого имущества органами местного самоуправления муниципальных районов должна проводиться только после официального отказа органов местного самоуправления поселений от первоочередного права владения этим имуществом. Средства, поступающие от продажи недвижимого имущества, должны распределяться между бюджетами муниципальных районов и поселений в равных пропорциях.</w:t>
      </w:r>
    </w:p>
    <w:p w:rsidR="00004819" w:rsidRPr="00E966B7" w:rsidRDefault="00635BE5" w:rsidP="008E60D8">
      <w:pPr>
        <w:ind w:firstLine="708"/>
        <w:jc w:val="both"/>
        <w:rPr>
          <w:sz w:val="28"/>
          <w:szCs w:val="28"/>
        </w:rPr>
      </w:pPr>
      <w:r w:rsidRPr="00E966B7">
        <w:rPr>
          <w:sz w:val="28"/>
          <w:szCs w:val="28"/>
        </w:rPr>
        <w:t>4. Низкий процент взыскания долгов в рамках исполнительного производства в связи с отсутствием у должников имущества, на которое может быть обращено взыскание.</w:t>
      </w:r>
    </w:p>
    <w:p w:rsidR="0049001F" w:rsidRPr="00E966B7" w:rsidRDefault="0049001F" w:rsidP="00083D46">
      <w:pPr>
        <w:spacing w:before="120"/>
        <w:ind w:firstLine="720"/>
        <w:jc w:val="both"/>
        <w:rPr>
          <w:sz w:val="28"/>
          <w:szCs w:val="28"/>
        </w:rPr>
      </w:pPr>
      <w:r w:rsidRPr="00E966B7">
        <w:rPr>
          <w:i/>
          <w:sz w:val="28"/>
          <w:szCs w:val="28"/>
        </w:rPr>
        <w:t>Положительные тенденции</w:t>
      </w:r>
      <w:r w:rsidR="00407BF9" w:rsidRPr="00E966B7">
        <w:rPr>
          <w:i/>
          <w:sz w:val="28"/>
          <w:szCs w:val="28"/>
        </w:rPr>
        <w:t xml:space="preserve"> </w:t>
      </w:r>
      <w:r w:rsidR="00407BF9" w:rsidRPr="00E966B7">
        <w:rPr>
          <w:sz w:val="28"/>
          <w:szCs w:val="28"/>
        </w:rPr>
        <w:t>в сфере управления муниципальным имуществом</w:t>
      </w:r>
      <w:r w:rsidRPr="00E966B7">
        <w:rPr>
          <w:sz w:val="28"/>
          <w:szCs w:val="28"/>
        </w:rPr>
        <w:t>:</w:t>
      </w:r>
    </w:p>
    <w:p w:rsidR="0049001F" w:rsidRPr="00E966B7" w:rsidRDefault="0049001F" w:rsidP="008E60D8">
      <w:pPr>
        <w:ind w:firstLine="708"/>
        <w:jc w:val="both"/>
        <w:rPr>
          <w:sz w:val="28"/>
          <w:szCs w:val="28"/>
        </w:rPr>
      </w:pPr>
      <w:r w:rsidRPr="00E966B7">
        <w:rPr>
          <w:sz w:val="28"/>
          <w:szCs w:val="28"/>
        </w:rPr>
        <w:t>На значительную часть принятого имущества зарегистрировано право собственности в регистрационной службе.</w:t>
      </w:r>
    </w:p>
    <w:p w:rsidR="0049001F" w:rsidRPr="00E966B7" w:rsidRDefault="0049001F" w:rsidP="008E60D8">
      <w:pPr>
        <w:ind w:firstLine="720"/>
        <w:jc w:val="both"/>
        <w:rPr>
          <w:sz w:val="28"/>
          <w:szCs w:val="28"/>
        </w:rPr>
      </w:pPr>
      <w:r w:rsidRPr="00E966B7">
        <w:rPr>
          <w:sz w:val="28"/>
          <w:szCs w:val="28"/>
        </w:rPr>
        <w:t>Комитетом имущественных отношений и землепользования проводится работа по выявлению и оформлению в собственность Краснокамского городского поселения выморочного имущества, по оформлению в муниципальную собственность бесхозяйного имущества.</w:t>
      </w:r>
    </w:p>
    <w:p w:rsidR="0049001F" w:rsidRPr="00E966B7" w:rsidRDefault="0049001F" w:rsidP="008E60D8">
      <w:pPr>
        <w:ind w:firstLine="708"/>
        <w:jc w:val="both"/>
        <w:rPr>
          <w:sz w:val="28"/>
          <w:szCs w:val="28"/>
        </w:rPr>
      </w:pPr>
      <w:r w:rsidRPr="00E966B7">
        <w:rPr>
          <w:sz w:val="28"/>
          <w:szCs w:val="28"/>
        </w:rPr>
        <w:t xml:space="preserve">В настоящее время передача муниципального имущества в аренду возможна только на основании проведенных аукционов. Это способствует увеличению поступлений арендной платы за муниципальное имущество. </w:t>
      </w:r>
    </w:p>
    <w:p w:rsidR="00500DBA" w:rsidRPr="00E966B7" w:rsidRDefault="00500DBA" w:rsidP="00083D46">
      <w:pPr>
        <w:spacing w:before="120"/>
        <w:ind w:firstLine="709"/>
        <w:jc w:val="both"/>
        <w:rPr>
          <w:i/>
          <w:sz w:val="28"/>
          <w:szCs w:val="28"/>
        </w:rPr>
      </w:pPr>
      <w:r w:rsidRPr="00E966B7">
        <w:rPr>
          <w:sz w:val="28"/>
          <w:szCs w:val="28"/>
        </w:rPr>
        <w:t xml:space="preserve">В сфере </w:t>
      </w:r>
      <w:r w:rsidR="00716DD9" w:rsidRPr="00E966B7">
        <w:rPr>
          <w:sz w:val="28"/>
          <w:szCs w:val="28"/>
        </w:rPr>
        <w:t>распоряжения</w:t>
      </w:r>
      <w:r w:rsidRPr="00E966B7">
        <w:rPr>
          <w:sz w:val="28"/>
          <w:szCs w:val="28"/>
        </w:rPr>
        <w:t xml:space="preserve"> земельными ресурсами обозначились следующие </w:t>
      </w:r>
      <w:r w:rsidRPr="00E966B7">
        <w:rPr>
          <w:i/>
          <w:sz w:val="28"/>
          <w:szCs w:val="28"/>
        </w:rPr>
        <w:t>проблемы:</w:t>
      </w:r>
    </w:p>
    <w:p w:rsidR="00500DBA" w:rsidRPr="00E966B7" w:rsidRDefault="00500DBA" w:rsidP="008E60D8">
      <w:pPr>
        <w:pStyle w:val="ConsNormal"/>
        <w:widowControl/>
        <w:ind w:right="0" w:firstLine="709"/>
        <w:jc w:val="both"/>
        <w:rPr>
          <w:rFonts w:ascii="Times New Roman" w:hAnsi="Times New Roman" w:cs="Times New Roman"/>
          <w:sz w:val="28"/>
          <w:szCs w:val="28"/>
        </w:rPr>
      </w:pPr>
      <w:r w:rsidRPr="00E966B7">
        <w:rPr>
          <w:rFonts w:ascii="Times New Roman" w:hAnsi="Times New Roman" w:cs="Times New Roman"/>
          <w:sz w:val="28"/>
          <w:szCs w:val="28"/>
        </w:rPr>
        <w:t>1. Законодательством четко не урегулирован вопрос по порядку предоставления земель, государственная собственность на которые не разграничена. Недостатки процедуры:</w:t>
      </w:r>
    </w:p>
    <w:p w:rsidR="00500DBA" w:rsidRPr="00E966B7" w:rsidRDefault="00500DBA" w:rsidP="008E60D8">
      <w:pPr>
        <w:pStyle w:val="ConsNormal"/>
        <w:widowControl/>
        <w:ind w:right="0" w:firstLine="709"/>
        <w:jc w:val="both"/>
        <w:rPr>
          <w:rFonts w:ascii="Times New Roman" w:hAnsi="Times New Roman" w:cs="Times New Roman"/>
          <w:sz w:val="28"/>
          <w:szCs w:val="28"/>
        </w:rPr>
      </w:pPr>
      <w:r w:rsidRPr="00E966B7">
        <w:rPr>
          <w:rFonts w:ascii="Times New Roman" w:hAnsi="Times New Roman" w:cs="Times New Roman"/>
          <w:sz w:val="28"/>
          <w:szCs w:val="28"/>
        </w:rPr>
        <w:t>- она сложна и запутана, заинтересованное лицо должно «курсировать» между администрацией поселения и района;</w:t>
      </w:r>
    </w:p>
    <w:p w:rsidR="00500DBA" w:rsidRPr="00E966B7" w:rsidRDefault="00500DBA" w:rsidP="008E60D8">
      <w:pPr>
        <w:pStyle w:val="ConsNormal"/>
        <w:widowControl/>
        <w:ind w:right="0" w:firstLine="709"/>
        <w:jc w:val="both"/>
        <w:rPr>
          <w:rFonts w:ascii="Times New Roman" w:hAnsi="Times New Roman" w:cs="Times New Roman"/>
          <w:sz w:val="28"/>
          <w:szCs w:val="28"/>
        </w:rPr>
      </w:pPr>
      <w:r w:rsidRPr="00E966B7">
        <w:rPr>
          <w:rFonts w:ascii="Times New Roman" w:hAnsi="Times New Roman" w:cs="Times New Roman"/>
          <w:sz w:val="28"/>
          <w:szCs w:val="28"/>
        </w:rPr>
        <w:t>- увеличенные сроки предоставления земельных участков;</w:t>
      </w:r>
    </w:p>
    <w:p w:rsidR="00500DBA" w:rsidRPr="00E966B7" w:rsidRDefault="00500DBA" w:rsidP="008E60D8">
      <w:pPr>
        <w:ind w:firstLine="709"/>
        <w:jc w:val="both"/>
        <w:rPr>
          <w:sz w:val="28"/>
          <w:szCs w:val="28"/>
        </w:rPr>
      </w:pPr>
      <w:r w:rsidRPr="00E966B7">
        <w:rPr>
          <w:sz w:val="28"/>
          <w:szCs w:val="28"/>
        </w:rPr>
        <w:t>- поселение не обладает информацией о предоставлении или об отказе в предоставлении земельных участков заинтересованным лицам, так как район ни каким нормативно - правовым актом не обязан ее предоставлять;</w:t>
      </w:r>
    </w:p>
    <w:p w:rsidR="00500DBA" w:rsidRPr="00E966B7" w:rsidRDefault="00500DBA" w:rsidP="008E60D8">
      <w:pPr>
        <w:pStyle w:val="ConsNormal"/>
        <w:widowControl/>
        <w:ind w:right="0" w:firstLine="709"/>
        <w:jc w:val="both"/>
        <w:rPr>
          <w:rFonts w:ascii="Times New Roman" w:hAnsi="Times New Roman" w:cs="Times New Roman"/>
          <w:sz w:val="28"/>
          <w:szCs w:val="28"/>
        </w:rPr>
      </w:pPr>
      <w:r w:rsidRPr="00E966B7">
        <w:rPr>
          <w:rFonts w:ascii="Times New Roman" w:hAnsi="Times New Roman" w:cs="Times New Roman"/>
          <w:sz w:val="28"/>
          <w:szCs w:val="28"/>
        </w:rPr>
        <w:t>- арендодателем земельных участков и администратором бюджетных поступлений платежей арендной платы за землю является район, поселения не могут контролировать поступления названных платежей и взыскивать по ним задолженность;</w:t>
      </w:r>
    </w:p>
    <w:p w:rsidR="00DE0A09" w:rsidRPr="00E966B7" w:rsidRDefault="00DE0A09" w:rsidP="008E60D8">
      <w:pPr>
        <w:ind w:firstLine="700"/>
        <w:jc w:val="both"/>
        <w:rPr>
          <w:sz w:val="28"/>
          <w:szCs w:val="28"/>
        </w:rPr>
      </w:pPr>
      <w:r w:rsidRPr="00E966B7">
        <w:rPr>
          <w:sz w:val="28"/>
          <w:szCs w:val="28"/>
        </w:rPr>
        <w:t xml:space="preserve">- на фоне перечисленных причин возникает недовольство граждан и юридических лиц. </w:t>
      </w:r>
    </w:p>
    <w:p w:rsidR="00500DBA" w:rsidRPr="00E966B7" w:rsidRDefault="00500DBA" w:rsidP="008E60D8">
      <w:pPr>
        <w:ind w:firstLine="709"/>
        <w:jc w:val="both"/>
        <w:rPr>
          <w:sz w:val="28"/>
          <w:szCs w:val="28"/>
        </w:rPr>
      </w:pPr>
      <w:r w:rsidRPr="00E966B7">
        <w:rPr>
          <w:sz w:val="28"/>
          <w:szCs w:val="28"/>
        </w:rPr>
        <w:t>2. Органы местного самоуправления поселений не владеют информацией по должникам плательщиков земельного налога и не могут вести работу по сбору этих долгов, в связи с тем, что функции по начислению, предъявлению земельного налога, работе с неплательщиками возложены на органы налоговой инспекции.</w:t>
      </w:r>
    </w:p>
    <w:p w:rsidR="00500DBA" w:rsidRPr="00E966B7" w:rsidRDefault="00500DBA" w:rsidP="008E60D8">
      <w:pPr>
        <w:autoSpaceDE w:val="0"/>
        <w:autoSpaceDN w:val="0"/>
        <w:adjustRightInd w:val="0"/>
        <w:ind w:firstLine="709"/>
        <w:jc w:val="both"/>
        <w:rPr>
          <w:sz w:val="28"/>
          <w:szCs w:val="28"/>
        </w:rPr>
      </w:pPr>
      <w:r w:rsidRPr="00E966B7">
        <w:rPr>
          <w:sz w:val="28"/>
          <w:szCs w:val="28"/>
        </w:rPr>
        <w:t>3. О регистрации права собственности земельных участков под многоквартирными домами.</w:t>
      </w:r>
    </w:p>
    <w:p w:rsidR="00500DBA" w:rsidRPr="00E966B7" w:rsidRDefault="00500DBA" w:rsidP="008E60D8">
      <w:pPr>
        <w:autoSpaceDE w:val="0"/>
        <w:autoSpaceDN w:val="0"/>
        <w:adjustRightInd w:val="0"/>
        <w:ind w:firstLine="709"/>
        <w:jc w:val="both"/>
        <w:rPr>
          <w:sz w:val="28"/>
          <w:szCs w:val="28"/>
        </w:rPr>
      </w:pPr>
      <w:r w:rsidRPr="00E966B7">
        <w:rPr>
          <w:sz w:val="28"/>
          <w:szCs w:val="28"/>
        </w:rPr>
        <w:t>В настоящее время на территори</w:t>
      </w:r>
      <w:r w:rsidR="00E96109" w:rsidRPr="00E966B7">
        <w:rPr>
          <w:sz w:val="28"/>
          <w:szCs w:val="28"/>
        </w:rPr>
        <w:t>и</w:t>
      </w:r>
      <w:r w:rsidRPr="00E966B7">
        <w:rPr>
          <w:sz w:val="28"/>
          <w:szCs w:val="28"/>
        </w:rPr>
        <w:t xml:space="preserve"> поселен</w:t>
      </w:r>
      <w:r w:rsidR="00E96109" w:rsidRPr="00E966B7">
        <w:rPr>
          <w:sz w:val="28"/>
          <w:szCs w:val="28"/>
        </w:rPr>
        <w:t>ия</w:t>
      </w:r>
      <w:r w:rsidRPr="00E966B7">
        <w:rPr>
          <w:sz w:val="28"/>
          <w:szCs w:val="28"/>
        </w:rPr>
        <w:t xml:space="preserve"> сформировано, поставлено на государственный кадастровый учет и зарегистрировано небольшое количество земельных участков, на которых расположены многоквартирные дома. В связи с этим много земельных участков, на которых расположены многоквартирные дома, не облагаются земельным налогом, бюдже</w:t>
      </w:r>
      <w:r w:rsidR="00E96109" w:rsidRPr="00E966B7">
        <w:rPr>
          <w:sz w:val="28"/>
          <w:szCs w:val="28"/>
        </w:rPr>
        <w:t>т</w:t>
      </w:r>
      <w:r w:rsidRPr="00E966B7">
        <w:rPr>
          <w:sz w:val="28"/>
          <w:szCs w:val="28"/>
        </w:rPr>
        <w:t xml:space="preserve"> поселен</w:t>
      </w:r>
      <w:r w:rsidR="00E96109" w:rsidRPr="00E966B7">
        <w:rPr>
          <w:sz w:val="28"/>
          <w:szCs w:val="28"/>
        </w:rPr>
        <w:t>ия</w:t>
      </w:r>
      <w:r w:rsidRPr="00E966B7">
        <w:rPr>
          <w:sz w:val="28"/>
          <w:szCs w:val="28"/>
        </w:rPr>
        <w:t xml:space="preserve"> не дополучают доходы, которые могли бы получить.</w:t>
      </w:r>
    </w:p>
    <w:p w:rsidR="00500DBA" w:rsidRPr="00E966B7" w:rsidRDefault="00500DBA" w:rsidP="008E60D8">
      <w:pPr>
        <w:autoSpaceDE w:val="0"/>
        <w:autoSpaceDN w:val="0"/>
        <w:adjustRightInd w:val="0"/>
        <w:ind w:firstLine="709"/>
        <w:jc w:val="both"/>
        <w:rPr>
          <w:sz w:val="28"/>
          <w:szCs w:val="28"/>
        </w:rPr>
      </w:pPr>
      <w:r w:rsidRPr="00E966B7">
        <w:rPr>
          <w:sz w:val="28"/>
          <w:szCs w:val="28"/>
        </w:rPr>
        <w:t>Правовыми документами поселен</w:t>
      </w:r>
      <w:r w:rsidR="00E96109" w:rsidRPr="00E966B7">
        <w:rPr>
          <w:sz w:val="28"/>
          <w:szCs w:val="28"/>
        </w:rPr>
        <w:t>ия</w:t>
      </w:r>
      <w:r w:rsidRPr="00E966B7">
        <w:rPr>
          <w:sz w:val="28"/>
          <w:szCs w:val="28"/>
        </w:rPr>
        <w:t xml:space="preserve"> утверждены графики проведения работ по формированию и проведению государственного кадастрового учета за счет средств бюджет</w:t>
      </w:r>
      <w:r w:rsidR="00E96109" w:rsidRPr="00E966B7">
        <w:rPr>
          <w:sz w:val="28"/>
          <w:szCs w:val="28"/>
        </w:rPr>
        <w:t>а</w:t>
      </w:r>
      <w:r w:rsidRPr="00E966B7">
        <w:rPr>
          <w:sz w:val="28"/>
          <w:szCs w:val="28"/>
        </w:rPr>
        <w:t xml:space="preserve"> поселен</w:t>
      </w:r>
      <w:r w:rsidR="00E96109" w:rsidRPr="00E966B7">
        <w:rPr>
          <w:sz w:val="28"/>
          <w:szCs w:val="28"/>
        </w:rPr>
        <w:t>ия</w:t>
      </w:r>
      <w:r w:rsidRPr="00E966B7">
        <w:rPr>
          <w:sz w:val="28"/>
          <w:szCs w:val="28"/>
        </w:rPr>
        <w:t xml:space="preserve"> земельных участков, на которых расположены многоквартирные дома. Процесс долгий и дорогостоящий.</w:t>
      </w:r>
    </w:p>
    <w:p w:rsidR="00500DBA" w:rsidRPr="00E966B7" w:rsidRDefault="00500DBA" w:rsidP="008E60D8">
      <w:pPr>
        <w:autoSpaceDE w:val="0"/>
        <w:autoSpaceDN w:val="0"/>
        <w:adjustRightInd w:val="0"/>
        <w:ind w:firstLine="709"/>
        <w:jc w:val="both"/>
        <w:rPr>
          <w:sz w:val="28"/>
          <w:szCs w:val="28"/>
        </w:rPr>
      </w:pPr>
      <w:r w:rsidRPr="00E966B7">
        <w:rPr>
          <w:sz w:val="28"/>
          <w:szCs w:val="28"/>
        </w:rPr>
        <w:t>Для решения проблемы необходимо внести в жилищное законодательство и Федеральный закон от 21 июля 1997 года N 122-ФЗ "О государственной регистрации прав на недвижимое имущество и сделок с ним" изменения, предусматривающие:</w:t>
      </w:r>
    </w:p>
    <w:p w:rsidR="00500DBA" w:rsidRPr="00E966B7" w:rsidRDefault="00500DBA" w:rsidP="008E60D8">
      <w:pPr>
        <w:autoSpaceDE w:val="0"/>
        <w:autoSpaceDN w:val="0"/>
        <w:adjustRightInd w:val="0"/>
        <w:ind w:firstLine="709"/>
        <w:jc w:val="both"/>
        <w:rPr>
          <w:sz w:val="28"/>
          <w:szCs w:val="28"/>
        </w:rPr>
      </w:pPr>
      <w:r w:rsidRPr="00E966B7">
        <w:rPr>
          <w:sz w:val="28"/>
          <w:szCs w:val="28"/>
        </w:rPr>
        <w:t>- упрощенный порядок проведения государственного кадастрового учета и регистрации права собственности на земельные участки, на которых расположены многоквартирные дома (без проведения кадастровых работ);</w:t>
      </w:r>
    </w:p>
    <w:p w:rsidR="00500DBA" w:rsidRPr="00E966B7" w:rsidRDefault="00500DBA" w:rsidP="008E60D8">
      <w:pPr>
        <w:autoSpaceDE w:val="0"/>
        <w:autoSpaceDN w:val="0"/>
        <w:adjustRightInd w:val="0"/>
        <w:ind w:firstLine="709"/>
        <w:jc w:val="both"/>
        <w:rPr>
          <w:sz w:val="28"/>
          <w:szCs w:val="28"/>
        </w:rPr>
      </w:pPr>
      <w:r w:rsidRPr="00E966B7">
        <w:rPr>
          <w:sz w:val="28"/>
          <w:szCs w:val="28"/>
        </w:rPr>
        <w:t>- по мере формирования и проведения государственного кадастрового учета земельных участков, на которых расположены многоквартирные дома, возможность внесения уточненных данных в государственный кадастр недвижимости  и правоудостоверяющие документы.</w:t>
      </w:r>
    </w:p>
    <w:p w:rsidR="00500DBA" w:rsidRPr="00E966B7" w:rsidRDefault="00500DBA" w:rsidP="008E60D8">
      <w:pPr>
        <w:pStyle w:val="a4"/>
        <w:spacing w:line="240" w:lineRule="auto"/>
        <w:rPr>
          <w:i/>
          <w:szCs w:val="28"/>
        </w:rPr>
      </w:pPr>
      <w:r w:rsidRPr="00E966B7">
        <w:rPr>
          <w:szCs w:val="28"/>
        </w:rPr>
        <w:t xml:space="preserve">Также в сфере </w:t>
      </w:r>
      <w:r w:rsidR="00716DD9" w:rsidRPr="00E966B7">
        <w:rPr>
          <w:szCs w:val="28"/>
        </w:rPr>
        <w:t>распоряжения</w:t>
      </w:r>
      <w:r w:rsidRPr="00E966B7">
        <w:rPr>
          <w:szCs w:val="28"/>
        </w:rPr>
        <w:t xml:space="preserve"> земельными ресурсами наблюдаются и </w:t>
      </w:r>
      <w:r w:rsidRPr="00E966B7">
        <w:rPr>
          <w:i/>
          <w:szCs w:val="28"/>
        </w:rPr>
        <w:t>положительные тенденции:</w:t>
      </w:r>
    </w:p>
    <w:p w:rsidR="00500DBA" w:rsidRPr="00E966B7" w:rsidRDefault="00500DBA" w:rsidP="008E60D8">
      <w:pPr>
        <w:numPr>
          <w:ilvl w:val="0"/>
          <w:numId w:val="5"/>
        </w:numPr>
        <w:tabs>
          <w:tab w:val="clear" w:pos="360"/>
          <w:tab w:val="num" w:pos="0"/>
          <w:tab w:val="left" w:pos="993"/>
        </w:tabs>
        <w:ind w:left="0" w:firstLine="709"/>
        <w:jc w:val="both"/>
        <w:rPr>
          <w:sz w:val="28"/>
          <w:szCs w:val="28"/>
        </w:rPr>
      </w:pPr>
      <w:r w:rsidRPr="00E966B7">
        <w:rPr>
          <w:sz w:val="28"/>
          <w:szCs w:val="28"/>
        </w:rPr>
        <w:t>Наблюдается значительное увеличение сформированных площадок под  строительство многоквартирных домов со сносом ветхого жилья, в целях получения дополнительных доходов в бюджет и развития территории поселения.</w:t>
      </w:r>
    </w:p>
    <w:p w:rsidR="00500DBA" w:rsidRPr="00E966B7" w:rsidRDefault="00500DBA" w:rsidP="008E60D8">
      <w:pPr>
        <w:numPr>
          <w:ilvl w:val="0"/>
          <w:numId w:val="5"/>
        </w:numPr>
        <w:tabs>
          <w:tab w:val="clear" w:pos="360"/>
          <w:tab w:val="num" w:pos="0"/>
          <w:tab w:val="left" w:pos="993"/>
        </w:tabs>
        <w:ind w:left="0" w:firstLine="709"/>
        <w:jc w:val="both"/>
        <w:rPr>
          <w:sz w:val="28"/>
          <w:szCs w:val="28"/>
        </w:rPr>
      </w:pPr>
      <w:r w:rsidRPr="00E966B7">
        <w:rPr>
          <w:sz w:val="28"/>
          <w:szCs w:val="28"/>
        </w:rPr>
        <w:t>Наблюдается увеличение объема заключаемых договоров аренды земельных участков, договоров купли-продажи земельных участков.</w:t>
      </w:r>
    </w:p>
    <w:p w:rsidR="00500DBA" w:rsidRPr="00E966B7" w:rsidRDefault="00500DBA" w:rsidP="008E60D8">
      <w:pPr>
        <w:numPr>
          <w:ilvl w:val="0"/>
          <w:numId w:val="5"/>
        </w:numPr>
        <w:tabs>
          <w:tab w:val="clear" w:pos="360"/>
          <w:tab w:val="num" w:pos="0"/>
          <w:tab w:val="left" w:pos="993"/>
        </w:tabs>
        <w:ind w:left="0" w:firstLine="709"/>
        <w:jc w:val="both"/>
        <w:rPr>
          <w:sz w:val="28"/>
          <w:szCs w:val="28"/>
        </w:rPr>
      </w:pPr>
      <w:r w:rsidRPr="00E966B7">
        <w:rPr>
          <w:sz w:val="28"/>
          <w:szCs w:val="28"/>
        </w:rPr>
        <w:t xml:space="preserve">Проводятся мероприятия </w:t>
      </w:r>
      <w:r w:rsidR="00E96109" w:rsidRPr="00E966B7">
        <w:rPr>
          <w:sz w:val="28"/>
          <w:szCs w:val="28"/>
        </w:rPr>
        <w:t>внесению изменений в П</w:t>
      </w:r>
      <w:r w:rsidRPr="00E966B7">
        <w:rPr>
          <w:sz w:val="28"/>
          <w:szCs w:val="28"/>
        </w:rPr>
        <w:t>равил</w:t>
      </w:r>
      <w:r w:rsidR="00E96109" w:rsidRPr="00E966B7">
        <w:rPr>
          <w:sz w:val="28"/>
          <w:szCs w:val="28"/>
        </w:rPr>
        <w:t>а</w:t>
      </w:r>
      <w:r w:rsidRPr="00E966B7">
        <w:rPr>
          <w:sz w:val="28"/>
          <w:szCs w:val="28"/>
        </w:rPr>
        <w:t xml:space="preserve"> землепользования и застройки, что будет способствовать лучшему развитию территории поселения и сносу ветхого жилья.</w:t>
      </w:r>
    </w:p>
    <w:p w:rsidR="00DE0A09" w:rsidRPr="00E966B7" w:rsidRDefault="00DE0A09" w:rsidP="008E60D8">
      <w:pPr>
        <w:numPr>
          <w:ilvl w:val="0"/>
          <w:numId w:val="5"/>
        </w:numPr>
        <w:tabs>
          <w:tab w:val="clear" w:pos="360"/>
          <w:tab w:val="left" w:pos="0"/>
          <w:tab w:val="left" w:pos="993"/>
        </w:tabs>
        <w:ind w:left="0" w:firstLine="709"/>
        <w:jc w:val="both"/>
        <w:rPr>
          <w:sz w:val="28"/>
          <w:szCs w:val="28"/>
        </w:rPr>
      </w:pPr>
      <w:r w:rsidRPr="00E966B7">
        <w:rPr>
          <w:sz w:val="28"/>
          <w:szCs w:val="28"/>
        </w:rPr>
        <w:t>Разрабатываются проекты планировки и межевания территории г.Краснокамска, по результатам этих работ:</w:t>
      </w:r>
    </w:p>
    <w:p w:rsidR="00DE0A09" w:rsidRPr="00E966B7" w:rsidRDefault="00DE0A09" w:rsidP="008E60D8">
      <w:pPr>
        <w:tabs>
          <w:tab w:val="left" w:pos="0"/>
        </w:tabs>
        <w:ind w:firstLine="709"/>
        <w:jc w:val="both"/>
        <w:rPr>
          <w:sz w:val="28"/>
          <w:szCs w:val="28"/>
        </w:rPr>
      </w:pPr>
      <w:r w:rsidRPr="00E966B7">
        <w:rPr>
          <w:sz w:val="28"/>
          <w:szCs w:val="28"/>
        </w:rPr>
        <w:t>-  увеличится поступление земельного налога в городской бюджет;</w:t>
      </w:r>
    </w:p>
    <w:p w:rsidR="00DE0A09" w:rsidRPr="00E966B7" w:rsidRDefault="00DE0A09" w:rsidP="008E60D8">
      <w:pPr>
        <w:tabs>
          <w:tab w:val="left" w:pos="0"/>
        </w:tabs>
        <w:ind w:firstLine="709"/>
        <w:jc w:val="both"/>
        <w:rPr>
          <w:sz w:val="28"/>
          <w:szCs w:val="28"/>
        </w:rPr>
      </w:pPr>
      <w:r w:rsidRPr="00E966B7">
        <w:rPr>
          <w:sz w:val="28"/>
          <w:szCs w:val="28"/>
        </w:rPr>
        <w:t>- определятся пределы обязанностей собственников помещений в многоквартирном доме по содержанию земельного участка как элемента общего имущества;</w:t>
      </w:r>
    </w:p>
    <w:p w:rsidR="00DE0A09" w:rsidRPr="00E966B7" w:rsidRDefault="00DE0A09" w:rsidP="008E60D8">
      <w:pPr>
        <w:tabs>
          <w:tab w:val="left" w:pos="0"/>
        </w:tabs>
        <w:ind w:firstLine="709"/>
        <w:jc w:val="both"/>
        <w:rPr>
          <w:sz w:val="28"/>
          <w:szCs w:val="28"/>
        </w:rPr>
      </w:pPr>
      <w:r w:rsidRPr="00E966B7">
        <w:rPr>
          <w:sz w:val="28"/>
          <w:szCs w:val="28"/>
        </w:rPr>
        <w:t>- установится ответственность за замусоривание, захламление придомовой территории.</w:t>
      </w:r>
    </w:p>
    <w:p w:rsidR="001F43A6" w:rsidRPr="00E966B7" w:rsidRDefault="001F43A6" w:rsidP="008E60D8">
      <w:pPr>
        <w:ind w:firstLine="720"/>
        <w:jc w:val="both"/>
        <w:rPr>
          <w:i/>
          <w:sz w:val="28"/>
          <w:szCs w:val="28"/>
        </w:rPr>
      </w:pPr>
    </w:p>
    <w:p w:rsidR="001F43A6" w:rsidRPr="00E966B7" w:rsidRDefault="001F43A6" w:rsidP="008E60D8">
      <w:pPr>
        <w:ind w:firstLine="720"/>
        <w:jc w:val="both"/>
        <w:rPr>
          <w:i/>
          <w:sz w:val="28"/>
          <w:szCs w:val="28"/>
        </w:rPr>
      </w:pPr>
    </w:p>
    <w:p w:rsidR="00F35320" w:rsidRPr="00E966B7" w:rsidRDefault="00F35320" w:rsidP="008E60D8">
      <w:pPr>
        <w:ind w:firstLine="720"/>
        <w:jc w:val="both"/>
        <w:rPr>
          <w:i/>
          <w:sz w:val="28"/>
          <w:szCs w:val="28"/>
        </w:rPr>
      </w:pPr>
      <w:r w:rsidRPr="00E966B7">
        <w:rPr>
          <w:i/>
          <w:sz w:val="28"/>
          <w:szCs w:val="28"/>
        </w:rPr>
        <w:t>Перспективы развития:</w:t>
      </w:r>
    </w:p>
    <w:p w:rsidR="00F35320" w:rsidRPr="00E966B7" w:rsidRDefault="00F35320" w:rsidP="008E60D8">
      <w:pPr>
        <w:ind w:firstLine="709"/>
        <w:jc w:val="both"/>
        <w:rPr>
          <w:sz w:val="28"/>
          <w:szCs w:val="28"/>
        </w:rPr>
      </w:pPr>
      <w:r w:rsidRPr="00E966B7">
        <w:rPr>
          <w:sz w:val="28"/>
          <w:szCs w:val="28"/>
        </w:rPr>
        <w:t>По данным Комитета имущественных отношений и землепользования увеличение поступлений в бюджет от продажи земельных участков может быть достигнуто:</w:t>
      </w:r>
    </w:p>
    <w:p w:rsidR="00500DBA" w:rsidRPr="00E966B7" w:rsidRDefault="00500DBA" w:rsidP="008E60D8">
      <w:pPr>
        <w:ind w:firstLine="708"/>
        <w:jc w:val="both"/>
        <w:rPr>
          <w:sz w:val="28"/>
          <w:szCs w:val="28"/>
        </w:rPr>
      </w:pPr>
      <w:r w:rsidRPr="00E966B7">
        <w:rPr>
          <w:sz w:val="28"/>
          <w:szCs w:val="28"/>
        </w:rPr>
        <w:t xml:space="preserve">- </w:t>
      </w:r>
      <w:r w:rsidR="0059328D" w:rsidRPr="00E966B7">
        <w:rPr>
          <w:sz w:val="28"/>
          <w:szCs w:val="28"/>
        </w:rPr>
        <w:t xml:space="preserve">при </w:t>
      </w:r>
      <w:r w:rsidRPr="00E966B7">
        <w:rPr>
          <w:sz w:val="28"/>
          <w:szCs w:val="28"/>
        </w:rPr>
        <w:t>увеличении количества проводимых торгов по продаже земельных участков или права на заключение договоров аренды;</w:t>
      </w:r>
    </w:p>
    <w:p w:rsidR="00500DBA" w:rsidRPr="00E966B7" w:rsidRDefault="00500DBA" w:rsidP="008E60D8">
      <w:pPr>
        <w:ind w:firstLine="708"/>
        <w:jc w:val="both"/>
        <w:rPr>
          <w:sz w:val="28"/>
          <w:szCs w:val="28"/>
        </w:rPr>
      </w:pPr>
      <w:r w:rsidRPr="00E966B7">
        <w:rPr>
          <w:sz w:val="28"/>
          <w:szCs w:val="28"/>
        </w:rPr>
        <w:t xml:space="preserve">- </w:t>
      </w:r>
      <w:r w:rsidR="0059328D" w:rsidRPr="00E966B7">
        <w:rPr>
          <w:sz w:val="28"/>
          <w:szCs w:val="28"/>
        </w:rPr>
        <w:t xml:space="preserve">при </w:t>
      </w:r>
      <w:r w:rsidRPr="00E966B7">
        <w:rPr>
          <w:sz w:val="28"/>
          <w:szCs w:val="28"/>
        </w:rPr>
        <w:t>продаже земельных участков, обладающих более высокой градостроительной ценностью.</w:t>
      </w:r>
    </w:p>
    <w:p w:rsidR="00500DBA" w:rsidRPr="00E966B7" w:rsidRDefault="00500DBA" w:rsidP="008E60D8">
      <w:pPr>
        <w:ind w:firstLine="708"/>
        <w:jc w:val="both"/>
        <w:rPr>
          <w:sz w:val="28"/>
          <w:szCs w:val="28"/>
        </w:rPr>
      </w:pPr>
      <w:r w:rsidRPr="00E966B7">
        <w:rPr>
          <w:sz w:val="28"/>
          <w:szCs w:val="28"/>
        </w:rPr>
        <w:t>Увеличение поступлений сумм земельного налога и арендной платы за пользование земельными участками возможно за счет проведения мероприятий по выявлению лиц, использующих земельные участки без оформленных в установленном порядке документов на землю, и поэтому не являющихся плательщиками земельного налога и арендной платы.</w:t>
      </w:r>
    </w:p>
    <w:p w:rsidR="0059328D" w:rsidRPr="00E966B7" w:rsidRDefault="0059328D" w:rsidP="0059328D">
      <w:pPr>
        <w:ind w:firstLine="680"/>
        <w:jc w:val="both"/>
        <w:rPr>
          <w:i/>
          <w:sz w:val="28"/>
          <w:szCs w:val="28"/>
        </w:rPr>
      </w:pPr>
      <w:r w:rsidRPr="00E966B7">
        <w:rPr>
          <w:i/>
          <w:sz w:val="28"/>
          <w:szCs w:val="28"/>
        </w:rPr>
        <w:t>Основные направления работы на 2014-2018 годы:</w:t>
      </w:r>
    </w:p>
    <w:p w:rsidR="0059328D" w:rsidRPr="00E966B7" w:rsidRDefault="0059328D" w:rsidP="0059328D">
      <w:pPr>
        <w:ind w:firstLine="680"/>
        <w:jc w:val="both"/>
        <w:rPr>
          <w:sz w:val="28"/>
          <w:szCs w:val="28"/>
        </w:rPr>
      </w:pPr>
      <w:r w:rsidRPr="00E966B7">
        <w:rPr>
          <w:sz w:val="28"/>
          <w:szCs w:val="28"/>
        </w:rPr>
        <w:t>- обеспечение работ по разработке проектов межевания застроенных территорий г. Краснокамска;</w:t>
      </w:r>
    </w:p>
    <w:p w:rsidR="0059328D" w:rsidRPr="00E966B7" w:rsidRDefault="0059328D" w:rsidP="0059328D">
      <w:pPr>
        <w:ind w:firstLine="680"/>
        <w:jc w:val="both"/>
        <w:rPr>
          <w:sz w:val="28"/>
          <w:szCs w:val="28"/>
        </w:rPr>
      </w:pPr>
      <w:r w:rsidRPr="00E966B7">
        <w:rPr>
          <w:sz w:val="28"/>
          <w:szCs w:val="28"/>
        </w:rPr>
        <w:t>- продажа недвижимого имущества согласно Прогнозному плану  приватизации муниципального имущества Краснокамского городского поселения;</w:t>
      </w:r>
    </w:p>
    <w:p w:rsidR="0059328D" w:rsidRPr="00E966B7" w:rsidRDefault="0059328D" w:rsidP="0059328D">
      <w:pPr>
        <w:ind w:firstLine="680"/>
        <w:jc w:val="both"/>
        <w:rPr>
          <w:sz w:val="28"/>
          <w:szCs w:val="28"/>
        </w:rPr>
      </w:pPr>
      <w:r w:rsidRPr="00E966B7">
        <w:rPr>
          <w:sz w:val="28"/>
          <w:szCs w:val="28"/>
        </w:rPr>
        <w:t>- осуществление муниципального земельного контроля;</w:t>
      </w:r>
    </w:p>
    <w:p w:rsidR="0059328D" w:rsidRPr="00E966B7" w:rsidRDefault="0059328D" w:rsidP="0059328D">
      <w:pPr>
        <w:ind w:firstLine="680"/>
        <w:jc w:val="both"/>
        <w:rPr>
          <w:sz w:val="28"/>
          <w:szCs w:val="28"/>
        </w:rPr>
      </w:pPr>
      <w:r w:rsidRPr="00E966B7">
        <w:rPr>
          <w:sz w:val="28"/>
          <w:szCs w:val="28"/>
        </w:rPr>
        <w:t>- проверка использования муниципального имущества арендаторами, лицами, владеющими имуществом на праве безвозмездного пользования;</w:t>
      </w:r>
    </w:p>
    <w:p w:rsidR="0059328D" w:rsidRPr="00E966B7" w:rsidRDefault="0059328D" w:rsidP="0059328D">
      <w:pPr>
        <w:ind w:firstLine="680"/>
        <w:jc w:val="both"/>
        <w:rPr>
          <w:sz w:val="28"/>
          <w:szCs w:val="28"/>
        </w:rPr>
      </w:pPr>
      <w:r w:rsidRPr="00E966B7">
        <w:rPr>
          <w:sz w:val="28"/>
          <w:szCs w:val="28"/>
        </w:rPr>
        <w:t>- проверка целевого использования муниципального имущества муниципальными унитарными предприятиями и муниципальными учреждениями;</w:t>
      </w:r>
    </w:p>
    <w:p w:rsidR="0059328D" w:rsidRPr="00E966B7" w:rsidRDefault="0059328D" w:rsidP="0059328D">
      <w:pPr>
        <w:ind w:firstLine="680"/>
        <w:jc w:val="both"/>
        <w:rPr>
          <w:sz w:val="28"/>
          <w:szCs w:val="28"/>
        </w:rPr>
      </w:pPr>
      <w:r w:rsidRPr="00E966B7">
        <w:rPr>
          <w:sz w:val="28"/>
          <w:szCs w:val="28"/>
        </w:rPr>
        <w:t>- реализация Муниципальных адресных программ Краснокамского городского поселения по переселению граждан из аварийного жилищного фонда;</w:t>
      </w:r>
    </w:p>
    <w:p w:rsidR="0059328D" w:rsidRPr="00E966B7" w:rsidRDefault="0059328D" w:rsidP="0059328D">
      <w:pPr>
        <w:ind w:firstLine="680"/>
        <w:jc w:val="both"/>
        <w:rPr>
          <w:sz w:val="28"/>
          <w:szCs w:val="28"/>
        </w:rPr>
      </w:pPr>
      <w:r w:rsidRPr="00E966B7">
        <w:rPr>
          <w:sz w:val="28"/>
          <w:szCs w:val="28"/>
        </w:rPr>
        <w:t>- проведение мероприятий по сносу ветхого и аварийного жилья на территории г. Краснокамска;</w:t>
      </w:r>
    </w:p>
    <w:p w:rsidR="0059328D" w:rsidRPr="00E966B7" w:rsidRDefault="0059328D" w:rsidP="0059328D">
      <w:pPr>
        <w:ind w:firstLine="680"/>
        <w:jc w:val="both"/>
        <w:rPr>
          <w:sz w:val="28"/>
          <w:szCs w:val="28"/>
        </w:rPr>
      </w:pPr>
      <w:r w:rsidRPr="00E966B7">
        <w:rPr>
          <w:sz w:val="28"/>
          <w:szCs w:val="28"/>
        </w:rPr>
        <w:t>- рассмотрение вопроса о передаче полномочий по распоряжению земельными участками, государственная собственность на которые не разграничена, на договорной основе с уровня района на уровень поселения;</w:t>
      </w:r>
    </w:p>
    <w:p w:rsidR="0059328D" w:rsidRPr="00E966B7" w:rsidRDefault="0059328D" w:rsidP="0059328D">
      <w:pPr>
        <w:ind w:firstLine="680"/>
        <w:jc w:val="both"/>
        <w:rPr>
          <w:sz w:val="28"/>
          <w:szCs w:val="28"/>
        </w:rPr>
      </w:pPr>
      <w:r w:rsidRPr="00E966B7">
        <w:rPr>
          <w:sz w:val="28"/>
          <w:szCs w:val="28"/>
        </w:rPr>
        <w:t>- пополнение бюджета Краснокамского городского поселения по доходам от арендной платы за земельные участки, государственная собственность на которые не разграничена;</w:t>
      </w:r>
    </w:p>
    <w:p w:rsidR="0059328D" w:rsidRPr="00E966B7" w:rsidRDefault="0059328D" w:rsidP="0059328D">
      <w:pPr>
        <w:ind w:firstLine="680"/>
        <w:jc w:val="both"/>
        <w:rPr>
          <w:sz w:val="28"/>
          <w:szCs w:val="28"/>
        </w:rPr>
      </w:pPr>
      <w:r w:rsidRPr="00E966B7">
        <w:rPr>
          <w:sz w:val="28"/>
          <w:szCs w:val="28"/>
        </w:rPr>
        <w:t>- проведение работ по развитию застроенной территории г. Краснокамска;</w:t>
      </w:r>
    </w:p>
    <w:p w:rsidR="0059328D" w:rsidRPr="00E966B7" w:rsidRDefault="0059328D" w:rsidP="0059328D">
      <w:pPr>
        <w:ind w:firstLine="680"/>
        <w:jc w:val="both"/>
        <w:rPr>
          <w:sz w:val="28"/>
          <w:szCs w:val="28"/>
        </w:rPr>
      </w:pPr>
      <w:r w:rsidRPr="00E966B7">
        <w:rPr>
          <w:sz w:val="28"/>
          <w:szCs w:val="28"/>
        </w:rPr>
        <w:t>- формирование земельных участков для строительства многоквартирных домов;</w:t>
      </w:r>
    </w:p>
    <w:p w:rsidR="0059328D" w:rsidRPr="00E966B7" w:rsidRDefault="0059328D" w:rsidP="0059328D">
      <w:pPr>
        <w:ind w:firstLine="680"/>
        <w:jc w:val="both"/>
        <w:rPr>
          <w:sz w:val="28"/>
          <w:szCs w:val="28"/>
        </w:rPr>
      </w:pPr>
      <w:r w:rsidRPr="00E966B7">
        <w:rPr>
          <w:sz w:val="28"/>
          <w:szCs w:val="28"/>
        </w:rPr>
        <w:t>- проведение геодезических работ для подготовки проектов планировки застроенных территорий.</w:t>
      </w:r>
    </w:p>
    <w:p w:rsidR="007A07BB" w:rsidRPr="00E966B7" w:rsidRDefault="007A07BB" w:rsidP="001F43A6">
      <w:pPr>
        <w:spacing w:before="240" w:after="120"/>
        <w:ind w:firstLine="720"/>
        <w:rPr>
          <w:b/>
          <w:sz w:val="28"/>
          <w:szCs w:val="28"/>
        </w:rPr>
      </w:pPr>
      <w:r w:rsidRPr="00E966B7">
        <w:rPr>
          <w:b/>
          <w:sz w:val="28"/>
          <w:szCs w:val="28"/>
        </w:rPr>
        <w:t>1.</w:t>
      </w:r>
      <w:r w:rsidR="008E60D8" w:rsidRPr="00E966B7">
        <w:rPr>
          <w:b/>
          <w:sz w:val="28"/>
          <w:szCs w:val="28"/>
        </w:rPr>
        <w:t>9</w:t>
      </w:r>
      <w:r w:rsidRPr="00E966B7">
        <w:rPr>
          <w:b/>
          <w:sz w:val="28"/>
          <w:szCs w:val="28"/>
        </w:rPr>
        <w:t>.</w:t>
      </w:r>
      <w:r w:rsidR="00A757FD" w:rsidRPr="00E966B7">
        <w:rPr>
          <w:b/>
          <w:sz w:val="28"/>
          <w:szCs w:val="28"/>
        </w:rPr>
        <w:t>2</w:t>
      </w:r>
      <w:r w:rsidRPr="00E966B7">
        <w:rPr>
          <w:b/>
          <w:sz w:val="28"/>
          <w:szCs w:val="28"/>
        </w:rPr>
        <w:t>. Управление финанс</w:t>
      </w:r>
      <w:r w:rsidR="00466E73" w:rsidRPr="00E966B7">
        <w:rPr>
          <w:b/>
          <w:sz w:val="28"/>
          <w:szCs w:val="28"/>
        </w:rPr>
        <w:t>овыми ресурсами</w:t>
      </w:r>
    </w:p>
    <w:p w:rsidR="00615CF1" w:rsidRPr="00E966B7" w:rsidRDefault="00615CF1" w:rsidP="008E60D8">
      <w:pPr>
        <w:pStyle w:val="ConsPlusNormal"/>
        <w:widowControl/>
        <w:ind w:firstLine="709"/>
        <w:jc w:val="both"/>
        <w:rPr>
          <w:rFonts w:ascii="Times New Roman" w:hAnsi="Times New Roman" w:cs="Times New Roman"/>
          <w:sz w:val="28"/>
          <w:szCs w:val="28"/>
        </w:rPr>
      </w:pPr>
      <w:r w:rsidRPr="00E966B7">
        <w:rPr>
          <w:rFonts w:ascii="Times New Roman" w:hAnsi="Times New Roman" w:cs="Times New Roman"/>
          <w:sz w:val="28"/>
          <w:szCs w:val="28"/>
        </w:rPr>
        <w:t>Основная цель бюджетной политики – повышение устойчивости финансовой системы Краснокамского городского поселения. Устойчивое финансовое положение как поселения в целом, так и финансируемых из него бюджетных организаций, служит необходимым условием стабильного оказания бюджетных услуг и исполнения обязательств, принятых перед жителями города, и как следствие – повышение качества жизни населения.</w:t>
      </w:r>
    </w:p>
    <w:p w:rsidR="00D917F5" w:rsidRPr="00E966B7" w:rsidRDefault="00D917F5" w:rsidP="008E60D8">
      <w:pPr>
        <w:pStyle w:val="ConsPlusNormal"/>
        <w:widowControl/>
        <w:ind w:firstLine="709"/>
        <w:jc w:val="both"/>
        <w:rPr>
          <w:rFonts w:ascii="Times New Roman" w:hAnsi="Times New Roman" w:cs="Times New Roman"/>
          <w:sz w:val="28"/>
          <w:szCs w:val="28"/>
        </w:rPr>
      </w:pPr>
      <w:r w:rsidRPr="00E966B7">
        <w:rPr>
          <w:rFonts w:ascii="Times New Roman" w:hAnsi="Times New Roman" w:cs="Times New Roman"/>
          <w:sz w:val="28"/>
          <w:szCs w:val="28"/>
        </w:rPr>
        <w:t>Основными бюджетообразующими налогами Краснокамского городского поселения являются земельный налог и налог на доходы физических лиц. В составе неналоговых платежей основную долю занимают доходы от использования имущества, находящегося в муниципальной собственности.</w:t>
      </w:r>
    </w:p>
    <w:p w:rsidR="00D917F5" w:rsidRPr="00E966B7" w:rsidRDefault="00D917F5" w:rsidP="008E60D8">
      <w:pPr>
        <w:pStyle w:val="ConsPlusNormal"/>
        <w:widowControl/>
        <w:ind w:firstLine="709"/>
        <w:jc w:val="both"/>
        <w:rPr>
          <w:rFonts w:ascii="Times New Roman" w:hAnsi="Times New Roman" w:cs="Times New Roman"/>
          <w:sz w:val="28"/>
          <w:szCs w:val="28"/>
        </w:rPr>
      </w:pPr>
      <w:r w:rsidRPr="00E966B7">
        <w:rPr>
          <w:rFonts w:ascii="Times New Roman" w:hAnsi="Times New Roman" w:cs="Times New Roman"/>
          <w:sz w:val="28"/>
          <w:szCs w:val="28"/>
        </w:rPr>
        <w:t>В целях увеличения налоговых поступлений в бюджет в течение ряда лет администрация Краснокамского городского поселения осуществляет тесное взаимодействие с налоговыми органами (участвует в доставке квитанций по местным налогам, в работе комиссии по укреплению бюджетной и налоговой дисциплины и легализации «теневой» заработной платы и налоговой базы).</w:t>
      </w:r>
    </w:p>
    <w:p w:rsidR="00D917F5" w:rsidRPr="00E966B7" w:rsidRDefault="00D917F5" w:rsidP="008E60D8">
      <w:pPr>
        <w:pStyle w:val="ConsPlusNormal"/>
        <w:widowControl/>
        <w:ind w:firstLine="709"/>
        <w:jc w:val="both"/>
        <w:rPr>
          <w:rFonts w:ascii="Times New Roman" w:hAnsi="Times New Roman" w:cs="Times New Roman"/>
          <w:sz w:val="28"/>
          <w:szCs w:val="28"/>
        </w:rPr>
      </w:pPr>
      <w:r w:rsidRPr="00E966B7">
        <w:rPr>
          <w:rFonts w:ascii="Times New Roman" w:hAnsi="Times New Roman" w:cs="Times New Roman"/>
          <w:sz w:val="28"/>
          <w:szCs w:val="28"/>
        </w:rPr>
        <w:t xml:space="preserve">Поступление неналоговых доходов носит неравномерный характер. Законодательством четко не урегулирован вопрос по порядку предоставления земель, государственная собственность на которые не разграничена. В результате возникают проблемы планирования и поступления денежных средств. Поселение не обладает информацией о предоставлении или об отказе в предоставлении земельных участков заинтересованным лицам, так как район ни каким нормативно - правовым актом не обязан ее предоставлять. Арендодателем земельных участков и администратором поступлений платежей арендной платы за землю является район, поселения не могут контролировать поступления названных платежей и взыскивать по ним задолженность. </w:t>
      </w:r>
    </w:p>
    <w:p w:rsidR="00D917F5" w:rsidRPr="00E966B7" w:rsidRDefault="00D917F5" w:rsidP="008E60D8">
      <w:pPr>
        <w:ind w:firstLine="709"/>
        <w:jc w:val="both"/>
        <w:rPr>
          <w:sz w:val="28"/>
          <w:szCs w:val="28"/>
        </w:rPr>
      </w:pPr>
      <w:r w:rsidRPr="00E966B7">
        <w:rPr>
          <w:sz w:val="28"/>
          <w:szCs w:val="28"/>
        </w:rPr>
        <w:t>В условиях ограниченности доходного потенциала бюджета Краснокамского городского поселения для обеспечения в полной мере выполнения всех расходных обязательств, необходимо изыскивать дополнительные средства, в т.ч. за счет участия поселения в приоритетных региональных и инвестиционных проектах.</w:t>
      </w:r>
    </w:p>
    <w:p w:rsidR="00C738EE" w:rsidRPr="00E966B7" w:rsidRDefault="00C738EE" w:rsidP="008E60D8">
      <w:pPr>
        <w:pStyle w:val="ConsPlusNormal"/>
        <w:widowControl/>
        <w:ind w:firstLine="709"/>
        <w:jc w:val="both"/>
        <w:rPr>
          <w:sz w:val="28"/>
          <w:szCs w:val="28"/>
        </w:rPr>
      </w:pPr>
      <w:r w:rsidRPr="00E966B7">
        <w:rPr>
          <w:rFonts w:ascii="Times New Roman" w:hAnsi="Times New Roman" w:cs="Times New Roman"/>
          <w:sz w:val="28"/>
          <w:szCs w:val="28"/>
        </w:rPr>
        <w:t xml:space="preserve">Бюджетная политика Краснокамского городского поселения в области расходов на протяжении предыдущих лет строилась так, что средства казны в первую очередь направлялись на финансирование мероприятий в области жилищно-коммунального хозяйства, финансирование мероприятий и учреждений социально-культурной сферы (молодежная политика, культура, физическая культура и спорт), общегосударственные расходы. </w:t>
      </w:r>
    </w:p>
    <w:p w:rsidR="008267F6" w:rsidRPr="00E966B7" w:rsidRDefault="008267F6" w:rsidP="008E60D8">
      <w:pPr>
        <w:spacing w:before="120"/>
        <w:ind w:firstLine="709"/>
        <w:jc w:val="both"/>
        <w:rPr>
          <w:bCs/>
          <w:i/>
          <w:sz w:val="28"/>
          <w:szCs w:val="28"/>
        </w:rPr>
      </w:pPr>
      <w:r w:rsidRPr="00E966B7">
        <w:rPr>
          <w:bCs/>
          <w:i/>
          <w:sz w:val="28"/>
          <w:szCs w:val="28"/>
        </w:rPr>
        <w:t>Текущее состояние бюджета Краснокамского городского поселения</w:t>
      </w:r>
    </w:p>
    <w:p w:rsidR="008267F6" w:rsidRPr="00E966B7" w:rsidRDefault="008267F6" w:rsidP="008E60D8">
      <w:pPr>
        <w:ind w:firstLine="708"/>
        <w:jc w:val="both"/>
        <w:rPr>
          <w:bCs/>
          <w:sz w:val="28"/>
          <w:szCs w:val="28"/>
        </w:rPr>
      </w:pPr>
      <w:r w:rsidRPr="00E966B7">
        <w:rPr>
          <w:bCs/>
          <w:sz w:val="28"/>
          <w:szCs w:val="28"/>
        </w:rPr>
        <w:t>В 2012 году и в начале 2013 года бюджетная политика была направлена на решение социально-экономических задач, на обеспечение долгосрочной устойчивости бюджета Краснокамского городского поселения и повышение эффективности бюджетных расходов.</w:t>
      </w:r>
    </w:p>
    <w:p w:rsidR="008267F6" w:rsidRPr="00E966B7" w:rsidRDefault="008267F6" w:rsidP="008E60D8">
      <w:pPr>
        <w:ind w:firstLine="708"/>
        <w:jc w:val="both"/>
        <w:rPr>
          <w:bCs/>
          <w:sz w:val="28"/>
          <w:szCs w:val="28"/>
        </w:rPr>
      </w:pPr>
      <w:r w:rsidRPr="00E966B7">
        <w:rPr>
          <w:bCs/>
          <w:sz w:val="28"/>
          <w:szCs w:val="28"/>
        </w:rPr>
        <w:t xml:space="preserve">За 2012 год в бюджет Краснокамского городского поселения поступило доходов на сумму </w:t>
      </w:r>
      <w:r w:rsidRPr="00E966B7">
        <w:rPr>
          <w:sz w:val="28"/>
          <w:szCs w:val="28"/>
        </w:rPr>
        <w:t>282 390,2 тыс.</w:t>
      </w:r>
      <w:r w:rsidRPr="00E966B7">
        <w:rPr>
          <w:bCs/>
          <w:sz w:val="28"/>
          <w:szCs w:val="28"/>
        </w:rPr>
        <w:t xml:space="preserve"> рублей, что на 75,4% больше, чем в 2011 году. В 1 полугодии 2013 года поступило </w:t>
      </w:r>
      <w:r w:rsidRPr="00E966B7">
        <w:rPr>
          <w:sz w:val="28"/>
          <w:szCs w:val="28"/>
        </w:rPr>
        <w:t xml:space="preserve">92 347,9 тыс. рублей. Объем доходов снизился </w:t>
      </w:r>
      <w:r w:rsidRPr="00E966B7">
        <w:rPr>
          <w:bCs/>
          <w:sz w:val="28"/>
          <w:szCs w:val="28"/>
        </w:rPr>
        <w:t xml:space="preserve">на 13,4% по сравнению с аналогичным периодом предшествующего года. </w:t>
      </w:r>
    </w:p>
    <w:p w:rsidR="008267F6" w:rsidRPr="00E966B7" w:rsidRDefault="008267F6" w:rsidP="001F43A6">
      <w:pPr>
        <w:spacing w:after="120"/>
        <w:jc w:val="center"/>
        <w:rPr>
          <w:bCs/>
          <w:sz w:val="28"/>
          <w:szCs w:val="28"/>
        </w:rPr>
      </w:pPr>
      <w:r w:rsidRPr="00E966B7">
        <w:rPr>
          <w:bCs/>
          <w:sz w:val="28"/>
          <w:szCs w:val="28"/>
        </w:rPr>
        <w:t>Структура доходов бюджета К</w:t>
      </w:r>
      <w:r w:rsidR="00206A65" w:rsidRPr="00E966B7">
        <w:rPr>
          <w:bCs/>
          <w:sz w:val="28"/>
          <w:szCs w:val="28"/>
        </w:rPr>
        <w:t xml:space="preserve">ГП </w:t>
      </w:r>
      <w:r w:rsidRPr="00E966B7">
        <w:rPr>
          <w:bCs/>
          <w:sz w:val="28"/>
          <w:szCs w:val="28"/>
        </w:rPr>
        <w:t>в 2011 – 2013 году, %</w:t>
      </w:r>
    </w:p>
    <w:p w:rsidR="00206A65" w:rsidRPr="00E966B7" w:rsidRDefault="00206A65" w:rsidP="001F43A6">
      <w:pPr>
        <w:spacing w:after="120"/>
        <w:jc w:val="center"/>
        <w:rPr>
          <w:bCs/>
          <w:sz w:val="28"/>
          <w:szCs w:val="28"/>
        </w:rPr>
      </w:pPr>
    </w:p>
    <w:p w:rsidR="00206A65" w:rsidRPr="00E966B7" w:rsidRDefault="00206A65" w:rsidP="001F43A6">
      <w:pPr>
        <w:spacing w:after="120"/>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4"/>
        <w:gridCol w:w="1366"/>
        <w:gridCol w:w="1366"/>
        <w:gridCol w:w="1671"/>
      </w:tblGrid>
      <w:tr w:rsidR="008267F6" w:rsidRPr="00E966B7" w:rsidTr="008267F6">
        <w:tc>
          <w:tcPr>
            <w:tcW w:w="2828" w:type="pct"/>
            <w:vAlign w:val="center"/>
          </w:tcPr>
          <w:p w:rsidR="008267F6" w:rsidRPr="00E966B7" w:rsidRDefault="008267F6" w:rsidP="00922257">
            <w:pPr>
              <w:spacing w:line="240" w:lineRule="exact"/>
              <w:jc w:val="center"/>
              <w:rPr>
                <w:bCs/>
                <w:sz w:val="28"/>
                <w:szCs w:val="28"/>
              </w:rPr>
            </w:pPr>
            <w:r w:rsidRPr="00E966B7">
              <w:rPr>
                <w:bCs/>
                <w:sz w:val="28"/>
                <w:szCs w:val="28"/>
              </w:rPr>
              <w:t>Наименование</w:t>
            </w:r>
          </w:p>
        </w:tc>
        <w:tc>
          <w:tcPr>
            <w:tcW w:w="674" w:type="pct"/>
          </w:tcPr>
          <w:p w:rsidR="008267F6" w:rsidRPr="00E966B7" w:rsidRDefault="008267F6" w:rsidP="00922257">
            <w:pPr>
              <w:spacing w:line="240" w:lineRule="exact"/>
              <w:jc w:val="center"/>
              <w:rPr>
                <w:bCs/>
                <w:sz w:val="28"/>
                <w:szCs w:val="28"/>
              </w:rPr>
            </w:pPr>
            <w:r w:rsidRPr="00E966B7">
              <w:rPr>
                <w:bCs/>
                <w:sz w:val="28"/>
                <w:szCs w:val="28"/>
              </w:rPr>
              <w:t>2011 г. (отчет)</w:t>
            </w:r>
          </w:p>
        </w:tc>
        <w:tc>
          <w:tcPr>
            <w:tcW w:w="674" w:type="pct"/>
          </w:tcPr>
          <w:p w:rsidR="008267F6" w:rsidRPr="00E966B7" w:rsidRDefault="008267F6" w:rsidP="00922257">
            <w:pPr>
              <w:spacing w:line="240" w:lineRule="exact"/>
              <w:jc w:val="center"/>
              <w:rPr>
                <w:bCs/>
                <w:sz w:val="28"/>
                <w:szCs w:val="28"/>
              </w:rPr>
            </w:pPr>
            <w:r w:rsidRPr="00E966B7">
              <w:rPr>
                <w:bCs/>
                <w:sz w:val="28"/>
                <w:szCs w:val="28"/>
              </w:rPr>
              <w:t>2012 г. (отчет)</w:t>
            </w:r>
          </w:p>
        </w:tc>
        <w:tc>
          <w:tcPr>
            <w:tcW w:w="824" w:type="pct"/>
          </w:tcPr>
          <w:p w:rsidR="008267F6" w:rsidRPr="00E966B7" w:rsidRDefault="008267F6" w:rsidP="00922257">
            <w:pPr>
              <w:spacing w:line="240" w:lineRule="exact"/>
              <w:jc w:val="center"/>
              <w:rPr>
                <w:bCs/>
                <w:sz w:val="28"/>
                <w:szCs w:val="28"/>
              </w:rPr>
            </w:pPr>
            <w:r w:rsidRPr="00E966B7">
              <w:rPr>
                <w:bCs/>
                <w:sz w:val="28"/>
                <w:szCs w:val="28"/>
              </w:rPr>
              <w:t>2013 г (прогноз)</w:t>
            </w:r>
          </w:p>
        </w:tc>
      </w:tr>
      <w:tr w:rsidR="008267F6" w:rsidRPr="00E966B7" w:rsidTr="008267F6">
        <w:tc>
          <w:tcPr>
            <w:tcW w:w="2828" w:type="pct"/>
          </w:tcPr>
          <w:p w:rsidR="008267F6" w:rsidRPr="00E966B7" w:rsidRDefault="008267F6" w:rsidP="008E60D8">
            <w:pPr>
              <w:jc w:val="both"/>
              <w:rPr>
                <w:bCs/>
                <w:sz w:val="28"/>
                <w:szCs w:val="28"/>
              </w:rPr>
            </w:pPr>
            <w:r w:rsidRPr="00E966B7">
              <w:rPr>
                <w:bCs/>
                <w:sz w:val="28"/>
                <w:szCs w:val="28"/>
              </w:rPr>
              <w:t>Налоговые доходы</w:t>
            </w:r>
          </w:p>
        </w:tc>
        <w:tc>
          <w:tcPr>
            <w:tcW w:w="674" w:type="pct"/>
          </w:tcPr>
          <w:p w:rsidR="008267F6" w:rsidRPr="00E966B7" w:rsidRDefault="008267F6" w:rsidP="008E60D8">
            <w:pPr>
              <w:jc w:val="center"/>
              <w:rPr>
                <w:bCs/>
                <w:sz w:val="28"/>
                <w:szCs w:val="28"/>
              </w:rPr>
            </w:pPr>
            <w:r w:rsidRPr="00E966B7">
              <w:rPr>
                <w:bCs/>
                <w:sz w:val="28"/>
                <w:szCs w:val="28"/>
              </w:rPr>
              <w:t>65,5</w:t>
            </w:r>
          </w:p>
        </w:tc>
        <w:tc>
          <w:tcPr>
            <w:tcW w:w="674" w:type="pct"/>
          </w:tcPr>
          <w:p w:rsidR="008267F6" w:rsidRPr="00E966B7" w:rsidRDefault="008267F6" w:rsidP="008E60D8">
            <w:pPr>
              <w:jc w:val="center"/>
              <w:rPr>
                <w:bCs/>
                <w:sz w:val="28"/>
                <w:szCs w:val="28"/>
              </w:rPr>
            </w:pPr>
            <w:r w:rsidRPr="00E966B7">
              <w:rPr>
                <w:bCs/>
                <w:sz w:val="28"/>
                <w:szCs w:val="28"/>
              </w:rPr>
              <w:t>57,0</w:t>
            </w:r>
          </w:p>
        </w:tc>
        <w:tc>
          <w:tcPr>
            <w:tcW w:w="824" w:type="pct"/>
          </w:tcPr>
          <w:p w:rsidR="008267F6" w:rsidRPr="00E966B7" w:rsidRDefault="008267F6" w:rsidP="008E60D8">
            <w:pPr>
              <w:jc w:val="center"/>
              <w:rPr>
                <w:bCs/>
                <w:sz w:val="28"/>
                <w:szCs w:val="28"/>
              </w:rPr>
            </w:pPr>
            <w:r w:rsidRPr="00E966B7">
              <w:rPr>
                <w:bCs/>
                <w:sz w:val="28"/>
                <w:szCs w:val="28"/>
              </w:rPr>
              <w:t>48,0</w:t>
            </w:r>
          </w:p>
        </w:tc>
      </w:tr>
      <w:tr w:rsidR="008267F6" w:rsidRPr="00E966B7" w:rsidTr="008267F6">
        <w:tc>
          <w:tcPr>
            <w:tcW w:w="2828" w:type="pct"/>
          </w:tcPr>
          <w:p w:rsidR="008267F6" w:rsidRPr="00E966B7" w:rsidRDefault="008267F6" w:rsidP="008E60D8">
            <w:pPr>
              <w:jc w:val="both"/>
              <w:rPr>
                <w:bCs/>
                <w:sz w:val="28"/>
                <w:szCs w:val="28"/>
              </w:rPr>
            </w:pPr>
            <w:r w:rsidRPr="00E966B7">
              <w:rPr>
                <w:bCs/>
                <w:sz w:val="28"/>
                <w:szCs w:val="28"/>
              </w:rPr>
              <w:t>Неналоговые доходы</w:t>
            </w:r>
          </w:p>
        </w:tc>
        <w:tc>
          <w:tcPr>
            <w:tcW w:w="674" w:type="pct"/>
          </w:tcPr>
          <w:p w:rsidR="008267F6" w:rsidRPr="00E966B7" w:rsidRDefault="008267F6" w:rsidP="008E60D8">
            <w:pPr>
              <w:jc w:val="center"/>
              <w:rPr>
                <w:bCs/>
                <w:sz w:val="28"/>
                <w:szCs w:val="28"/>
              </w:rPr>
            </w:pPr>
            <w:r w:rsidRPr="00E966B7">
              <w:rPr>
                <w:bCs/>
                <w:sz w:val="28"/>
                <w:szCs w:val="28"/>
              </w:rPr>
              <w:t>17,2</w:t>
            </w:r>
          </w:p>
        </w:tc>
        <w:tc>
          <w:tcPr>
            <w:tcW w:w="674" w:type="pct"/>
          </w:tcPr>
          <w:p w:rsidR="008267F6" w:rsidRPr="00E966B7" w:rsidRDefault="008267F6" w:rsidP="008E60D8">
            <w:pPr>
              <w:jc w:val="center"/>
              <w:rPr>
                <w:bCs/>
                <w:sz w:val="28"/>
                <w:szCs w:val="28"/>
              </w:rPr>
            </w:pPr>
            <w:r w:rsidRPr="00E966B7">
              <w:rPr>
                <w:bCs/>
                <w:sz w:val="28"/>
                <w:szCs w:val="28"/>
              </w:rPr>
              <w:t>8,0</w:t>
            </w:r>
          </w:p>
        </w:tc>
        <w:tc>
          <w:tcPr>
            <w:tcW w:w="824" w:type="pct"/>
          </w:tcPr>
          <w:p w:rsidR="008267F6" w:rsidRPr="00E966B7" w:rsidRDefault="008267F6" w:rsidP="008E60D8">
            <w:pPr>
              <w:jc w:val="center"/>
              <w:rPr>
                <w:bCs/>
                <w:sz w:val="28"/>
                <w:szCs w:val="28"/>
              </w:rPr>
            </w:pPr>
            <w:r w:rsidRPr="00E966B7">
              <w:rPr>
                <w:bCs/>
                <w:sz w:val="28"/>
                <w:szCs w:val="28"/>
              </w:rPr>
              <w:t>16,8</w:t>
            </w:r>
          </w:p>
        </w:tc>
      </w:tr>
      <w:tr w:rsidR="008267F6" w:rsidRPr="00E966B7" w:rsidTr="008267F6">
        <w:tc>
          <w:tcPr>
            <w:tcW w:w="2828" w:type="pct"/>
          </w:tcPr>
          <w:p w:rsidR="008267F6" w:rsidRPr="00E966B7" w:rsidRDefault="008267F6" w:rsidP="008E60D8">
            <w:pPr>
              <w:jc w:val="both"/>
              <w:rPr>
                <w:bCs/>
                <w:sz w:val="28"/>
                <w:szCs w:val="28"/>
              </w:rPr>
            </w:pPr>
            <w:r w:rsidRPr="00E966B7">
              <w:rPr>
                <w:bCs/>
                <w:sz w:val="28"/>
                <w:szCs w:val="28"/>
              </w:rPr>
              <w:t>Безвозмездные поступления</w:t>
            </w:r>
          </w:p>
        </w:tc>
        <w:tc>
          <w:tcPr>
            <w:tcW w:w="674" w:type="pct"/>
          </w:tcPr>
          <w:p w:rsidR="008267F6" w:rsidRPr="00E966B7" w:rsidRDefault="008267F6" w:rsidP="008E60D8">
            <w:pPr>
              <w:jc w:val="center"/>
              <w:rPr>
                <w:bCs/>
                <w:sz w:val="28"/>
                <w:szCs w:val="28"/>
              </w:rPr>
            </w:pPr>
            <w:r w:rsidRPr="00E966B7">
              <w:rPr>
                <w:bCs/>
                <w:sz w:val="28"/>
                <w:szCs w:val="28"/>
              </w:rPr>
              <w:t>17,3</w:t>
            </w:r>
          </w:p>
        </w:tc>
        <w:tc>
          <w:tcPr>
            <w:tcW w:w="674" w:type="pct"/>
          </w:tcPr>
          <w:p w:rsidR="008267F6" w:rsidRPr="00E966B7" w:rsidRDefault="008267F6" w:rsidP="008E60D8">
            <w:pPr>
              <w:jc w:val="center"/>
              <w:rPr>
                <w:bCs/>
                <w:sz w:val="28"/>
                <w:szCs w:val="28"/>
              </w:rPr>
            </w:pPr>
            <w:r w:rsidRPr="00E966B7">
              <w:rPr>
                <w:bCs/>
                <w:sz w:val="28"/>
                <w:szCs w:val="28"/>
              </w:rPr>
              <w:t>35,0</w:t>
            </w:r>
          </w:p>
        </w:tc>
        <w:tc>
          <w:tcPr>
            <w:tcW w:w="824" w:type="pct"/>
          </w:tcPr>
          <w:p w:rsidR="008267F6" w:rsidRPr="00E966B7" w:rsidRDefault="008267F6" w:rsidP="008E60D8">
            <w:pPr>
              <w:jc w:val="center"/>
              <w:rPr>
                <w:bCs/>
                <w:sz w:val="28"/>
                <w:szCs w:val="28"/>
              </w:rPr>
            </w:pPr>
            <w:r w:rsidRPr="00E966B7">
              <w:rPr>
                <w:bCs/>
                <w:sz w:val="28"/>
                <w:szCs w:val="28"/>
              </w:rPr>
              <w:t>35,2</w:t>
            </w:r>
          </w:p>
        </w:tc>
      </w:tr>
      <w:tr w:rsidR="008267F6" w:rsidRPr="00E966B7" w:rsidTr="008267F6">
        <w:tc>
          <w:tcPr>
            <w:tcW w:w="2828" w:type="pct"/>
          </w:tcPr>
          <w:p w:rsidR="008267F6" w:rsidRPr="00E966B7" w:rsidRDefault="008267F6" w:rsidP="008E60D8">
            <w:pPr>
              <w:rPr>
                <w:bCs/>
                <w:sz w:val="28"/>
                <w:szCs w:val="28"/>
              </w:rPr>
            </w:pPr>
            <w:r w:rsidRPr="00E966B7">
              <w:rPr>
                <w:bCs/>
                <w:sz w:val="28"/>
                <w:szCs w:val="28"/>
              </w:rPr>
              <w:t>в т.ч. средства от участия в приоритетных региональных и инвестиционных проектах</w:t>
            </w:r>
          </w:p>
        </w:tc>
        <w:tc>
          <w:tcPr>
            <w:tcW w:w="674" w:type="pct"/>
            <w:vAlign w:val="center"/>
          </w:tcPr>
          <w:p w:rsidR="008267F6" w:rsidRPr="00E966B7" w:rsidRDefault="008267F6" w:rsidP="008E60D8">
            <w:pPr>
              <w:jc w:val="center"/>
              <w:rPr>
                <w:bCs/>
                <w:sz w:val="28"/>
                <w:szCs w:val="28"/>
              </w:rPr>
            </w:pPr>
            <w:r w:rsidRPr="00E966B7">
              <w:rPr>
                <w:bCs/>
                <w:sz w:val="28"/>
                <w:szCs w:val="28"/>
              </w:rPr>
              <w:t>10,4</w:t>
            </w:r>
          </w:p>
        </w:tc>
        <w:tc>
          <w:tcPr>
            <w:tcW w:w="674" w:type="pct"/>
            <w:vAlign w:val="center"/>
          </w:tcPr>
          <w:p w:rsidR="008267F6" w:rsidRPr="00E966B7" w:rsidRDefault="008267F6" w:rsidP="008E60D8">
            <w:pPr>
              <w:jc w:val="center"/>
              <w:rPr>
                <w:bCs/>
                <w:sz w:val="28"/>
                <w:szCs w:val="28"/>
              </w:rPr>
            </w:pPr>
            <w:r w:rsidRPr="00E966B7">
              <w:rPr>
                <w:bCs/>
                <w:sz w:val="28"/>
                <w:szCs w:val="28"/>
              </w:rPr>
              <w:t>31,1</w:t>
            </w:r>
          </w:p>
        </w:tc>
        <w:tc>
          <w:tcPr>
            <w:tcW w:w="824" w:type="pct"/>
            <w:vAlign w:val="center"/>
          </w:tcPr>
          <w:p w:rsidR="008267F6" w:rsidRPr="00E966B7" w:rsidRDefault="008267F6" w:rsidP="008E60D8">
            <w:pPr>
              <w:jc w:val="center"/>
              <w:rPr>
                <w:bCs/>
                <w:sz w:val="28"/>
                <w:szCs w:val="28"/>
              </w:rPr>
            </w:pPr>
            <w:r w:rsidRPr="00E966B7">
              <w:rPr>
                <w:bCs/>
                <w:sz w:val="28"/>
                <w:szCs w:val="28"/>
              </w:rPr>
              <w:t>31,2</w:t>
            </w:r>
          </w:p>
        </w:tc>
      </w:tr>
      <w:tr w:rsidR="008267F6" w:rsidRPr="00E966B7" w:rsidTr="008267F6">
        <w:tc>
          <w:tcPr>
            <w:tcW w:w="2828" w:type="pct"/>
          </w:tcPr>
          <w:p w:rsidR="008267F6" w:rsidRPr="00E966B7" w:rsidRDefault="008267F6" w:rsidP="008E60D8">
            <w:pPr>
              <w:jc w:val="both"/>
              <w:rPr>
                <w:b/>
                <w:bCs/>
                <w:sz w:val="28"/>
                <w:szCs w:val="28"/>
              </w:rPr>
            </w:pPr>
            <w:r w:rsidRPr="00E966B7">
              <w:rPr>
                <w:b/>
                <w:bCs/>
                <w:sz w:val="28"/>
                <w:szCs w:val="28"/>
              </w:rPr>
              <w:t>Всего доходов</w:t>
            </w:r>
          </w:p>
        </w:tc>
        <w:tc>
          <w:tcPr>
            <w:tcW w:w="674" w:type="pct"/>
          </w:tcPr>
          <w:p w:rsidR="008267F6" w:rsidRPr="00E966B7" w:rsidRDefault="008267F6" w:rsidP="008E60D8">
            <w:pPr>
              <w:jc w:val="center"/>
              <w:rPr>
                <w:b/>
                <w:bCs/>
                <w:sz w:val="28"/>
                <w:szCs w:val="28"/>
              </w:rPr>
            </w:pPr>
            <w:r w:rsidRPr="00E966B7">
              <w:rPr>
                <w:b/>
                <w:bCs/>
                <w:sz w:val="28"/>
                <w:szCs w:val="28"/>
              </w:rPr>
              <w:t>100,0</w:t>
            </w:r>
          </w:p>
        </w:tc>
        <w:tc>
          <w:tcPr>
            <w:tcW w:w="674" w:type="pct"/>
          </w:tcPr>
          <w:p w:rsidR="008267F6" w:rsidRPr="00E966B7" w:rsidRDefault="008267F6" w:rsidP="008E60D8">
            <w:pPr>
              <w:jc w:val="center"/>
              <w:rPr>
                <w:b/>
                <w:bCs/>
                <w:sz w:val="28"/>
                <w:szCs w:val="28"/>
              </w:rPr>
            </w:pPr>
            <w:r w:rsidRPr="00E966B7">
              <w:rPr>
                <w:b/>
                <w:bCs/>
                <w:sz w:val="28"/>
                <w:szCs w:val="28"/>
              </w:rPr>
              <w:t>100,0</w:t>
            </w:r>
          </w:p>
        </w:tc>
        <w:tc>
          <w:tcPr>
            <w:tcW w:w="824" w:type="pct"/>
          </w:tcPr>
          <w:p w:rsidR="008267F6" w:rsidRPr="00E966B7" w:rsidRDefault="008267F6" w:rsidP="008E60D8">
            <w:pPr>
              <w:jc w:val="center"/>
              <w:rPr>
                <w:b/>
                <w:bCs/>
                <w:sz w:val="28"/>
                <w:szCs w:val="28"/>
              </w:rPr>
            </w:pPr>
            <w:r w:rsidRPr="00E966B7">
              <w:rPr>
                <w:b/>
                <w:bCs/>
                <w:sz w:val="28"/>
                <w:szCs w:val="28"/>
              </w:rPr>
              <w:t>100,0</w:t>
            </w:r>
          </w:p>
        </w:tc>
      </w:tr>
    </w:tbl>
    <w:p w:rsidR="008267F6" w:rsidRPr="00E966B7" w:rsidRDefault="008267F6" w:rsidP="008E60D8">
      <w:pPr>
        <w:spacing w:before="120"/>
        <w:ind w:firstLine="709"/>
        <w:jc w:val="both"/>
        <w:rPr>
          <w:sz w:val="28"/>
          <w:szCs w:val="28"/>
        </w:rPr>
      </w:pPr>
      <w:r w:rsidRPr="00E966B7">
        <w:rPr>
          <w:bCs/>
          <w:sz w:val="28"/>
          <w:szCs w:val="28"/>
        </w:rPr>
        <w:t xml:space="preserve">Структура доходной части бюджета Краснокамского городского поселения характеризуется значительным удельным весом безвозмездных поступлений, доля которых в общем объеме доходов 2012 года составила </w:t>
      </w:r>
      <w:r w:rsidRPr="00E966B7">
        <w:rPr>
          <w:color w:val="000000"/>
          <w:sz w:val="28"/>
        </w:rPr>
        <w:t xml:space="preserve">35% </w:t>
      </w:r>
      <w:r w:rsidRPr="00E966B7">
        <w:rPr>
          <w:bCs/>
          <w:sz w:val="28"/>
          <w:szCs w:val="28"/>
        </w:rPr>
        <w:t xml:space="preserve">или 98 971,1 тыс. рублей, что выше в 3,5 раза уровня 2011 года. В 2013 году планируется получить 98 311 тыс. рублей – 35,2%. Основная сумма безвозмездных поступлений– средства от участия в приоритетных региональных и инвестиционных проектах на условиях софинансирования. </w:t>
      </w:r>
    </w:p>
    <w:p w:rsidR="008267F6" w:rsidRPr="00E966B7" w:rsidRDefault="008267F6" w:rsidP="008E60D8">
      <w:pPr>
        <w:ind w:firstLine="708"/>
        <w:jc w:val="both"/>
        <w:rPr>
          <w:bCs/>
          <w:sz w:val="28"/>
          <w:szCs w:val="28"/>
        </w:rPr>
      </w:pPr>
      <w:r w:rsidRPr="00E966B7">
        <w:rPr>
          <w:bCs/>
          <w:sz w:val="28"/>
          <w:szCs w:val="28"/>
        </w:rPr>
        <w:t>Объем налоговых и неналоговых доходов в 2012 году увеличился на 37,8% по сравнению с 2011 годом, в 1 полугодии 2013 года - снизился на 15,3% по сравнению с аналогичным периодом предшествующего года.</w:t>
      </w:r>
      <w:r w:rsidR="00872A9A" w:rsidRPr="00E966B7">
        <w:rPr>
          <w:bCs/>
          <w:sz w:val="28"/>
          <w:szCs w:val="28"/>
        </w:rPr>
        <w:t xml:space="preserve"> </w:t>
      </w:r>
      <w:r w:rsidRPr="00E966B7">
        <w:rPr>
          <w:bCs/>
          <w:sz w:val="28"/>
          <w:szCs w:val="28"/>
        </w:rPr>
        <w:t xml:space="preserve">При этом объективно снижается роль неналоговых доходов. </w:t>
      </w:r>
    </w:p>
    <w:p w:rsidR="008267F6" w:rsidRPr="00E966B7" w:rsidRDefault="008267F6" w:rsidP="008E60D8">
      <w:pPr>
        <w:ind w:firstLine="708"/>
        <w:jc w:val="both"/>
        <w:rPr>
          <w:bCs/>
          <w:sz w:val="28"/>
          <w:szCs w:val="28"/>
        </w:rPr>
      </w:pPr>
      <w:r w:rsidRPr="00E966B7">
        <w:rPr>
          <w:color w:val="000000"/>
          <w:sz w:val="28"/>
        </w:rPr>
        <w:t xml:space="preserve">Одним из основных источников неналоговых доходов, зачисляемых в бюджет Краснокамского городского поселения, являются доходы от использования и реализации имущества, находящегося в муниципальной собственности. Доля </w:t>
      </w:r>
      <w:r w:rsidRPr="00E966B7">
        <w:rPr>
          <w:bCs/>
          <w:sz w:val="28"/>
          <w:szCs w:val="28"/>
        </w:rPr>
        <w:t xml:space="preserve">этих доходов в 2011 году составила 48,3% в общей сумме неналоговых доходов, в 2012 году – 46,8 %, в I полугодии 2013 года – 50,0%. </w:t>
      </w:r>
      <w:r w:rsidRPr="00E966B7">
        <w:rPr>
          <w:sz w:val="28"/>
          <w:szCs w:val="28"/>
        </w:rPr>
        <w:t xml:space="preserve">Сокращение перечня объектов, возможных к включению в план приватизации муниципального имущества, снижение </w:t>
      </w:r>
      <w:r w:rsidRPr="00E966B7">
        <w:rPr>
          <w:color w:val="000000"/>
          <w:sz w:val="28"/>
        </w:rPr>
        <w:t xml:space="preserve">количество договоров аренды в связи с продажей объектов недвижимости ведет к снижению поступлений неналоговых доходов. </w:t>
      </w:r>
      <w:r w:rsidRPr="00E966B7">
        <w:rPr>
          <w:bCs/>
          <w:sz w:val="28"/>
          <w:szCs w:val="28"/>
        </w:rPr>
        <w:t xml:space="preserve">В 2012 году их объем сократился по сравнению с 2011 годом на 18,3%, в </w:t>
      </w:r>
      <w:r w:rsidRPr="00E966B7">
        <w:rPr>
          <w:bCs/>
          <w:sz w:val="28"/>
          <w:szCs w:val="28"/>
          <w:lang w:val="en-US"/>
        </w:rPr>
        <w:t>I</w:t>
      </w:r>
      <w:r w:rsidRPr="00E966B7">
        <w:rPr>
          <w:bCs/>
          <w:sz w:val="28"/>
          <w:szCs w:val="28"/>
        </w:rPr>
        <w:t xml:space="preserve"> полугодии 2013 года по сравнению с аналогичным периодом 2012 года – на 43,4%.</w:t>
      </w:r>
      <w:r w:rsidR="000B6C45" w:rsidRPr="00E966B7">
        <w:rPr>
          <w:bCs/>
          <w:sz w:val="28"/>
          <w:szCs w:val="28"/>
        </w:rPr>
        <w:t xml:space="preserve"> </w:t>
      </w:r>
      <w:r w:rsidRPr="00E966B7">
        <w:rPr>
          <w:bCs/>
          <w:sz w:val="28"/>
          <w:szCs w:val="28"/>
        </w:rPr>
        <w:t>Кроме того, снижению неналоговых доходов способствовало изменение кадастровой стоимости земельных участков с 01 января 2013 года.</w:t>
      </w:r>
    </w:p>
    <w:p w:rsidR="008267F6" w:rsidRPr="00E966B7" w:rsidRDefault="008267F6" w:rsidP="008E60D8">
      <w:pPr>
        <w:ind w:firstLine="708"/>
        <w:jc w:val="both"/>
        <w:rPr>
          <w:bCs/>
          <w:sz w:val="28"/>
          <w:szCs w:val="28"/>
        </w:rPr>
      </w:pPr>
      <w:r w:rsidRPr="00E966B7">
        <w:rPr>
          <w:color w:val="000000"/>
          <w:sz w:val="28"/>
        </w:rPr>
        <w:t>Увеличение налоговых доходов в 2012 году произошло в основном за счет роста поступлений по земельному налогу (на 70,5%). С 2011 года вступили в силу изменения в федеральное законодательство по налогам, в соответствии с которыми отменена подача квартальных деклараций по земельному налогу, перенесены на следующий год сроки уплаты земельного налога с физических лиц и налога на имущество физических лиц. В связи с чем, ряд крупных предприятий города перестали платить авансовые платежи, выпали суммы земельного налога с физических лиц и налога на имущество физических лиц. В отчетном году задолженность была в основном погашена. Кроме того, в 2012 году поступали авансовые платежи по земельному налогу, с 01 января 2012 г. увеличены ставки земельного налога.</w:t>
      </w:r>
    </w:p>
    <w:p w:rsidR="008267F6" w:rsidRPr="00E966B7" w:rsidRDefault="008267F6" w:rsidP="008E60D8">
      <w:pPr>
        <w:ind w:firstLine="709"/>
        <w:jc w:val="both"/>
        <w:rPr>
          <w:sz w:val="28"/>
          <w:szCs w:val="28"/>
        </w:rPr>
      </w:pPr>
      <w:r w:rsidRPr="00E966B7">
        <w:rPr>
          <w:sz w:val="28"/>
          <w:szCs w:val="28"/>
        </w:rPr>
        <w:t>Уменьшение объема налоговых доходов</w:t>
      </w:r>
      <w:r w:rsidR="00872A9A" w:rsidRPr="00E966B7">
        <w:rPr>
          <w:sz w:val="28"/>
          <w:szCs w:val="28"/>
        </w:rPr>
        <w:t xml:space="preserve"> </w:t>
      </w:r>
      <w:r w:rsidRPr="00E966B7">
        <w:rPr>
          <w:sz w:val="28"/>
          <w:szCs w:val="28"/>
        </w:rPr>
        <w:t xml:space="preserve">в 2013 году связано в основном со снижением кадастровой стоимости земельных участков. </w:t>
      </w:r>
    </w:p>
    <w:p w:rsidR="008267F6" w:rsidRPr="00E966B7" w:rsidRDefault="008267F6" w:rsidP="008E60D8">
      <w:pPr>
        <w:ind w:firstLine="709"/>
        <w:jc w:val="both"/>
        <w:rPr>
          <w:sz w:val="28"/>
          <w:szCs w:val="28"/>
        </w:rPr>
      </w:pPr>
      <w:r w:rsidRPr="00E966B7">
        <w:rPr>
          <w:sz w:val="28"/>
          <w:szCs w:val="28"/>
        </w:rPr>
        <w:t xml:space="preserve">Земельный налог является основным источником формирования собственных доходов бюджета Краснокамского городского поселения и в значительной мере влияет на возможности администрации исполнять свои полномочия в полном объеме. В 2011  году поступления земельного налога составили 47,2% от общей суммы налоговых и неналоговых доходов, в 2012 году – 58,4%, </w:t>
      </w:r>
      <w:r w:rsidRPr="00E966B7">
        <w:rPr>
          <w:sz w:val="28"/>
          <w:szCs w:val="28"/>
          <w:lang w:val="en-US"/>
        </w:rPr>
        <w:t>I</w:t>
      </w:r>
      <w:r w:rsidRPr="00E966B7">
        <w:rPr>
          <w:sz w:val="28"/>
          <w:szCs w:val="28"/>
        </w:rPr>
        <w:t xml:space="preserve"> полугодие 2013 года –50,6%.</w:t>
      </w:r>
      <w:r w:rsidR="00872A9A" w:rsidRPr="00E966B7">
        <w:rPr>
          <w:sz w:val="28"/>
          <w:szCs w:val="28"/>
        </w:rPr>
        <w:t xml:space="preserve"> </w:t>
      </w:r>
      <w:r w:rsidRPr="00E966B7">
        <w:rPr>
          <w:sz w:val="28"/>
          <w:szCs w:val="28"/>
        </w:rPr>
        <w:t xml:space="preserve">Закрепление с 01 января 2013 года за бюджетами поселений 50% транспортного налога не компенсирует в достаточной мере потери в доходах. Удельный вес в общем объеме налоговых и неналоговых поступлений транспортного налога незначителен – 6,4% в </w:t>
      </w:r>
      <w:r w:rsidRPr="00E966B7">
        <w:rPr>
          <w:sz w:val="28"/>
          <w:szCs w:val="28"/>
          <w:lang w:val="en-US"/>
        </w:rPr>
        <w:t>I</w:t>
      </w:r>
      <w:r w:rsidRPr="00E966B7">
        <w:rPr>
          <w:sz w:val="28"/>
          <w:szCs w:val="28"/>
        </w:rPr>
        <w:t xml:space="preserve"> полугодии 2013 года.</w:t>
      </w:r>
    </w:p>
    <w:p w:rsidR="008267F6" w:rsidRPr="00E966B7" w:rsidRDefault="008267F6" w:rsidP="008E60D8">
      <w:pPr>
        <w:ind w:firstLine="709"/>
        <w:jc w:val="both"/>
        <w:rPr>
          <w:sz w:val="28"/>
          <w:szCs w:val="28"/>
        </w:rPr>
      </w:pPr>
      <w:r w:rsidRPr="00E966B7">
        <w:rPr>
          <w:sz w:val="28"/>
          <w:szCs w:val="28"/>
        </w:rPr>
        <w:t xml:space="preserve">Второй по значимости доходный источник – налог на доходы физических лиц. Его доля в общем объеме налоговых и неналоговых доходов в 2011 году составила 30,3%, в 2012 году – 26,2%, </w:t>
      </w:r>
      <w:r w:rsidRPr="00E966B7">
        <w:rPr>
          <w:sz w:val="28"/>
          <w:szCs w:val="28"/>
          <w:lang w:val="en-US"/>
        </w:rPr>
        <w:t>I</w:t>
      </w:r>
      <w:r w:rsidRPr="00E966B7">
        <w:rPr>
          <w:sz w:val="28"/>
          <w:szCs w:val="28"/>
        </w:rPr>
        <w:t xml:space="preserve"> полугодие 2013 года - 32,4%.Удельный вес этих налогов в общем объеме налоговых поступлений в 2011 году – 97,8%, в 2012 году – 96,5%, в </w:t>
      </w:r>
      <w:r w:rsidRPr="00E966B7">
        <w:rPr>
          <w:sz w:val="28"/>
          <w:szCs w:val="28"/>
          <w:lang w:val="en-US"/>
        </w:rPr>
        <w:t>I</w:t>
      </w:r>
      <w:r w:rsidRPr="00E966B7">
        <w:rPr>
          <w:sz w:val="28"/>
          <w:szCs w:val="28"/>
        </w:rPr>
        <w:t xml:space="preserve"> полугодии 2013 года – 91,6%. </w:t>
      </w:r>
    </w:p>
    <w:p w:rsidR="008267F6" w:rsidRPr="00E966B7" w:rsidRDefault="008267F6" w:rsidP="008E60D8">
      <w:pPr>
        <w:ind w:firstLine="708"/>
        <w:jc w:val="both"/>
        <w:rPr>
          <w:bCs/>
          <w:sz w:val="28"/>
          <w:szCs w:val="28"/>
        </w:rPr>
      </w:pPr>
      <w:r w:rsidRPr="00E966B7">
        <w:rPr>
          <w:bCs/>
          <w:sz w:val="28"/>
          <w:szCs w:val="28"/>
        </w:rPr>
        <w:t>За 2012 год из бюджета</w:t>
      </w:r>
      <w:r w:rsidR="00872A9A" w:rsidRPr="00E966B7">
        <w:rPr>
          <w:bCs/>
          <w:sz w:val="28"/>
          <w:szCs w:val="28"/>
        </w:rPr>
        <w:t xml:space="preserve"> </w:t>
      </w:r>
      <w:r w:rsidRPr="00E966B7">
        <w:rPr>
          <w:bCs/>
          <w:sz w:val="28"/>
          <w:szCs w:val="28"/>
        </w:rPr>
        <w:t xml:space="preserve">Краснокамского </w:t>
      </w:r>
      <w:r w:rsidR="00872A9A" w:rsidRPr="00E966B7">
        <w:rPr>
          <w:bCs/>
          <w:sz w:val="28"/>
          <w:szCs w:val="28"/>
        </w:rPr>
        <w:t xml:space="preserve"> </w:t>
      </w:r>
      <w:r w:rsidRPr="00E966B7">
        <w:rPr>
          <w:bCs/>
          <w:sz w:val="28"/>
          <w:szCs w:val="28"/>
        </w:rPr>
        <w:t>поселения</w:t>
      </w:r>
      <w:r w:rsidR="00872A9A" w:rsidRPr="00E966B7">
        <w:rPr>
          <w:bCs/>
          <w:sz w:val="28"/>
          <w:szCs w:val="28"/>
        </w:rPr>
        <w:t xml:space="preserve"> </w:t>
      </w:r>
      <w:r w:rsidRPr="00E966B7">
        <w:rPr>
          <w:bCs/>
          <w:sz w:val="28"/>
          <w:szCs w:val="28"/>
        </w:rPr>
        <w:t xml:space="preserve">произведено расходов на сумму </w:t>
      </w:r>
      <w:r w:rsidRPr="00E966B7">
        <w:rPr>
          <w:sz w:val="28"/>
          <w:szCs w:val="28"/>
        </w:rPr>
        <w:t>247 450,6 тыс.</w:t>
      </w:r>
      <w:r w:rsidR="000B6C45" w:rsidRPr="00E966B7">
        <w:rPr>
          <w:sz w:val="28"/>
          <w:szCs w:val="28"/>
        </w:rPr>
        <w:t xml:space="preserve"> </w:t>
      </w:r>
      <w:r w:rsidRPr="00E966B7">
        <w:rPr>
          <w:sz w:val="28"/>
          <w:szCs w:val="28"/>
        </w:rPr>
        <w:t>рублей, что на 32,2% превышает расходы 2011 года.</w:t>
      </w:r>
      <w:r w:rsidR="00872A9A" w:rsidRPr="00E966B7">
        <w:rPr>
          <w:sz w:val="28"/>
          <w:szCs w:val="28"/>
        </w:rPr>
        <w:t xml:space="preserve"> </w:t>
      </w:r>
      <w:r w:rsidRPr="00E966B7">
        <w:rPr>
          <w:bCs/>
          <w:sz w:val="28"/>
          <w:szCs w:val="28"/>
        </w:rPr>
        <w:t xml:space="preserve">В 1 полугодии 2013 года по сравнению с 1 полугодием 2012 года расходы увеличились на </w:t>
      </w:r>
      <w:r w:rsidRPr="00E966B7">
        <w:rPr>
          <w:sz w:val="28"/>
          <w:szCs w:val="28"/>
        </w:rPr>
        <w:t>24,2%</w:t>
      </w:r>
      <w:r w:rsidRPr="00E966B7">
        <w:rPr>
          <w:bCs/>
          <w:sz w:val="28"/>
          <w:szCs w:val="28"/>
        </w:rPr>
        <w:t xml:space="preserve">. </w:t>
      </w:r>
    </w:p>
    <w:p w:rsidR="008267F6" w:rsidRPr="00E966B7" w:rsidRDefault="008267F6" w:rsidP="008E60D8">
      <w:pPr>
        <w:ind w:firstLine="708"/>
        <w:jc w:val="both"/>
        <w:rPr>
          <w:bCs/>
          <w:sz w:val="28"/>
          <w:szCs w:val="28"/>
        </w:rPr>
      </w:pPr>
      <w:r w:rsidRPr="00E966B7">
        <w:rPr>
          <w:color w:val="000000"/>
          <w:sz w:val="28"/>
        </w:rPr>
        <w:t xml:space="preserve">Рост расходов в 2012 году в значительной мере обусловлен более активным </w:t>
      </w:r>
      <w:r w:rsidRPr="00E966B7">
        <w:rPr>
          <w:bCs/>
          <w:sz w:val="28"/>
          <w:szCs w:val="28"/>
        </w:rPr>
        <w:t>участием Краснокамского городского поселения в приоритетных региональных и инвестиционных проектах на условиях софинансирования. В 2012 году расширился перечень проектов, в которых поселение приняло участие, поступили средства по проектам, реализация которых началась в предыдущие годы.</w:t>
      </w:r>
    </w:p>
    <w:p w:rsidR="008267F6" w:rsidRPr="00E966B7" w:rsidRDefault="008267F6" w:rsidP="008E60D8">
      <w:pPr>
        <w:ind w:firstLine="708"/>
        <w:jc w:val="both"/>
        <w:rPr>
          <w:bCs/>
          <w:sz w:val="28"/>
          <w:szCs w:val="28"/>
        </w:rPr>
      </w:pPr>
      <w:r w:rsidRPr="00E966B7">
        <w:rPr>
          <w:bCs/>
          <w:sz w:val="28"/>
          <w:szCs w:val="28"/>
        </w:rPr>
        <w:t xml:space="preserve">В </w:t>
      </w:r>
      <w:r w:rsidRPr="00E966B7">
        <w:rPr>
          <w:bCs/>
          <w:sz w:val="28"/>
          <w:szCs w:val="28"/>
          <w:lang w:val="en-US"/>
        </w:rPr>
        <w:t>I</w:t>
      </w:r>
      <w:r w:rsidRPr="00E966B7">
        <w:rPr>
          <w:bCs/>
          <w:sz w:val="28"/>
          <w:szCs w:val="28"/>
        </w:rPr>
        <w:t xml:space="preserve"> полугодии 2013 года рост расходов в основном связан с ростом текущих расходов, вызванным увеличением фонда оплаты труда, ростом тарифов.</w:t>
      </w:r>
    </w:p>
    <w:p w:rsidR="008267F6" w:rsidRPr="00E966B7" w:rsidRDefault="008267F6" w:rsidP="008E60D8">
      <w:pPr>
        <w:autoSpaceDE w:val="0"/>
        <w:autoSpaceDN w:val="0"/>
        <w:adjustRightInd w:val="0"/>
        <w:ind w:firstLine="709"/>
        <w:jc w:val="both"/>
        <w:rPr>
          <w:sz w:val="28"/>
          <w:szCs w:val="28"/>
        </w:rPr>
      </w:pPr>
      <w:r w:rsidRPr="00E966B7">
        <w:rPr>
          <w:sz w:val="28"/>
          <w:szCs w:val="28"/>
        </w:rPr>
        <w:t xml:space="preserve">Главной приоритетной задачей перед муниципалитетами ставится обеспечение выполнения мероприятий указов Президента Российской Федерации от 07 мая 2012 года. В связи с увеличением расходов местных бюджетов на реализацию данных указов нагрузка на местный бюджет возрастает, что ведет к росту муниципального долга и снижению объемов расходов инвестиционного характера. </w:t>
      </w:r>
    </w:p>
    <w:p w:rsidR="008267F6" w:rsidRPr="00E966B7" w:rsidRDefault="008267F6" w:rsidP="00206A65">
      <w:pPr>
        <w:autoSpaceDE w:val="0"/>
        <w:autoSpaceDN w:val="0"/>
        <w:adjustRightInd w:val="0"/>
        <w:jc w:val="center"/>
        <w:rPr>
          <w:sz w:val="28"/>
          <w:szCs w:val="28"/>
        </w:rPr>
      </w:pPr>
      <w:r w:rsidRPr="00E966B7">
        <w:rPr>
          <w:sz w:val="28"/>
          <w:szCs w:val="28"/>
        </w:rPr>
        <w:t>Структура расходов бюджета К</w:t>
      </w:r>
      <w:r w:rsidR="00206A65" w:rsidRPr="00E966B7">
        <w:rPr>
          <w:sz w:val="28"/>
          <w:szCs w:val="28"/>
        </w:rPr>
        <w:t xml:space="preserve">ГП </w:t>
      </w:r>
      <w:r w:rsidRPr="00E966B7">
        <w:rPr>
          <w:sz w:val="28"/>
          <w:szCs w:val="28"/>
        </w:rPr>
        <w:t>в 2011 – 2013 годах,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9"/>
        <w:gridCol w:w="1652"/>
        <w:gridCol w:w="1519"/>
        <w:gridCol w:w="1537"/>
      </w:tblGrid>
      <w:tr w:rsidR="00872A9A" w:rsidRPr="00E966B7" w:rsidTr="00872A9A">
        <w:tc>
          <w:tcPr>
            <w:tcW w:w="2677" w:type="pct"/>
            <w:vAlign w:val="center"/>
          </w:tcPr>
          <w:p w:rsidR="00872A9A" w:rsidRPr="00E966B7" w:rsidRDefault="00872A9A" w:rsidP="00206A65">
            <w:pPr>
              <w:autoSpaceDE w:val="0"/>
              <w:autoSpaceDN w:val="0"/>
              <w:adjustRightInd w:val="0"/>
              <w:spacing w:line="240" w:lineRule="exact"/>
              <w:jc w:val="center"/>
              <w:rPr>
                <w:sz w:val="28"/>
                <w:szCs w:val="28"/>
              </w:rPr>
            </w:pPr>
            <w:r w:rsidRPr="00E966B7">
              <w:rPr>
                <w:sz w:val="28"/>
                <w:szCs w:val="28"/>
              </w:rPr>
              <w:t>Наименование</w:t>
            </w:r>
          </w:p>
        </w:tc>
        <w:tc>
          <w:tcPr>
            <w:tcW w:w="815" w:type="pct"/>
            <w:vAlign w:val="center"/>
          </w:tcPr>
          <w:p w:rsidR="00872A9A" w:rsidRPr="00E966B7" w:rsidRDefault="00872A9A" w:rsidP="00206A65">
            <w:pPr>
              <w:spacing w:line="240" w:lineRule="exact"/>
              <w:jc w:val="center"/>
              <w:rPr>
                <w:bCs/>
                <w:sz w:val="28"/>
                <w:szCs w:val="28"/>
              </w:rPr>
            </w:pPr>
            <w:r w:rsidRPr="00E966B7">
              <w:rPr>
                <w:bCs/>
                <w:sz w:val="28"/>
                <w:szCs w:val="28"/>
              </w:rPr>
              <w:t>2011 г. (отчет)</w:t>
            </w:r>
          </w:p>
        </w:tc>
        <w:tc>
          <w:tcPr>
            <w:tcW w:w="749" w:type="pct"/>
            <w:vAlign w:val="center"/>
          </w:tcPr>
          <w:p w:rsidR="00872A9A" w:rsidRPr="00E966B7" w:rsidRDefault="00872A9A" w:rsidP="00206A65">
            <w:pPr>
              <w:spacing w:line="240" w:lineRule="exact"/>
              <w:jc w:val="center"/>
              <w:rPr>
                <w:bCs/>
                <w:sz w:val="28"/>
                <w:szCs w:val="28"/>
              </w:rPr>
            </w:pPr>
            <w:r w:rsidRPr="00E966B7">
              <w:rPr>
                <w:bCs/>
                <w:sz w:val="28"/>
                <w:szCs w:val="28"/>
              </w:rPr>
              <w:t>2012 г. (отчет)</w:t>
            </w:r>
          </w:p>
        </w:tc>
        <w:tc>
          <w:tcPr>
            <w:tcW w:w="758" w:type="pct"/>
            <w:vAlign w:val="center"/>
          </w:tcPr>
          <w:p w:rsidR="00872A9A" w:rsidRPr="00E966B7" w:rsidRDefault="00872A9A" w:rsidP="00206A65">
            <w:pPr>
              <w:spacing w:line="240" w:lineRule="exact"/>
              <w:jc w:val="center"/>
              <w:rPr>
                <w:bCs/>
                <w:sz w:val="28"/>
                <w:szCs w:val="28"/>
              </w:rPr>
            </w:pPr>
            <w:r w:rsidRPr="00E966B7">
              <w:rPr>
                <w:bCs/>
                <w:sz w:val="28"/>
                <w:szCs w:val="28"/>
              </w:rPr>
              <w:t>2013 г (прогноз)</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Общегосударственные расходы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18,1</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13,1</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18,3</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Национальная безопасность и правоохранительная деятельность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0,2</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0,1</w:t>
            </w:r>
          </w:p>
        </w:tc>
        <w:tc>
          <w:tcPr>
            <w:tcW w:w="758" w:type="pct"/>
            <w:vAlign w:val="center"/>
          </w:tcPr>
          <w:p w:rsidR="008267F6" w:rsidRPr="00E966B7" w:rsidRDefault="008267F6" w:rsidP="00206A65">
            <w:pPr>
              <w:pStyle w:val="a7"/>
              <w:jc w:val="center"/>
              <w:rPr>
                <w:color w:val="000000"/>
                <w:sz w:val="28"/>
                <w:szCs w:val="28"/>
              </w:rPr>
            </w:pPr>
            <w:r w:rsidRPr="00E966B7">
              <w:rPr>
                <w:color w:val="000000"/>
                <w:sz w:val="28"/>
                <w:szCs w:val="28"/>
              </w:rPr>
              <w:t>0,5</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Национальная экономика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14,2</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26,3</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21,2</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Жилищно-коммунальное хозяйство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35,2</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28,9</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27,2</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Образование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3,2</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2,1</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2,1</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Культура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14,0</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9,0</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8,6</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Социальная политика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0,8</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10,7</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11,8</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Физическая культура и спорт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13,7</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9,4</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9,4</w:t>
            </w:r>
          </w:p>
        </w:tc>
      </w:tr>
      <w:tr w:rsidR="008267F6" w:rsidRPr="00E966B7" w:rsidTr="00872A9A">
        <w:tc>
          <w:tcPr>
            <w:tcW w:w="2677" w:type="pct"/>
            <w:vAlign w:val="center"/>
          </w:tcPr>
          <w:p w:rsidR="008267F6" w:rsidRPr="00E966B7" w:rsidRDefault="008267F6" w:rsidP="00206A65">
            <w:pPr>
              <w:pStyle w:val="a7"/>
              <w:jc w:val="left"/>
              <w:rPr>
                <w:color w:val="000000"/>
                <w:sz w:val="28"/>
                <w:szCs w:val="28"/>
              </w:rPr>
            </w:pPr>
            <w:r w:rsidRPr="00E966B7">
              <w:rPr>
                <w:color w:val="000000"/>
                <w:sz w:val="28"/>
                <w:szCs w:val="28"/>
              </w:rPr>
              <w:t xml:space="preserve">Обслуживание муниципального долга </w:t>
            </w:r>
          </w:p>
        </w:tc>
        <w:tc>
          <w:tcPr>
            <w:tcW w:w="815" w:type="pct"/>
            <w:vAlign w:val="center"/>
          </w:tcPr>
          <w:p w:rsidR="008267F6" w:rsidRPr="00E966B7" w:rsidRDefault="008267F6" w:rsidP="00206A65">
            <w:pPr>
              <w:pStyle w:val="a7"/>
              <w:jc w:val="center"/>
              <w:rPr>
                <w:color w:val="000000"/>
                <w:sz w:val="28"/>
                <w:szCs w:val="28"/>
              </w:rPr>
            </w:pPr>
            <w:r w:rsidRPr="00E966B7">
              <w:rPr>
                <w:color w:val="000000"/>
                <w:sz w:val="28"/>
                <w:szCs w:val="28"/>
              </w:rPr>
              <w:t>0,6</w:t>
            </w:r>
          </w:p>
        </w:tc>
        <w:tc>
          <w:tcPr>
            <w:tcW w:w="749" w:type="pct"/>
            <w:vAlign w:val="center"/>
          </w:tcPr>
          <w:p w:rsidR="008267F6" w:rsidRPr="00E966B7" w:rsidRDefault="008267F6" w:rsidP="00206A65">
            <w:pPr>
              <w:pStyle w:val="a7"/>
              <w:jc w:val="center"/>
              <w:rPr>
                <w:color w:val="000000"/>
                <w:sz w:val="28"/>
                <w:szCs w:val="28"/>
              </w:rPr>
            </w:pPr>
            <w:r w:rsidRPr="00E966B7">
              <w:rPr>
                <w:color w:val="000000"/>
                <w:sz w:val="28"/>
                <w:szCs w:val="28"/>
              </w:rPr>
              <w:t>0,4</w:t>
            </w:r>
          </w:p>
        </w:tc>
        <w:tc>
          <w:tcPr>
            <w:tcW w:w="758" w:type="pct"/>
          </w:tcPr>
          <w:p w:rsidR="008267F6" w:rsidRPr="00E966B7" w:rsidRDefault="008267F6" w:rsidP="00206A65">
            <w:pPr>
              <w:pStyle w:val="a7"/>
              <w:jc w:val="center"/>
              <w:rPr>
                <w:color w:val="000000"/>
                <w:sz w:val="28"/>
                <w:szCs w:val="28"/>
              </w:rPr>
            </w:pPr>
            <w:r w:rsidRPr="00E966B7">
              <w:rPr>
                <w:color w:val="000000"/>
                <w:sz w:val="28"/>
                <w:szCs w:val="28"/>
              </w:rPr>
              <w:t>0,9</w:t>
            </w:r>
          </w:p>
        </w:tc>
      </w:tr>
      <w:tr w:rsidR="008267F6" w:rsidRPr="00E966B7" w:rsidTr="00872A9A">
        <w:tc>
          <w:tcPr>
            <w:tcW w:w="2677" w:type="pct"/>
            <w:vAlign w:val="center"/>
          </w:tcPr>
          <w:p w:rsidR="008267F6" w:rsidRPr="00E966B7" w:rsidRDefault="008267F6" w:rsidP="00206A65">
            <w:pPr>
              <w:pStyle w:val="a7"/>
              <w:jc w:val="left"/>
              <w:rPr>
                <w:b/>
                <w:color w:val="000000"/>
                <w:sz w:val="28"/>
                <w:szCs w:val="28"/>
              </w:rPr>
            </w:pPr>
            <w:r w:rsidRPr="00E966B7">
              <w:rPr>
                <w:b/>
                <w:color w:val="000000"/>
                <w:sz w:val="28"/>
                <w:szCs w:val="28"/>
              </w:rPr>
              <w:t>Итого расходов</w:t>
            </w:r>
          </w:p>
        </w:tc>
        <w:tc>
          <w:tcPr>
            <w:tcW w:w="815" w:type="pct"/>
            <w:vAlign w:val="center"/>
          </w:tcPr>
          <w:p w:rsidR="008267F6" w:rsidRPr="00E966B7" w:rsidRDefault="008267F6" w:rsidP="00206A65">
            <w:pPr>
              <w:pStyle w:val="a7"/>
              <w:jc w:val="center"/>
              <w:rPr>
                <w:b/>
                <w:bCs/>
                <w:color w:val="000000"/>
                <w:sz w:val="28"/>
                <w:szCs w:val="28"/>
              </w:rPr>
            </w:pPr>
            <w:r w:rsidRPr="00E966B7">
              <w:rPr>
                <w:b/>
                <w:bCs/>
                <w:color w:val="000000"/>
                <w:sz w:val="28"/>
                <w:szCs w:val="28"/>
              </w:rPr>
              <w:t>100,0</w:t>
            </w:r>
          </w:p>
        </w:tc>
        <w:tc>
          <w:tcPr>
            <w:tcW w:w="749" w:type="pct"/>
            <w:vAlign w:val="center"/>
          </w:tcPr>
          <w:p w:rsidR="008267F6" w:rsidRPr="00E966B7" w:rsidRDefault="008267F6" w:rsidP="00206A65">
            <w:pPr>
              <w:pStyle w:val="a7"/>
              <w:jc w:val="center"/>
              <w:rPr>
                <w:b/>
                <w:bCs/>
                <w:color w:val="000000"/>
                <w:sz w:val="28"/>
                <w:szCs w:val="28"/>
              </w:rPr>
            </w:pPr>
            <w:r w:rsidRPr="00E966B7">
              <w:rPr>
                <w:b/>
                <w:bCs/>
                <w:color w:val="000000"/>
                <w:sz w:val="28"/>
                <w:szCs w:val="28"/>
              </w:rPr>
              <w:t>100,0</w:t>
            </w:r>
          </w:p>
        </w:tc>
        <w:tc>
          <w:tcPr>
            <w:tcW w:w="758" w:type="pct"/>
          </w:tcPr>
          <w:p w:rsidR="008267F6" w:rsidRPr="00E966B7" w:rsidRDefault="008267F6" w:rsidP="00206A65">
            <w:pPr>
              <w:pStyle w:val="a7"/>
              <w:jc w:val="center"/>
              <w:rPr>
                <w:color w:val="000000"/>
                <w:sz w:val="28"/>
                <w:szCs w:val="28"/>
              </w:rPr>
            </w:pPr>
            <w:r w:rsidRPr="00E966B7">
              <w:rPr>
                <w:b/>
                <w:bCs/>
                <w:color w:val="000000"/>
                <w:sz w:val="28"/>
                <w:szCs w:val="28"/>
              </w:rPr>
              <w:t>100,0</w:t>
            </w:r>
          </w:p>
        </w:tc>
      </w:tr>
    </w:tbl>
    <w:p w:rsidR="008267F6" w:rsidRPr="00E966B7" w:rsidRDefault="008267F6" w:rsidP="008E60D8">
      <w:pPr>
        <w:autoSpaceDE w:val="0"/>
        <w:autoSpaceDN w:val="0"/>
        <w:adjustRightInd w:val="0"/>
        <w:spacing w:before="120"/>
        <w:ind w:firstLine="709"/>
        <w:jc w:val="both"/>
        <w:rPr>
          <w:sz w:val="28"/>
          <w:szCs w:val="28"/>
        </w:rPr>
      </w:pPr>
      <w:r w:rsidRPr="00E966B7">
        <w:rPr>
          <w:sz w:val="28"/>
          <w:szCs w:val="28"/>
        </w:rPr>
        <w:t>Функциональная структура расходной части бюджета характеризуется определенной стабильностью. В качестве приоритетов бюджетных средств устойчиво поддерживаются:</w:t>
      </w:r>
    </w:p>
    <w:p w:rsidR="008267F6" w:rsidRPr="00E966B7" w:rsidRDefault="008267F6" w:rsidP="008E60D8">
      <w:pPr>
        <w:autoSpaceDE w:val="0"/>
        <w:autoSpaceDN w:val="0"/>
        <w:adjustRightInd w:val="0"/>
        <w:ind w:firstLine="709"/>
        <w:jc w:val="both"/>
        <w:rPr>
          <w:sz w:val="28"/>
          <w:szCs w:val="28"/>
        </w:rPr>
      </w:pPr>
      <w:r w:rsidRPr="00E966B7">
        <w:rPr>
          <w:sz w:val="28"/>
          <w:szCs w:val="28"/>
        </w:rPr>
        <w:t>- жилищно-коммунальное хозяйство – 35,2% в 2011 году, 28,9% в 2012 году, 27,2% в 2013 году;</w:t>
      </w:r>
    </w:p>
    <w:p w:rsidR="008267F6" w:rsidRPr="00E966B7" w:rsidRDefault="008267F6" w:rsidP="008E60D8">
      <w:pPr>
        <w:autoSpaceDE w:val="0"/>
        <w:autoSpaceDN w:val="0"/>
        <w:adjustRightInd w:val="0"/>
        <w:ind w:firstLine="709"/>
        <w:jc w:val="both"/>
        <w:rPr>
          <w:sz w:val="28"/>
          <w:szCs w:val="28"/>
        </w:rPr>
      </w:pPr>
      <w:r w:rsidRPr="00E966B7">
        <w:rPr>
          <w:sz w:val="28"/>
          <w:szCs w:val="28"/>
        </w:rPr>
        <w:t>- национальная экономика – 14,2% в 2011 году, 26,3 % в 2012 году, 21,2% в 2013 году;</w:t>
      </w:r>
    </w:p>
    <w:p w:rsidR="008267F6" w:rsidRPr="00E966B7" w:rsidRDefault="008267F6" w:rsidP="008E60D8">
      <w:pPr>
        <w:autoSpaceDE w:val="0"/>
        <w:autoSpaceDN w:val="0"/>
        <w:adjustRightInd w:val="0"/>
        <w:ind w:firstLine="709"/>
        <w:jc w:val="both"/>
        <w:rPr>
          <w:sz w:val="28"/>
          <w:szCs w:val="28"/>
        </w:rPr>
      </w:pPr>
      <w:r w:rsidRPr="00E966B7">
        <w:rPr>
          <w:sz w:val="28"/>
          <w:szCs w:val="28"/>
        </w:rPr>
        <w:t>- социальная сфера (культура, физическая культура и спорт, молодежная политика) –30,9% в 2011 году, 20,5% в 2012 году, 20,1% в 2013 году.</w:t>
      </w:r>
    </w:p>
    <w:p w:rsidR="008267F6" w:rsidRPr="00E966B7" w:rsidRDefault="008267F6" w:rsidP="008E60D8">
      <w:pPr>
        <w:ind w:firstLine="708"/>
        <w:jc w:val="both"/>
        <w:rPr>
          <w:sz w:val="28"/>
          <w:szCs w:val="28"/>
        </w:rPr>
      </w:pPr>
      <w:r w:rsidRPr="00E966B7">
        <w:rPr>
          <w:bCs/>
          <w:sz w:val="28"/>
          <w:szCs w:val="28"/>
        </w:rPr>
        <w:t xml:space="preserve">Бюджет Краснокамского городского поселения в 2012 году был исполнен с профицитом </w:t>
      </w:r>
      <w:r w:rsidRPr="00E966B7">
        <w:rPr>
          <w:sz w:val="28"/>
          <w:szCs w:val="28"/>
        </w:rPr>
        <w:t>34 939,7 тыс.рублей</w:t>
      </w:r>
      <w:r w:rsidRPr="00E966B7">
        <w:rPr>
          <w:bCs/>
          <w:sz w:val="28"/>
          <w:szCs w:val="28"/>
        </w:rPr>
        <w:t xml:space="preserve">. </w:t>
      </w:r>
      <w:r w:rsidRPr="00E966B7">
        <w:rPr>
          <w:sz w:val="28"/>
          <w:szCs w:val="28"/>
        </w:rPr>
        <w:t>Величина муниципального долга на начало 2012 года составила 19 315,5 тыс. рублей, на начало 2013 года – 12 000,0 тыс. рублей. Объем муниципального долга находится на</w:t>
      </w:r>
      <w:r w:rsidRPr="00E966B7">
        <w:rPr>
          <w:bCs/>
          <w:sz w:val="28"/>
          <w:szCs w:val="28"/>
        </w:rPr>
        <w:t xml:space="preserve"> финансово безопасном уровне, его величина по итогам 2012 года составила 6,5% от объема налоговых и неналоговых поступлений.</w:t>
      </w:r>
      <w:r w:rsidR="00872A9A" w:rsidRPr="00E966B7">
        <w:rPr>
          <w:bCs/>
          <w:sz w:val="28"/>
          <w:szCs w:val="28"/>
        </w:rPr>
        <w:t xml:space="preserve"> </w:t>
      </w:r>
      <w:r w:rsidRPr="00E966B7">
        <w:rPr>
          <w:sz w:val="28"/>
          <w:szCs w:val="28"/>
        </w:rPr>
        <w:t>По итогам I полугодия 2013 года сложился дефицит: расходы превысили доходы на 3 694,8 тыс.рублей, что составляет 5% от уровня налоговых</w:t>
      </w:r>
      <w:r w:rsidR="005B0EB3" w:rsidRPr="00E966B7">
        <w:rPr>
          <w:sz w:val="28"/>
          <w:szCs w:val="28"/>
        </w:rPr>
        <w:t xml:space="preserve"> и неналоговых доходов, плановый</w:t>
      </w:r>
      <w:r w:rsidRPr="00E966B7">
        <w:rPr>
          <w:sz w:val="28"/>
          <w:szCs w:val="28"/>
        </w:rPr>
        <w:t xml:space="preserve"> дефицит предусмотрен в максимальном размере.</w:t>
      </w:r>
    </w:p>
    <w:p w:rsidR="008267F6" w:rsidRPr="00E966B7" w:rsidRDefault="008267F6" w:rsidP="008E60D8">
      <w:pPr>
        <w:ind w:firstLine="708"/>
        <w:jc w:val="both"/>
        <w:rPr>
          <w:sz w:val="28"/>
          <w:szCs w:val="28"/>
        </w:rPr>
      </w:pPr>
      <w:r w:rsidRPr="00E966B7">
        <w:rPr>
          <w:sz w:val="28"/>
          <w:szCs w:val="28"/>
        </w:rPr>
        <w:t>Исходя из вышеизложенного, можно выделить следующие проблемы:</w:t>
      </w:r>
    </w:p>
    <w:p w:rsidR="008267F6" w:rsidRPr="00E966B7" w:rsidRDefault="008267F6" w:rsidP="000F02F0">
      <w:pPr>
        <w:autoSpaceDE w:val="0"/>
        <w:autoSpaceDN w:val="0"/>
        <w:adjustRightInd w:val="0"/>
        <w:ind w:firstLine="709"/>
        <w:jc w:val="both"/>
        <w:rPr>
          <w:sz w:val="28"/>
          <w:szCs w:val="28"/>
        </w:rPr>
      </w:pPr>
      <w:r w:rsidRPr="00E966B7">
        <w:rPr>
          <w:sz w:val="28"/>
          <w:szCs w:val="28"/>
        </w:rPr>
        <w:t>- снижение объема доходной базы;</w:t>
      </w:r>
    </w:p>
    <w:p w:rsidR="008267F6" w:rsidRPr="00E966B7" w:rsidRDefault="008267F6" w:rsidP="000F02F0">
      <w:pPr>
        <w:autoSpaceDE w:val="0"/>
        <w:autoSpaceDN w:val="0"/>
        <w:adjustRightInd w:val="0"/>
        <w:ind w:firstLine="709"/>
        <w:jc w:val="both"/>
        <w:rPr>
          <w:sz w:val="28"/>
          <w:szCs w:val="28"/>
        </w:rPr>
      </w:pPr>
      <w:r w:rsidRPr="00E966B7">
        <w:rPr>
          <w:sz w:val="28"/>
          <w:szCs w:val="28"/>
        </w:rPr>
        <w:t>- снижение расходов инвестиционного характера;</w:t>
      </w:r>
    </w:p>
    <w:p w:rsidR="008267F6" w:rsidRPr="00E966B7" w:rsidRDefault="008267F6" w:rsidP="000F02F0">
      <w:pPr>
        <w:autoSpaceDE w:val="0"/>
        <w:autoSpaceDN w:val="0"/>
        <w:adjustRightInd w:val="0"/>
        <w:ind w:firstLine="709"/>
        <w:jc w:val="both"/>
        <w:rPr>
          <w:sz w:val="28"/>
          <w:szCs w:val="28"/>
        </w:rPr>
      </w:pPr>
      <w:r w:rsidRPr="00E966B7">
        <w:rPr>
          <w:sz w:val="28"/>
          <w:szCs w:val="28"/>
        </w:rPr>
        <w:t>- несоответствие уровня и темпов роста расходных параметров бюджета характеристикам его доходной части;</w:t>
      </w:r>
    </w:p>
    <w:p w:rsidR="008267F6" w:rsidRPr="00E966B7" w:rsidRDefault="008267F6" w:rsidP="000F02F0">
      <w:pPr>
        <w:autoSpaceDE w:val="0"/>
        <w:autoSpaceDN w:val="0"/>
        <w:adjustRightInd w:val="0"/>
        <w:ind w:firstLine="709"/>
        <w:jc w:val="both"/>
        <w:rPr>
          <w:sz w:val="28"/>
          <w:szCs w:val="28"/>
        </w:rPr>
      </w:pPr>
      <w:r w:rsidRPr="00E966B7">
        <w:rPr>
          <w:sz w:val="28"/>
          <w:szCs w:val="28"/>
        </w:rPr>
        <w:t>- увеличение размеров дефицита бюджета.</w:t>
      </w:r>
    </w:p>
    <w:p w:rsidR="000F02F0" w:rsidRPr="00E966B7" w:rsidRDefault="000F02F0" w:rsidP="000F02F0">
      <w:pPr>
        <w:autoSpaceDE w:val="0"/>
        <w:autoSpaceDN w:val="0"/>
        <w:adjustRightInd w:val="0"/>
        <w:ind w:firstLine="709"/>
        <w:jc w:val="both"/>
        <w:rPr>
          <w:sz w:val="28"/>
          <w:szCs w:val="28"/>
        </w:rPr>
      </w:pPr>
      <w:r w:rsidRPr="00E966B7">
        <w:rPr>
          <w:sz w:val="28"/>
          <w:szCs w:val="28"/>
        </w:rPr>
        <w:t>Необходимо усилить контроль над выполнением и планированием муниципальных заказов для учреждений и предприятий. Учесть результаты проверок КСП и обеспечить возврат средств полученных за неоказанные муниципальные услуги.</w:t>
      </w:r>
    </w:p>
    <w:p w:rsidR="008267F6" w:rsidRPr="00E966B7" w:rsidRDefault="008267F6" w:rsidP="008E60D8">
      <w:pPr>
        <w:spacing w:before="120"/>
        <w:ind w:left="709"/>
        <w:rPr>
          <w:i/>
          <w:sz w:val="28"/>
          <w:szCs w:val="28"/>
        </w:rPr>
      </w:pPr>
      <w:r w:rsidRPr="00E966B7">
        <w:rPr>
          <w:i/>
          <w:sz w:val="28"/>
          <w:szCs w:val="28"/>
        </w:rPr>
        <w:t>Особенности формирования доходной и расходной части бюджета Краснокамского городского поселения на период 2014-2018 годов.</w:t>
      </w:r>
    </w:p>
    <w:p w:rsidR="008267F6" w:rsidRPr="00E966B7" w:rsidRDefault="008267F6" w:rsidP="008E60D8">
      <w:pPr>
        <w:ind w:firstLine="709"/>
        <w:jc w:val="both"/>
        <w:rPr>
          <w:sz w:val="28"/>
          <w:szCs w:val="28"/>
        </w:rPr>
      </w:pPr>
      <w:r w:rsidRPr="00E966B7">
        <w:rPr>
          <w:iCs/>
          <w:sz w:val="28"/>
          <w:szCs w:val="28"/>
        </w:rPr>
        <w:t xml:space="preserve">В перспективе 2014 - 2018 годов приоритеты </w:t>
      </w:r>
      <w:r w:rsidR="00872A9A" w:rsidRPr="00E966B7">
        <w:rPr>
          <w:iCs/>
          <w:sz w:val="28"/>
          <w:szCs w:val="28"/>
        </w:rPr>
        <w:t>бюджетной</w:t>
      </w:r>
      <w:r w:rsidRPr="00E966B7">
        <w:rPr>
          <w:sz w:val="28"/>
          <w:szCs w:val="28"/>
        </w:rPr>
        <w:t xml:space="preserve"> политики </w:t>
      </w:r>
      <w:r w:rsidR="00872A9A" w:rsidRPr="00E966B7">
        <w:rPr>
          <w:sz w:val="28"/>
          <w:szCs w:val="28"/>
        </w:rPr>
        <w:t xml:space="preserve">в области формирования доходов </w:t>
      </w:r>
      <w:r w:rsidRPr="00E966B7">
        <w:rPr>
          <w:sz w:val="28"/>
          <w:szCs w:val="28"/>
        </w:rPr>
        <w:t>Краснокамского городского поселения</w:t>
      </w:r>
      <w:r w:rsidR="00872A9A" w:rsidRPr="00E966B7">
        <w:rPr>
          <w:sz w:val="28"/>
          <w:szCs w:val="28"/>
        </w:rPr>
        <w:t xml:space="preserve"> </w:t>
      </w:r>
      <w:r w:rsidRPr="00E966B7">
        <w:rPr>
          <w:iCs/>
          <w:sz w:val="28"/>
          <w:szCs w:val="28"/>
        </w:rPr>
        <w:t xml:space="preserve">остаются прежними - </w:t>
      </w:r>
      <w:r w:rsidRPr="00E966B7">
        <w:rPr>
          <w:sz w:val="28"/>
          <w:szCs w:val="28"/>
        </w:rPr>
        <w:t>формирование необходимого для исполнения расходных обязательств объема доходов и</w:t>
      </w:r>
      <w:r w:rsidR="00872A9A" w:rsidRPr="00E966B7">
        <w:rPr>
          <w:sz w:val="28"/>
          <w:szCs w:val="28"/>
        </w:rPr>
        <w:t xml:space="preserve"> </w:t>
      </w:r>
      <w:r w:rsidRPr="00E966B7">
        <w:rPr>
          <w:sz w:val="28"/>
          <w:szCs w:val="28"/>
        </w:rPr>
        <w:t>сохранение преемственности целей и задач на среднесрочную перспективу</w:t>
      </w:r>
      <w:r w:rsidRPr="00E966B7">
        <w:rPr>
          <w:i/>
          <w:iCs/>
          <w:sz w:val="28"/>
          <w:szCs w:val="28"/>
        </w:rPr>
        <w:t>.</w:t>
      </w:r>
    </w:p>
    <w:p w:rsidR="008267F6" w:rsidRPr="00E966B7" w:rsidRDefault="008267F6" w:rsidP="008E60D8">
      <w:pPr>
        <w:ind w:firstLine="708"/>
        <w:jc w:val="both"/>
        <w:rPr>
          <w:sz w:val="28"/>
          <w:szCs w:val="28"/>
        </w:rPr>
      </w:pPr>
      <w:r w:rsidRPr="00E966B7">
        <w:rPr>
          <w:sz w:val="28"/>
          <w:szCs w:val="28"/>
        </w:rPr>
        <w:t xml:space="preserve">Основными направлениями </w:t>
      </w:r>
      <w:r w:rsidR="00872A9A" w:rsidRPr="00E966B7">
        <w:rPr>
          <w:sz w:val="28"/>
          <w:szCs w:val="28"/>
        </w:rPr>
        <w:t>бюджетной</w:t>
      </w:r>
      <w:r w:rsidRPr="00E966B7">
        <w:rPr>
          <w:sz w:val="28"/>
          <w:szCs w:val="28"/>
        </w:rPr>
        <w:t xml:space="preserve"> политики </w:t>
      </w:r>
      <w:r w:rsidR="00872A9A" w:rsidRPr="00E966B7">
        <w:rPr>
          <w:sz w:val="28"/>
          <w:szCs w:val="28"/>
        </w:rPr>
        <w:t xml:space="preserve">в области доходов </w:t>
      </w:r>
      <w:r w:rsidRPr="00E966B7">
        <w:rPr>
          <w:sz w:val="28"/>
          <w:szCs w:val="28"/>
        </w:rPr>
        <w:t>Краснокамского городского поселения на 2014 – 2018 годы будут являться:</w:t>
      </w:r>
    </w:p>
    <w:p w:rsidR="008267F6" w:rsidRPr="00E966B7" w:rsidRDefault="008267F6" w:rsidP="008E60D8">
      <w:pPr>
        <w:ind w:firstLine="709"/>
        <w:jc w:val="both"/>
        <w:rPr>
          <w:sz w:val="28"/>
          <w:szCs w:val="28"/>
        </w:rPr>
      </w:pPr>
      <w:r w:rsidRPr="00E966B7">
        <w:rPr>
          <w:sz w:val="28"/>
          <w:szCs w:val="28"/>
        </w:rPr>
        <w:t>- сохранение и развитие налогового потенциала Краснокамского городского поселения</w:t>
      </w:r>
      <w:r w:rsidR="005B3BED" w:rsidRPr="00E966B7">
        <w:rPr>
          <w:sz w:val="28"/>
          <w:szCs w:val="28"/>
        </w:rPr>
        <w:t>;</w:t>
      </w:r>
    </w:p>
    <w:p w:rsidR="008267F6" w:rsidRPr="00E966B7" w:rsidRDefault="008267F6" w:rsidP="008E60D8">
      <w:pPr>
        <w:ind w:firstLine="709"/>
        <w:jc w:val="both"/>
        <w:rPr>
          <w:sz w:val="28"/>
          <w:szCs w:val="28"/>
        </w:rPr>
      </w:pPr>
      <w:r w:rsidRPr="00E966B7">
        <w:rPr>
          <w:sz w:val="28"/>
          <w:szCs w:val="28"/>
        </w:rPr>
        <w:t>- реализация комплекса мер для поступления в бюджет Краснокамского городского поселения неналоговых доходов</w:t>
      </w:r>
      <w:r w:rsidR="005B3BED" w:rsidRPr="00E966B7">
        <w:rPr>
          <w:sz w:val="28"/>
          <w:szCs w:val="28"/>
        </w:rPr>
        <w:t>;</w:t>
      </w:r>
    </w:p>
    <w:p w:rsidR="008267F6" w:rsidRPr="00E966B7" w:rsidRDefault="008267F6" w:rsidP="008E60D8">
      <w:pPr>
        <w:ind w:firstLine="709"/>
        <w:jc w:val="both"/>
        <w:rPr>
          <w:sz w:val="28"/>
          <w:szCs w:val="28"/>
        </w:rPr>
      </w:pPr>
      <w:r w:rsidRPr="00E966B7">
        <w:rPr>
          <w:sz w:val="28"/>
          <w:szCs w:val="28"/>
        </w:rPr>
        <w:t>- повышение эффективности межбюдже</w:t>
      </w:r>
      <w:r w:rsidR="00314C41" w:rsidRPr="00E966B7">
        <w:rPr>
          <w:sz w:val="28"/>
          <w:szCs w:val="28"/>
        </w:rPr>
        <w:t>тных отношений с Пермским краем</w:t>
      </w:r>
      <w:r w:rsidRPr="00E966B7">
        <w:rPr>
          <w:sz w:val="28"/>
          <w:szCs w:val="28"/>
        </w:rPr>
        <w:t xml:space="preserve"> в первую очередь в части сохранения доходной базы</w:t>
      </w:r>
      <w:r w:rsidR="005B3BED" w:rsidRPr="00E966B7">
        <w:rPr>
          <w:sz w:val="28"/>
          <w:szCs w:val="28"/>
        </w:rPr>
        <w:t>.</w:t>
      </w:r>
    </w:p>
    <w:p w:rsidR="008267F6" w:rsidRPr="00E966B7" w:rsidRDefault="008267F6" w:rsidP="008E60D8">
      <w:pPr>
        <w:ind w:firstLine="709"/>
        <w:jc w:val="both"/>
        <w:rPr>
          <w:sz w:val="28"/>
          <w:szCs w:val="28"/>
        </w:rPr>
      </w:pPr>
      <w:r w:rsidRPr="00E966B7">
        <w:rPr>
          <w:sz w:val="28"/>
          <w:szCs w:val="28"/>
        </w:rPr>
        <w:t>Прогноз доходов будет формироваться с учетом изменений налогового и бюджетного законодательства, принятых на федеральном и региональном уровне, основными из которых являются:</w:t>
      </w:r>
    </w:p>
    <w:p w:rsidR="008267F6" w:rsidRPr="00E966B7" w:rsidRDefault="008267F6" w:rsidP="008E60D8">
      <w:pPr>
        <w:ind w:firstLine="709"/>
        <w:jc w:val="both"/>
        <w:rPr>
          <w:sz w:val="28"/>
          <w:szCs w:val="28"/>
        </w:rPr>
      </w:pPr>
      <w:r w:rsidRPr="00E966B7">
        <w:rPr>
          <w:sz w:val="28"/>
          <w:szCs w:val="28"/>
        </w:rPr>
        <w:t>- передача с 1 января 2014 года 10% доходов консолидированного бюджета Пермского края от поступления акцизов на нефтепродукты в бюджеты муниципальных образований по дифференцированным нормативам;</w:t>
      </w:r>
    </w:p>
    <w:p w:rsidR="008267F6" w:rsidRPr="00E966B7" w:rsidRDefault="008267F6" w:rsidP="008E60D8">
      <w:pPr>
        <w:ind w:firstLine="709"/>
        <w:jc w:val="both"/>
        <w:rPr>
          <w:sz w:val="28"/>
          <w:szCs w:val="28"/>
        </w:rPr>
      </w:pPr>
      <w:r w:rsidRPr="00E966B7">
        <w:rPr>
          <w:sz w:val="28"/>
          <w:szCs w:val="28"/>
        </w:rPr>
        <w:t>- исчисление с 1 января 2014 года транспортного налога с применением повышающих коэффициентов в отношении легковых автомобилей стоимостью от 5 млн. рублей;</w:t>
      </w:r>
    </w:p>
    <w:p w:rsidR="008267F6" w:rsidRPr="00E966B7" w:rsidRDefault="008267F6" w:rsidP="008E60D8">
      <w:pPr>
        <w:ind w:firstLine="709"/>
        <w:jc w:val="both"/>
        <w:rPr>
          <w:sz w:val="28"/>
          <w:szCs w:val="28"/>
        </w:rPr>
      </w:pPr>
      <w:r w:rsidRPr="00E966B7">
        <w:rPr>
          <w:sz w:val="28"/>
          <w:szCs w:val="28"/>
        </w:rPr>
        <w:t>- расширение перечня мер поддержки, связанных с предоставлением льгот по налогу на доходы физических лиц (предоставление налоговых вычетов родителям, усыновившим (удочерившим) ребенка, оставшегося без попечения родителей, в том числе ребенка-инвалида);</w:t>
      </w:r>
    </w:p>
    <w:p w:rsidR="008267F6" w:rsidRPr="00E966B7" w:rsidRDefault="008267F6" w:rsidP="008E60D8">
      <w:pPr>
        <w:ind w:firstLine="709"/>
        <w:jc w:val="both"/>
        <w:rPr>
          <w:sz w:val="28"/>
          <w:szCs w:val="28"/>
        </w:rPr>
      </w:pPr>
      <w:r w:rsidRPr="00E966B7">
        <w:rPr>
          <w:sz w:val="28"/>
          <w:szCs w:val="28"/>
        </w:rPr>
        <w:t>- совершенствование применения имущественных налоговых вычетов по налогу на доходы физических лиц;</w:t>
      </w:r>
    </w:p>
    <w:p w:rsidR="008267F6" w:rsidRPr="00E966B7" w:rsidRDefault="008267F6" w:rsidP="008E60D8">
      <w:pPr>
        <w:tabs>
          <w:tab w:val="num" w:pos="720"/>
        </w:tabs>
        <w:ind w:firstLine="709"/>
        <w:jc w:val="both"/>
        <w:rPr>
          <w:sz w:val="28"/>
        </w:rPr>
      </w:pPr>
      <w:r w:rsidRPr="00E966B7">
        <w:rPr>
          <w:sz w:val="28"/>
        </w:rPr>
        <w:t>- совершенствование процедур налогового администрирования (предоставление налоговым органам дополнительных прав при проведении налоговых проверок и контроля за исполнением банками обязанностей, установленных законодательством о налогах и сборах).</w:t>
      </w:r>
    </w:p>
    <w:p w:rsidR="008267F6" w:rsidRPr="00E966B7" w:rsidRDefault="008267F6" w:rsidP="008E60D8">
      <w:pPr>
        <w:ind w:firstLine="708"/>
        <w:jc w:val="both"/>
        <w:rPr>
          <w:sz w:val="28"/>
          <w:szCs w:val="28"/>
        </w:rPr>
      </w:pPr>
      <w:r w:rsidRPr="00E966B7">
        <w:rPr>
          <w:sz w:val="28"/>
          <w:szCs w:val="28"/>
        </w:rPr>
        <w:t>Политика в области расходов будет формироваться в условиях жестких бюджетных ограничений, обусловленных значительной диспропорцией роста доходов и расходов бюджета Краснокамского городского поселения.</w:t>
      </w:r>
    </w:p>
    <w:p w:rsidR="008267F6" w:rsidRPr="00E966B7" w:rsidRDefault="008267F6" w:rsidP="008E60D8">
      <w:pPr>
        <w:ind w:firstLine="708"/>
        <w:jc w:val="both"/>
        <w:rPr>
          <w:sz w:val="28"/>
          <w:szCs w:val="28"/>
        </w:rPr>
      </w:pPr>
      <w:r w:rsidRPr="00E966B7">
        <w:rPr>
          <w:sz w:val="28"/>
          <w:szCs w:val="28"/>
        </w:rPr>
        <w:t>В сложившихся условиях особенно актуально применение утвержденных механизмов планирования бюджетных ассигнований в зависимости от достижения конкретных результатов их использования, усиление финансовой дисциплины и ответственности всех участников бюджетного процесса поселения за неисполнение или ненадлежащее исполнение.</w:t>
      </w:r>
    </w:p>
    <w:p w:rsidR="008267F6" w:rsidRPr="00E966B7" w:rsidRDefault="008267F6" w:rsidP="008E60D8">
      <w:pPr>
        <w:ind w:firstLine="708"/>
        <w:jc w:val="both"/>
        <w:rPr>
          <w:sz w:val="28"/>
          <w:szCs w:val="28"/>
        </w:rPr>
      </w:pPr>
      <w:r w:rsidRPr="00E966B7">
        <w:rPr>
          <w:sz w:val="28"/>
          <w:szCs w:val="28"/>
        </w:rPr>
        <w:t>В этой связи бюджетная политика должна быть направлена на решение следующих задач:</w:t>
      </w:r>
    </w:p>
    <w:p w:rsidR="008267F6" w:rsidRPr="00E966B7" w:rsidRDefault="008267F6" w:rsidP="008E60D8">
      <w:pPr>
        <w:ind w:firstLine="708"/>
        <w:jc w:val="both"/>
        <w:rPr>
          <w:sz w:val="28"/>
          <w:szCs w:val="28"/>
        </w:rPr>
      </w:pPr>
      <w:r w:rsidRPr="00E966B7">
        <w:rPr>
          <w:sz w:val="28"/>
          <w:szCs w:val="28"/>
        </w:rPr>
        <w:t>-оптимизация структуры расходов бюджета Краснокамского городского поселения;</w:t>
      </w:r>
    </w:p>
    <w:p w:rsidR="008267F6" w:rsidRPr="00E966B7" w:rsidRDefault="008267F6" w:rsidP="008E60D8">
      <w:pPr>
        <w:ind w:firstLine="708"/>
        <w:jc w:val="both"/>
        <w:rPr>
          <w:sz w:val="28"/>
          <w:szCs w:val="28"/>
        </w:rPr>
      </w:pPr>
      <w:r w:rsidRPr="00E966B7">
        <w:rPr>
          <w:sz w:val="28"/>
          <w:szCs w:val="28"/>
        </w:rPr>
        <w:t>- развитие программно-целевых методов управления;</w:t>
      </w:r>
    </w:p>
    <w:p w:rsidR="008267F6" w:rsidRPr="00E966B7" w:rsidRDefault="008267F6" w:rsidP="008E60D8">
      <w:pPr>
        <w:ind w:firstLine="708"/>
        <w:jc w:val="both"/>
        <w:rPr>
          <w:sz w:val="28"/>
          <w:szCs w:val="28"/>
        </w:rPr>
      </w:pPr>
      <w:r w:rsidRPr="00E966B7">
        <w:rPr>
          <w:sz w:val="28"/>
          <w:szCs w:val="28"/>
        </w:rPr>
        <w:t>- повышение качества и доступности муниципальных услуг;</w:t>
      </w:r>
    </w:p>
    <w:p w:rsidR="008267F6" w:rsidRPr="00E966B7" w:rsidRDefault="008267F6" w:rsidP="008E60D8">
      <w:pPr>
        <w:ind w:firstLine="708"/>
        <w:jc w:val="both"/>
        <w:rPr>
          <w:sz w:val="28"/>
          <w:szCs w:val="28"/>
        </w:rPr>
      </w:pPr>
      <w:r w:rsidRPr="00E966B7">
        <w:rPr>
          <w:sz w:val="28"/>
          <w:szCs w:val="28"/>
        </w:rPr>
        <w:t>- совершенствование механизма муниципальных закупок;</w:t>
      </w:r>
    </w:p>
    <w:p w:rsidR="008267F6" w:rsidRPr="00E966B7" w:rsidRDefault="008267F6" w:rsidP="008E60D8">
      <w:pPr>
        <w:ind w:firstLine="708"/>
        <w:jc w:val="both"/>
        <w:rPr>
          <w:sz w:val="28"/>
          <w:szCs w:val="28"/>
        </w:rPr>
      </w:pPr>
      <w:r w:rsidRPr="00E966B7">
        <w:rPr>
          <w:sz w:val="28"/>
          <w:szCs w:val="28"/>
        </w:rPr>
        <w:t>- повышение ритмичности исполнения бюджета Краснокамского городского поселения.</w:t>
      </w:r>
    </w:p>
    <w:p w:rsidR="008267F6" w:rsidRPr="00E966B7" w:rsidRDefault="008267F6" w:rsidP="008E60D8">
      <w:pPr>
        <w:pStyle w:val="31"/>
        <w:ind w:firstLine="709"/>
        <w:rPr>
          <w:sz w:val="28"/>
          <w:szCs w:val="28"/>
        </w:rPr>
      </w:pPr>
      <w:r w:rsidRPr="00E966B7">
        <w:rPr>
          <w:sz w:val="28"/>
          <w:szCs w:val="28"/>
        </w:rPr>
        <w:t>Формирование расходной части бюджета Краснокамского городского поселения на 2014-2018 годы будет осуществляться исходя из следующих основных подходов.</w:t>
      </w:r>
    </w:p>
    <w:p w:rsidR="008267F6" w:rsidRPr="00E966B7" w:rsidRDefault="008267F6" w:rsidP="008E60D8">
      <w:pPr>
        <w:tabs>
          <w:tab w:val="num" w:pos="720"/>
        </w:tabs>
        <w:ind w:firstLine="709"/>
        <w:jc w:val="both"/>
        <w:rPr>
          <w:sz w:val="28"/>
          <w:szCs w:val="28"/>
        </w:rPr>
      </w:pPr>
      <w:r w:rsidRPr="00E966B7">
        <w:rPr>
          <w:sz w:val="28"/>
          <w:szCs w:val="28"/>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8267F6" w:rsidRPr="00E966B7" w:rsidRDefault="008267F6" w:rsidP="008E60D8">
      <w:pPr>
        <w:pStyle w:val="31"/>
        <w:ind w:firstLine="709"/>
        <w:rPr>
          <w:sz w:val="28"/>
          <w:szCs w:val="28"/>
        </w:rPr>
      </w:pPr>
      <w:r w:rsidRPr="00E966B7">
        <w:rPr>
          <w:sz w:val="28"/>
          <w:szCs w:val="28"/>
        </w:rPr>
        <w:t>Реализация данного подхода заключается в обязательном приоритете целей и задач, муниципальных обязательств, установленных действующим федеральным и региональным законодательством, муниципальными нормативными актами при формировании бюджета Краснокамского городского поселения,</w:t>
      </w:r>
      <w:r w:rsidR="00314C41" w:rsidRPr="00E966B7">
        <w:rPr>
          <w:sz w:val="28"/>
          <w:szCs w:val="28"/>
        </w:rPr>
        <w:t xml:space="preserve"> </w:t>
      </w:r>
      <w:r w:rsidRPr="00E966B7">
        <w:rPr>
          <w:sz w:val="28"/>
          <w:szCs w:val="28"/>
        </w:rPr>
        <w:t>а также наличия финансового ресурса для их реализации на всем горизонте планирования.</w:t>
      </w:r>
    </w:p>
    <w:p w:rsidR="00A053BB" w:rsidRPr="00E966B7" w:rsidRDefault="00A053BB" w:rsidP="00A053BB">
      <w:pPr>
        <w:widowControl w:val="0"/>
        <w:autoSpaceDE w:val="0"/>
        <w:autoSpaceDN w:val="0"/>
        <w:adjustRightInd w:val="0"/>
        <w:ind w:firstLine="709"/>
        <w:jc w:val="both"/>
        <w:rPr>
          <w:sz w:val="28"/>
          <w:szCs w:val="28"/>
        </w:rPr>
      </w:pPr>
      <w:r w:rsidRPr="00E966B7">
        <w:rPr>
          <w:sz w:val="28"/>
          <w:szCs w:val="28"/>
        </w:rPr>
        <w:t>Считать приоритетными направлениями расходов бюджета – оказание муниципальных услуг населению на бесплатной основе. Введения частично-платных услуг осуществлять с учётом объёмов платных услуг предыдущего финансового года.</w:t>
      </w:r>
    </w:p>
    <w:p w:rsidR="008267F6" w:rsidRPr="00E966B7" w:rsidRDefault="008267F6" w:rsidP="008E60D8">
      <w:pPr>
        <w:pStyle w:val="af9"/>
        <w:spacing w:line="240" w:lineRule="auto"/>
        <w:ind w:firstLine="709"/>
        <w:rPr>
          <w:sz w:val="28"/>
          <w:szCs w:val="28"/>
        </w:rPr>
      </w:pPr>
      <w:r w:rsidRPr="00E966B7">
        <w:rPr>
          <w:sz w:val="28"/>
          <w:szCs w:val="28"/>
        </w:rPr>
        <w:t>В этих условиях решение задачи оптимизации бюджетных расходов обеспечивается при условии неснижения качества и объемов предоставляемых услуг, в том числе с помощью реализации комплекса мер повышения эффективности управления</w:t>
      </w:r>
      <w:r w:rsidR="00314C41" w:rsidRPr="00E966B7">
        <w:rPr>
          <w:sz w:val="28"/>
          <w:szCs w:val="28"/>
        </w:rPr>
        <w:t xml:space="preserve"> </w:t>
      </w:r>
      <w:r w:rsidRPr="00E966B7">
        <w:rPr>
          <w:sz w:val="28"/>
          <w:szCs w:val="28"/>
        </w:rPr>
        <w:t>муниципальными финансами.</w:t>
      </w:r>
    </w:p>
    <w:p w:rsidR="008267F6" w:rsidRPr="00E966B7" w:rsidRDefault="008267F6" w:rsidP="008E60D8">
      <w:pPr>
        <w:autoSpaceDE w:val="0"/>
        <w:autoSpaceDN w:val="0"/>
        <w:adjustRightInd w:val="0"/>
        <w:ind w:firstLine="709"/>
        <w:jc w:val="both"/>
        <w:outlineLvl w:val="0"/>
        <w:rPr>
          <w:i/>
          <w:sz w:val="28"/>
          <w:szCs w:val="28"/>
        </w:rPr>
      </w:pPr>
      <w:r w:rsidRPr="00E966B7">
        <w:rPr>
          <w:sz w:val="28"/>
          <w:szCs w:val="28"/>
        </w:rPr>
        <w:t>2. Формирование бюджета на основе муниципальных программ Краснокамского городского поселения.</w:t>
      </w:r>
    </w:p>
    <w:p w:rsidR="008267F6" w:rsidRPr="00E966B7" w:rsidRDefault="008267F6" w:rsidP="008E60D8">
      <w:pPr>
        <w:autoSpaceDE w:val="0"/>
        <w:autoSpaceDN w:val="0"/>
        <w:adjustRightInd w:val="0"/>
        <w:ind w:firstLine="709"/>
        <w:jc w:val="both"/>
        <w:rPr>
          <w:sz w:val="28"/>
          <w:szCs w:val="28"/>
        </w:rPr>
      </w:pPr>
      <w:r w:rsidRPr="00E966B7">
        <w:rPr>
          <w:sz w:val="28"/>
          <w:szCs w:val="28"/>
        </w:rPr>
        <w:t>Для достижения целей социально-экономической политики и обеспечения общественного контроля за их достижением, составление и исполнение бюджета должно осуществляться на базе муниципальных программ Краснокамского городского поселения.</w:t>
      </w:r>
      <w:r w:rsidR="00314C41" w:rsidRPr="00E966B7">
        <w:rPr>
          <w:sz w:val="28"/>
          <w:szCs w:val="28"/>
        </w:rPr>
        <w:t xml:space="preserve"> </w:t>
      </w:r>
      <w:r w:rsidRPr="00E966B7">
        <w:rPr>
          <w:sz w:val="28"/>
          <w:szCs w:val="28"/>
        </w:rPr>
        <w:t>Бюджет должен сложиться</w:t>
      </w:r>
      <w:r w:rsidR="00314C41" w:rsidRPr="00E966B7">
        <w:rPr>
          <w:sz w:val="28"/>
          <w:szCs w:val="28"/>
        </w:rPr>
        <w:t xml:space="preserve"> </w:t>
      </w:r>
      <w:r w:rsidRPr="00E966B7">
        <w:rPr>
          <w:sz w:val="28"/>
          <w:szCs w:val="28"/>
        </w:rPr>
        <w:t>как набор программ, снабженных информацией о расходах на их реализацию и оценке их эффективности.</w:t>
      </w:r>
    </w:p>
    <w:p w:rsidR="008267F6" w:rsidRPr="00E966B7" w:rsidRDefault="008267F6" w:rsidP="008E60D8">
      <w:pPr>
        <w:pStyle w:val="af9"/>
        <w:spacing w:line="240" w:lineRule="auto"/>
        <w:ind w:firstLine="709"/>
        <w:rPr>
          <w:sz w:val="28"/>
          <w:szCs w:val="28"/>
        </w:rPr>
      </w:pPr>
      <w:r w:rsidRPr="00E966B7">
        <w:rPr>
          <w:sz w:val="28"/>
          <w:szCs w:val="28"/>
        </w:rPr>
        <w:t>3. Создание с 01 января в обязательном порядке муниципального дорожного фонда Краснокамского городского поселения.</w:t>
      </w:r>
    </w:p>
    <w:p w:rsidR="008267F6" w:rsidRPr="00E966B7" w:rsidRDefault="008267F6" w:rsidP="008E60D8">
      <w:pPr>
        <w:tabs>
          <w:tab w:val="num" w:pos="720"/>
        </w:tabs>
        <w:ind w:firstLine="709"/>
        <w:jc w:val="both"/>
        <w:rPr>
          <w:sz w:val="28"/>
          <w:szCs w:val="28"/>
        </w:rPr>
      </w:pPr>
      <w:r w:rsidRPr="00E966B7">
        <w:rPr>
          <w:sz w:val="28"/>
          <w:szCs w:val="28"/>
        </w:rPr>
        <w:t>Финансирование расходов на осуществление дорожной деятельности</w:t>
      </w:r>
      <w:r w:rsidR="00314C41" w:rsidRPr="00E966B7">
        <w:rPr>
          <w:sz w:val="28"/>
          <w:szCs w:val="28"/>
        </w:rPr>
        <w:t xml:space="preserve"> </w:t>
      </w:r>
      <w:r w:rsidRPr="00E966B7">
        <w:rPr>
          <w:sz w:val="28"/>
          <w:szCs w:val="28"/>
        </w:rPr>
        <w:t>в соответствии с Бюджетным кодексом Российской Федерации будет осуществляться за счет средств дорожного фонда.</w:t>
      </w:r>
    </w:p>
    <w:p w:rsidR="008267F6" w:rsidRPr="00E966B7" w:rsidRDefault="008267F6" w:rsidP="008E60D8">
      <w:pPr>
        <w:tabs>
          <w:tab w:val="num" w:pos="720"/>
        </w:tabs>
        <w:ind w:firstLine="709"/>
        <w:jc w:val="both"/>
        <w:rPr>
          <w:sz w:val="28"/>
          <w:szCs w:val="28"/>
        </w:rPr>
      </w:pPr>
      <w:r w:rsidRPr="00E966B7">
        <w:rPr>
          <w:sz w:val="28"/>
          <w:szCs w:val="28"/>
        </w:rPr>
        <w:t>Указанные средства планируется направлять на:</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 строительство и реконструкция, в том числе проектирование, автомобильных дорог общего пользования местного значения и искусственных сооружений на них;</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 выполнение работ по капитальному ремонту и ремонту автомобильных дорог общего пользования местного значения и искусственных сооружений на них;</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 выполнение работ по содержанию автомобильных дорог общего пользования местного значения и искусственных сооружений на них;</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 выполнение работ по капитальному ремонту и ремонту дворовых территорий многоквартирных домов, проездов к дворовым территориям многоквартирных домов в границах Краснокамского городского поселения.</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4. Участие в федеральных и региональных проектах и программах на условиях софинансирования.</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В условиях ограниченности доходного потенциала участие в федеральных и региональных проектах и программах позволяет за счет привлечения дополнительных источников в большей мере выполнять полномочия, закрепленные за поселением.</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Краевые средства</w:t>
      </w:r>
      <w:r w:rsidR="00314C41" w:rsidRPr="00E966B7">
        <w:rPr>
          <w:sz w:val="28"/>
          <w:szCs w:val="28"/>
        </w:rPr>
        <w:t xml:space="preserve"> </w:t>
      </w:r>
      <w:r w:rsidRPr="00E966B7">
        <w:rPr>
          <w:sz w:val="28"/>
          <w:szCs w:val="28"/>
        </w:rPr>
        <w:t>будут предоставляться на реализацию инвестиционных проектов и приоритетных региональных проектов «Приведение в нормативное состояние объектов общественной инфраструктуры муниципального значения», «Водоснабжение и водоотведение», «Первичные меры пожарной безопасности и благоустройство территории».</w:t>
      </w:r>
    </w:p>
    <w:p w:rsidR="008267F6" w:rsidRPr="00E966B7" w:rsidRDefault="008267F6" w:rsidP="007E1215">
      <w:pPr>
        <w:widowControl w:val="0"/>
        <w:autoSpaceDE w:val="0"/>
        <w:autoSpaceDN w:val="0"/>
        <w:adjustRightInd w:val="0"/>
        <w:ind w:firstLine="709"/>
        <w:jc w:val="both"/>
        <w:rPr>
          <w:sz w:val="28"/>
          <w:szCs w:val="28"/>
        </w:rPr>
      </w:pPr>
      <w:r w:rsidRPr="00E966B7">
        <w:rPr>
          <w:sz w:val="28"/>
          <w:szCs w:val="28"/>
        </w:rPr>
        <w:t>Продолжится реализация Федерального закона от 21 июля 2007 г. №185-ФЗ «О Фонде содействия реформированию жилищно-коммунального хозяйства».</w:t>
      </w:r>
    </w:p>
    <w:p w:rsidR="00592BB6" w:rsidRPr="00E966B7" w:rsidRDefault="00592BB6" w:rsidP="008E60D8"/>
    <w:p w:rsidR="00206A65" w:rsidRPr="00E966B7" w:rsidRDefault="00206A65" w:rsidP="008E60D8">
      <w:pPr>
        <w:jc w:val="center"/>
        <w:rPr>
          <w:b/>
          <w:sz w:val="28"/>
          <w:szCs w:val="28"/>
        </w:rPr>
      </w:pPr>
    </w:p>
    <w:p w:rsidR="004D4718" w:rsidRPr="00E966B7" w:rsidRDefault="004D4718" w:rsidP="008E60D8">
      <w:pPr>
        <w:jc w:val="center"/>
        <w:rPr>
          <w:b/>
          <w:sz w:val="28"/>
          <w:szCs w:val="28"/>
        </w:rPr>
      </w:pPr>
      <w:r w:rsidRPr="00E966B7">
        <w:rPr>
          <w:b/>
          <w:sz w:val="28"/>
          <w:szCs w:val="28"/>
        </w:rPr>
        <w:t>II. ЦЕЛИ И ЗАДАЧИ</w:t>
      </w:r>
    </w:p>
    <w:p w:rsidR="004D4718" w:rsidRPr="00E966B7" w:rsidRDefault="004D4718" w:rsidP="008E60D8">
      <w:pPr>
        <w:jc w:val="center"/>
        <w:rPr>
          <w:b/>
          <w:sz w:val="28"/>
          <w:szCs w:val="28"/>
        </w:rPr>
      </w:pPr>
      <w:r w:rsidRPr="00E966B7">
        <w:rPr>
          <w:b/>
          <w:sz w:val="28"/>
          <w:szCs w:val="28"/>
        </w:rPr>
        <w:t xml:space="preserve">Программы социально-экономического  развития </w:t>
      </w:r>
    </w:p>
    <w:p w:rsidR="004D4718" w:rsidRPr="00E966B7" w:rsidRDefault="004D4718" w:rsidP="008E60D8">
      <w:pPr>
        <w:jc w:val="center"/>
        <w:rPr>
          <w:b/>
          <w:i/>
        </w:rPr>
      </w:pPr>
      <w:r w:rsidRPr="00E966B7">
        <w:rPr>
          <w:b/>
          <w:sz w:val="28"/>
          <w:szCs w:val="28"/>
        </w:rPr>
        <w:t>Краснокамского городского поселения на 2014-2018 годы</w:t>
      </w:r>
    </w:p>
    <w:p w:rsidR="004D4718" w:rsidRPr="00E966B7" w:rsidRDefault="004D4718" w:rsidP="008E60D8">
      <w:pPr>
        <w:jc w:val="center"/>
        <w:rPr>
          <w:sz w:val="28"/>
          <w:szCs w:val="28"/>
        </w:rPr>
      </w:pPr>
    </w:p>
    <w:p w:rsidR="004D4718" w:rsidRPr="00E966B7" w:rsidRDefault="004D4718" w:rsidP="00DC2102">
      <w:pPr>
        <w:ind w:firstLine="709"/>
        <w:jc w:val="both"/>
        <w:rPr>
          <w:sz w:val="28"/>
          <w:szCs w:val="28"/>
        </w:rPr>
      </w:pPr>
      <w:r w:rsidRPr="00E966B7">
        <w:rPr>
          <w:sz w:val="28"/>
          <w:szCs w:val="28"/>
        </w:rPr>
        <w:t xml:space="preserve">Главной целью Программы социально-экономического развития Краснокамского городского поселения на 2014-2018 годы является повышение качества жизни населения муниципального образования. </w:t>
      </w:r>
    </w:p>
    <w:p w:rsidR="004D4718" w:rsidRPr="00E966B7" w:rsidRDefault="004D4718" w:rsidP="00DC2102">
      <w:pPr>
        <w:ind w:firstLine="709"/>
        <w:jc w:val="both"/>
        <w:rPr>
          <w:sz w:val="28"/>
          <w:szCs w:val="28"/>
        </w:rPr>
      </w:pPr>
      <w:r w:rsidRPr="00E966B7">
        <w:rPr>
          <w:sz w:val="28"/>
          <w:szCs w:val="28"/>
        </w:rPr>
        <w:t>Приоритетными направлениями развития Краснокамского городского поселения на 2014-2018 годы являются:</w:t>
      </w:r>
    </w:p>
    <w:p w:rsidR="004D4718" w:rsidRPr="00E966B7" w:rsidRDefault="004D4718" w:rsidP="00DC2102">
      <w:pPr>
        <w:numPr>
          <w:ilvl w:val="0"/>
          <w:numId w:val="11"/>
        </w:numPr>
        <w:tabs>
          <w:tab w:val="clear" w:pos="540"/>
          <w:tab w:val="num" w:pos="0"/>
          <w:tab w:val="left" w:pos="360"/>
          <w:tab w:val="left" w:pos="1080"/>
        </w:tabs>
        <w:ind w:left="0" w:firstLine="720"/>
        <w:jc w:val="both"/>
        <w:rPr>
          <w:sz w:val="28"/>
          <w:szCs w:val="28"/>
        </w:rPr>
      </w:pPr>
      <w:r w:rsidRPr="00E966B7">
        <w:rPr>
          <w:sz w:val="28"/>
          <w:szCs w:val="28"/>
        </w:rPr>
        <w:t>Повышение качества жизни населения.</w:t>
      </w:r>
    </w:p>
    <w:p w:rsidR="004D4718" w:rsidRPr="00E966B7" w:rsidRDefault="004D4718" w:rsidP="00DC2102">
      <w:pPr>
        <w:numPr>
          <w:ilvl w:val="0"/>
          <w:numId w:val="11"/>
        </w:numPr>
        <w:tabs>
          <w:tab w:val="clear" w:pos="540"/>
          <w:tab w:val="num" w:pos="0"/>
          <w:tab w:val="left" w:pos="360"/>
          <w:tab w:val="left" w:pos="1080"/>
        </w:tabs>
        <w:ind w:left="0" w:firstLine="720"/>
        <w:jc w:val="both"/>
        <w:rPr>
          <w:sz w:val="28"/>
          <w:szCs w:val="28"/>
        </w:rPr>
      </w:pPr>
      <w:r w:rsidRPr="00E966B7">
        <w:rPr>
          <w:sz w:val="28"/>
          <w:szCs w:val="28"/>
        </w:rPr>
        <w:t>Повышение доходности местного бюджета и эффективности расходования  бюджетных средств.</w:t>
      </w:r>
    </w:p>
    <w:p w:rsidR="004D4718" w:rsidRPr="00E966B7" w:rsidRDefault="004D4718" w:rsidP="00DC2102">
      <w:pPr>
        <w:numPr>
          <w:ilvl w:val="0"/>
          <w:numId w:val="11"/>
        </w:numPr>
        <w:tabs>
          <w:tab w:val="clear" w:pos="540"/>
          <w:tab w:val="num" w:pos="0"/>
          <w:tab w:val="left" w:pos="360"/>
          <w:tab w:val="left" w:pos="1080"/>
        </w:tabs>
        <w:ind w:left="0" w:firstLine="720"/>
        <w:jc w:val="both"/>
        <w:rPr>
          <w:sz w:val="28"/>
          <w:szCs w:val="28"/>
        </w:rPr>
      </w:pPr>
      <w:r w:rsidRPr="00E966B7">
        <w:rPr>
          <w:sz w:val="28"/>
          <w:szCs w:val="28"/>
        </w:rPr>
        <w:t>Развитие человеческого потенциала и социальной сферы.</w:t>
      </w:r>
    </w:p>
    <w:p w:rsidR="004D4718" w:rsidRPr="00E966B7" w:rsidRDefault="004D4718" w:rsidP="00DC2102">
      <w:pPr>
        <w:numPr>
          <w:ilvl w:val="0"/>
          <w:numId w:val="11"/>
        </w:numPr>
        <w:tabs>
          <w:tab w:val="clear" w:pos="540"/>
          <w:tab w:val="num" w:pos="0"/>
          <w:tab w:val="left" w:pos="360"/>
          <w:tab w:val="left" w:pos="1080"/>
        </w:tabs>
        <w:ind w:left="0" w:firstLine="720"/>
        <w:jc w:val="both"/>
        <w:rPr>
          <w:sz w:val="28"/>
          <w:szCs w:val="28"/>
        </w:rPr>
      </w:pPr>
      <w:r w:rsidRPr="00E966B7">
        <w:rPr>
          <w:snapToGrid w:val="0"/>
          <w:sz w:val="28"/>
          <w:szCs w:val="28"/>
        </w:rPr>
        <w:t>Совершенствование муниципального хозяйства города.</w:t>
      </w:r>
      <w:r w:rsidRPr="00E966B7">
        <w:rPr>
          <w:sz w:val="28"/>
          <w:szCs w:val="28"/>
        </w:rPr>
        <w:t xml:space="preserve"> </w:t>
      </w:r>
    </w:p>
    <w:p w:rsidR="004D4718" w:rsidRPr="00E966B7" w:rsidRDefault="004D4718" w:rsidP="00DC2102">
      <w:pPr>
        <w:ind w:firstLine="709"/>
        <w:jc w:val="both"/>
        <w:rPr>
          <w:sz w:val="28"/>
          <w:szCs w:val="28"/>
        </w:rPr>
      </w:pPr>
    </w:p>
    <w:p w:rsidR="004D4718" w:rsidRPr="00E966B7" w:rsidRDefault="004D4718" w:rsidP="00DC2102">
      <w:pPr>
        <w:jc w:val="both"/>
        <w:rPr>
          <w:sz w:val="28"/>
          <w:szCs w:val="28"/>
          <w:u w:val="single"/>
        </w:rPr>
      </w:pPr>
      <w:r w:rsidRPr="00E966B7">
        <w:rPr>
          <w:b/>
          <w:sz w:val="28"/>
          <w:szCs w:val="28"/>
          <w:u w:val="single"/>
        </w:rPr>
        <w:t>Цель № 1.</w:t>
      </w:r>
      <w:r w:rsidRPr="00E966B7">
        <w:rPr>
          <w:b/>
          <w:u w:val="single"/>
        </w:rPr>
        <w:t xml:space="preserve">  </w:t>
      </w:r>
      <w:r w:rsidRPr="00E966B7">
        <w:rPr>
          <w:b/>
          <w:sz w:val="28"/>
          <w:szCs w:val="28"/>
          <w:u w:val="single"/>
        </w:rPr>
        <w:t>Повышение качества жизни населения</w:t>
      </w:r>
    </w:p>
    <w:p w:rsidR="00660CB7" w:rsidRPr="00E966B7" w:rsidRDefault="004D4718" w:rsidP="00660CB7">
      <w:pPr>
        <w:jc w:val="both"/>
        <w:rPr>
          <w:sz w:val="28"/>
          <w:szCs w:val="28"/>
        </w:rPr>
      </w:pPr>
      <w:r w:rsidRPr="00E966B7">
        <w:rPr>
          <w:sz w:val="28"/>
          <w:szCs w:val="28"/>
        </w:rPr>
        <w:t>Данная цель предполагает решение следующих задач:</w:t>
      </w:r>
    </w:p>
    <w:p w:rsidR="0072418E" w:rsidRPr="00E966B7" w:rsidRDefault="004D4718" w:rsidP="00660CB7">
      <w:pPr>
        <w:jc w:val="both"/>
        <w:rPr>
          <w:sz w:val="28"/>
          <w:szCs w:val="28"/>
        </w:rPr>
      </w:pPr>
      <w:r w:rsidRPr="00E966B7">
        <w:rPr>
          <w:b/>
          <w:sz w:val="28"/>
          <w:szCs w:val="28"/>
        </w:rPr>
        <w:t xml:space="preserve">Задача 1.1. </w:t>
      </w:r>
      <w:r w:rsidRPr="00E966B7">
        <w:rPr>
          <w:sz w:val="28"/>
          <w:szCs w:val="28"/>
        </w:rPr>
        <w:t>Экономическое развитие территории</w:t>
      </w:r>
      <w:r w:rsidRPr="00E966B7">
        <w:rPr>
          <w:b/>
          <w:sz w:val="28"/>
          <w:szCs w:val="28"/>
        </w:rPr>
        <w:t xml:space="preserve"> </w:t>
      </w:r>
      <w:r w:rsidRPr="00E966B7">
        <w:rPr>
          <w:b/>
          <w:sz w:val="28"/>
          <w:szCs w:val="28"/>
        </w:rPr>
        <w:cr/>
      </w:r>
      <w:r w:rsidRPr="00E966B7">
        <w:rPr>
          <w:sz w:val="28"/>
          <w:szCs w:val="28"/>
        </w:rPr>
        <w:t>1.1.1</w:t>
      </w:r>
      <w:r w:rsidR="0072418E" w:rsidRPr="00E966B7">
        <w:rPr>
          <w:sz w:val="28"/>
          <w:szCs w:val="28"/>
        </w:rPr>
        <w:t>.</w:t>
      </w:r>
      <w:r w:rsidRPr="00E966B7">
        <w:rPr>
          <w:sz w:val="28"/>
          <w:szCs w:val="28"/>
        </w:rPr>
        <w:tab/>
        <w:t>Привлечение инвестиционных</w:t>
      </w:r>
      <w:r w:rsidR="0072418E" w:rsidRPr="00E966B7">
        <w:rPr>
          <w:sz w:val="28"/>
          <w:szCs w:val="28"/>
        </w:rPr>
        <w:t xml:space="preserve"> ресурсов на территорию города.</w:t>
      </w:r>
    </w:p>
    <w:p w:rsidR="004D4718" w:rsidRPr="00E966B7" w:rsidRDefault="004D4718" w:rsidP="00660CB7">
      <w:pPr>
        <w:jc w:val="both"/>
        <w:rPr>
          <w:sz w:val="28"/>
          <w:szCs w:val="28"/>
        </w:rPr>
      </w:pPr>
      <w:r w:rsidRPr="00E966B7">
        <w:rPr>
          <w:sz w:val="28"/>
          <w:szCs w:val="28"/>
        </w:rPr>
        <w:t>1.1.2.</w:t>
      </w:r>
      <w:r w:rsidRPr="00E966B7">
        <w:rPr>
          <w:sz w:val="28"/>
          <w:szCs w:val="28"/>
        </w:rPr>
        <w:tab/>
        <w:t>Формирование привлекательного имиджа города</w:t>
      </w:r>
      <w:r w:rsidR="0072418E" w:rsidRPr="00E966B7">
        <w:rPr>
          <w:sz w:val="28"/>
          <w:szCs w:val="28"/>
        </w:rPr>
        <w:t>.</w:t>
      </w:r>
      <w:r w:rsidRPr="00E966B7">
        <w:rPr>
          <w:sz w:val="28"/>
          <w:szCs w:val="28"/>
        </w:rPr>
        <w:cr/>
        <w:t xml:space="preserve">1.1.3. </w:t>
      </w:r>
      <w:r w:rsidRPr="00E966B7">
        <w:rPr>
          <w:sz w:val="28"/>
          <w:szCs w:val="28"/>
        </w:rPr>
        <w:tab/>
        <w:t>Расширение участия городского поселения в выставочно-ярмарочной деятельности края, а также проведение выставок и ярмарок на территории города.</w:t>
      </w:r>
      <w:r w:rsidRPr="00E966B7">
        <w:rPr>
          <w:sz w:val="28"/>
          <w:szCs w:val="28"/>
        </w:rPr>
        <w:cr/>
      </w:r>
      <w:r w:rsidRPr="00E966B7">
        <w:rPr>
          <w:i/>
          <w:iCs/>
          <w:sz w:val="28"/>
          <w:szCs w:val="28"/>
        </w:rPr>
        <w:t>комплекс мероприятий – приложение № 1.1.</w:t>
      </w:r>
      <w:r w:rsidRPr="00E966B7">
        <w:rPr>
          <w:iCs/>
          <w:sz w:val="28"/>
          <w:szCs w:val="28"/>
        </w:rPr>
        <w:cr/>
      </w:r>
      <w:r w:rsidRPr="00E966B7">
        <w:rPr>
          <w:b/>
          <w:sz w:val="28"/>
          <w:szCs w:val="28"/>
        </w:rPr>
        <w:t xml:space="preserve">Задача 1.2. </w:t>
      </w:r>
      <w:r w:rsidRPr="00E966B7">
        <w:rPr>
          <w:sz w:val="28"/>
          <w:szCs w:val="28"/>
        </w:rPr>
        <w:t>Содействие развитию малого бизнеса</w:t>
      </w:r>
    </w:p>
    <w:p w:rsidR="004D4718" w:rsidRPr="00E966B7" w:rsidRDefault="004D4718" w:rsidP="00DC2102">
      <w:pPr>
        <w:ind w:right="-159"/>
        <w:jc w:val="both"/>
        <w:rPr>
          <w:sz w:val="28"/>
          <w:szCs w:val="28"/>
        </w:rPr>
      </w:pPr>
      <w:r w:rsidRPr="00E966B7">
        <w:rPr>
          <w:sz w:val="28"/>
          <w:szCs w:val="28"/>
        </w:rPr>
        <w:t>1.2.1.</w:t>
      </w:r>
      <w:r w:rsidRPr="00E966B7">
        <w:rPr>
          <w:sz w:val="28"/>
          <w:szCs w:val="28"/>
        </w:rPr>
        <w:tab/>
        <w:t>Создание благоприятных условий для хозяйственной деяте</w:t>
      </w:r>
      <w:r w:rsidR="0072418E" w:rsidRPr="00E966B7">
        <w:rPr>
          <w:sz w:val="28"/>
          <w:szCs w:val="28"/>
        </w:rPr>
        <w:t>льности структур малого бизнеса.</w:t>
      </w:r>
      <w:r w:rsidRPr="00E966B7">
        <w:rPr>
          <w:sz w:val="28"/>
          <w:szCs w:val="28"/>
        </w:rPr>
        <w:cr/>
        <w:t>1.2.2.</w:t>
      </w:r>
      <w:r w:rsidRPr="00E966B7">
        <w:rPr>
          <w:sz w:val="28"/>
          <w:szCs w:val="28"/>
        </w:rPr>
        <w:tab/>
        <w:t xml:space="preserve">Формирование у населения позитивного </w:t>
      </w:r>
      <w:r w:rsidR="0072418E" w:rsidRPr="00E966B7">
        <w:rPr>
          <w:sz w:val="28"/>
          <w:szCs w:val="28"/>
        </w:rPr>
        <w:t>отношения к предпринимательству.</w:t>
      </w:r>
    </w:p>
    <w:p w:rsidR="004D4718" w:rsidRPr="00E966B7" w:rsidRDefault="004D4718" w:rsidP="00DC2102">
      <w:pPr>
        <w:jc w:val="both"/>
        <w:rPr>
          <w:sz w:val="28"/>
          <w:szCs w:val="28"/>
        </w:rPr>
      </w:pPr>
      <w:r w:rsidRPr="00E966B7">
        <w:rPr>
          <w:sz w:val="28"/>
          <w:szCs w:val="28"/>
        </w:rPr>
        <w:t>1.2.3.</w:t>
      </w:r>
      <w:r w:rsidRPr="00E966B7">
        <w:rPr>
          <w:sz w:val="28"/>
          <w:szCs w:val="28"/>
        </w:rPr>
        <w:tab/>
        <w:t>Расширение рынков сбыта местных товаропроизводителей.</w:t>
      </w:r>
    </w:p>
    <w:p w:rsidR="004D4718" w:rsidRPr="00E966B7" w:rsidRDefault="004D4718" w:rsidP="00DC2102">
      <w:pPr>
        <w:jc w:val="both"/>
        <w:rPr>
          <w:i/>
          <w:iCs/>
          <w:snapToGrid w:val="0"/>
          <w:sz w:val="28"/>
          <w:szCs w:val="28"/>
        </w:rPr>
      </w:pPr>
      <w:r w:rsidRPr="00E966B7">
        <w:rPr>
          <w:i/>
          <w:iCs/>
          <w:sz w:val="28"/>
          <w:szCs w:val="28"/>
        </w:rPr>
        <w:t>комплекс мероприятий – приложение № 1.2.</w:t>
      </w:r>
    </w:p>
    <w:p w:rsidR="004D4718" w:rsidRPr="00E966B7" w:rsidRDefault="004D4718" w:rsidP="00DC2102">
      <w:pPr>
        <w:ind w:left="708"/>
        <w:jc w:val="both"/>
        <w:rPr>
          <w:b/>
          <w:snapToGrid w:val="0"/>
          <w:sz w:val="22"/>
          <w:szCs w:val="22"/>
        </w:rPr>
      </w:pPr>
    </w:p>
    <w:p w:rsidR="004D4718" w:rsidRPr="00E966B7" w:rsidRDefault="004D4718" w:rsidP="00DC2102">
      <w:pPr>
        <w:tabs>
          <w:tab w:val="left" w:pos="0"/>
        </w:tabs>
        <w:jc w:val="both"/>
        <w:rPr>
          <w:b/>
          <w:sz w:val="28"/>
          <w:szCs w:val="28"/>
          <w:u w:val="single"/>
        </w:rPr>
      </w:pPr>
      <w:r w:rsidRPr="00E966B7">
        <w:rPr>
          <w:b/>
          <w:snapToGrid w:val="0"/>
          <w:sz w:val="28"/>
          <w:szCs w:val="28"/>
          <w:u w:val="single"/>
        </w:rPr>
        <w:t xml:space="preserve">Цель № 2. </w:t>
      </w:r>
      <w:r w:rsidRPr="00E966B7">
        <w:rPr>
          <w:b/>
          <w:sz w:val="28"/>
          <w:szCs w:val="28"/>
          <w:u w:val="single"/>
        </w:rPr>
        <w:t>Повышение доходности местного бюджета и эффективности расходования  бюджетных средств.</w:t>
      </w:r>
    </w:p>
    <w:p w:rsidR="004D4718" w:rsidRPr="00E966B7" w:rsidRDefault="004D4718" w:rsidP="00DC2102">
      <w:pPr>
        <w:jc w:val="both"/>
        <w:rPr>
          <w:sz w:val="28"/>
          <w:szCs w:val="28"/>
        </w:rPr>
      </w:pPr>
      <w:r w:rsidRPr="00E966B7">
        <w:rPr>
          <w:snapToGrid w:val="0"/>
          <w:sz w:val="28"/>
          <w:szCs w:val="28"/>
        </w:rPr>
        <w:t>Данная цель предполагает решение следующих задач:</w:t>
      </w:r>
      <w:r w:rsidRPr="00E966B7">
        <w:rPr>
          <w:snapToGrid w:val="0"/>
          <w:sz w:val="28"/>
          <w:szCs w:val="28"/>
        </w:rPr>
        <w:cr/>
      </w:r>
      <w:r w:rsidRPr="00E966B7">
        <w:rPr>
          <w:b/>
          <w:sz w:val="28"/>
          <w:szCs w:val="28"/>
        </w:rPr>
        <w:t xml:space="preserve">Задача 2.1. </w:t>
      </w:r>
      <w:r w:rsidRPr="00E966B7">
        <w:rPr>
          <w:sz w:val="28"/>
          <w:szCs w:val="28"/>
        </w:rPr>
        <w:t>Увеличение количества и качества доходной части бюджета, обеспечение его стабильности</w:t>
      </w:r>
      <w:r w:rsidR="0072418E" w:rsidRPr="00E966B7">
        <w:rPr>
          <w:sz w:val="28"/>
          <w:szCs w:val="28"/>
        </w:rPr>
        <w:t>.</w:t>
      </w:r>
      <w:r w:rsidRPr="00E966B7">
        <w:rPr>
          <w:sz w:val="28"/>
          <w:szCs w:val="28"/>
        </w:rPr>
        <w:cr/>
        <w:t>2.1.1.</w:t>
      </w:r>
      <w:r w:rsidRPr="00E966B7">
        <w:rPr>
          <w:sz w:val="28"/>
          <w:szCs w:val="28"/>
        </w:rPr>
        <w:tab/>
        <w:t>Укрепление расчетно-платежной дисциплины</w:t>
      </w:r>
      <w:r w:rsidR="0072418E" w:rsidRPr="00E966B7">
        <w:rPr>
          <w:sz w:val="28"/>
          <w:szCs w:val="28"/>
        </w:rPr>
        <w:t>.</w:t>
      </w:r>
    </w:p>
    <w:p w:rsidR="004D4718" w:rsidRPr="00E966B7" w:rsidRDefault="004D4718" w:rsidP="00DC2102">
      <w:pPr>
        <w:widowControl w:val="0"/>
        <w:spacing w:before="40"/>
        <w:jc w:val="both"/>
        <w:rPr>
          <w:snapToGrid w:val="0"/>
          <w:sz w:val="28"/>
          <w:szCs w:val="28"/>
        </w:rPr>
      </w:pPr>
      <w:r w:rsidRPr="00E966B7">
        <w:rPr>
          <w:sz w:val="28"/>
          <w:szCs w:val="28"/>
        </w:rPr>
        <w:t>2.1.2.</w:t>
      </w:r>
      <w:r w:rsidRPr="00E966B7">
        <w:rPr>
          <w:sz w:val="28"/>
          <w:szCs w:val="28"/>
        </w:rPr>
        <w:tab/>
        <w:t>Совершенствование методов и повышение качества бюджетного планирования</w:t>
      </w:r>
      <w:r w:rsidR="0072418E" w:rsidRPr="00E966B7">
        <w:rPr>
          <w:sz w:val="28"/>
          <w:szCs w:val="28"/>
        </w:rPr>
        <w:t>.</w:t>
      </w:r>
      <w:r w:rsidRPr="00E966B7">
        <w:rPr>
          <w:sz w:val="28"/>
          <w:szCs w:val="28"/>
        </w:rPr>
        <w:cr/>
        <w:t>2.1.3.</w:t>
      </w:r>
      <w:r w:rsidRPr="00E966B7">
        <w:rPr>
          <w:sz w:val="28"/>
          <w:szCs w:val="28"/>
        </w:rPr>
        <w:tab/>
        <w:t>Ведение претензионно-исковой работы по взысканию задолженности по арендной плате за имущество муниципальной собственности. Принятие мер к сокращению недоимки в бюджет поселения</w:t>
      </w:r>
      <w:r w:rsidR="0072418E" w:rsidRPr="00E966B7">
        <w:rPr>
          <w:sz w:val="28"/>
          <w:szCs w:val="28"/>
        </w:rPr>
        <w:t>.</w:t>
      </w:r>
      <w:r w:rsidRPr="00E966B7">
        <w:rPr>
          <w:sz w:val="28"/>
          <w:szCs w:val="28"/>
        </w:rPr>
        <w:cr/>
        <w:t>2.1.4. Разработка муниципальных целевых программ для софинансирования расходов за счёт бюджетов других уровней и др. привлечённых средств.</w:t>
      </w:r>
    </w:p>
    <w:p w:rsidR="004D4718" w:rsidRPr="00E966B7" w:rsidRDefault="004D4718" w:rsidP="00DC2102">
      <w:pPr>
        <w:jc w:val="both"/>
        <w:rPr>
          <w:sz w:val="28"/>
          <w:szCs w:val="28"/>
        </w:rPr>
      </w:pPr>
      <w:r w:rsidRPr="00E966B7">
        <w:rPr>
          <w:sz w:val="28"/>
          <w:szCs w:val="28"/>
        </w:rPr>
        <w:t>2.1.5.</w:t>
      </w:r>
      <w:r w:rsidRPr="00E966B7">
        <w:rPr>
          <w:sz w:val="28"/>
          <w:szCs w:val="28"/>
        </w:rPr>
        <w:tab/>
        <w:t>Расширение перечня и увеличение объема платных услуг, оказываемых бюджетными учреждениями, муниципальными учреждениями и предприятиями,  повышения их эффективности</w:t>
      </w:r>
      <w:r w:rsidR="0072418E" w:rsidRPr="00E966B7">
        <w:rPr>
          <w:sz w:val="28"/>
          <w:szCs w:val="28"/>
        </w:rPr>
        <w:t>.</w:t>
      </w:r>
    </w:p>
    <w:p w:rsidR="004D4718" w:rsidRPr="00E966B7" w:rsidRDefault="004D4718" w:rsidP="00DC2102">
      <w:pPr>
        <w:jc w:val="both"/>
        <w:rPr>
          <w:i/>
          <w:iCs/>
          <w:sz w:val="28"/>
          <w:szCs w:val="28"/>
        </w:rPr>
      </w:pPr>
      <w:r w:rsidRPr="00E966B7">
        <w:rPr>
          <w:i/>
          <w:iCs/>
          <w:sz w:val="28"/>
          <w:szCs w:val="28"/>
        </w:rPr>
        <w:t>комплекс мероприятий – приложение № 2.1.</w:t>
      </w:r>
    </w:p>
    <w:p w:rsidR="004D4718" w:rsidRPr="00E966B7" w:rsidRDefault="004D4718" w:rsidP="00DC2102">
      <w:pPr>
        <w:jc w:val="both"/>
        <w:rPr>
          <w:sz w:val="28"/>
          <w:szCs w:val="28"/>
        </w:rPr>
      </w:pPr>
      <w:r w:rsidRPr="00E966B7">
        <w:rPr>
          <w:b/>
          <w:sz w:val="28"/>
          <w:szCs w:val="28"/>
        </w:rPr>
        <w:t xml:space="preserve">Задача 2.2. </w:t>
      </w:r>
      <w:r w:rsidRPr="00E966B7">
        <w:rPr>
          <w:sz w:val="28"/>
          <w:szCs w:val="28"/>
        </w:rPr>
        <w:t>Повышение результативности и эффективности расходования бюджетных средств</w:t>
      </w:r>
    </w:p>
    <w:p w:rsidR="004D4718" w:rsidRPr="00E966B7" w:rsidRDefault="004D4718" w:rsidP="00DC2102">
      <w:pPr>
        <w:jc w:val="both"/>
        <w:rPr>
          <w:sz w:val="28"/>
          <w:szCs w:val="28"/>
        </w:rPr>
      </w:pPr>
      <w:r w:rsidRPr="00E966B7">
        <w:rPr>
          <w:sz w:val="28"/>
          <w:szCs w:val="28"/>
        </w:rPr>
        <w:t>2.2.1.</w:t>
      </w:r>
      <w:r w:rsidRPr="00E966B7">
        <w:rPr>
          <w:sz w:val="28"/>
          <w:szCs w:val="28"/>
        </w:rPr>
        <w:tab/>
        <w:t>Разработка и внедрение методики оценки эффективности бюджетных расходов</w:t>
      </w:r>
      <w:r w:rsidR="00F75869" w:rsidRPr="00E966B7">
        <w:rPr>
          <w:sz w:val="28"/>
          <w:szCs w:val="28"/>
        </w:rPr>
        <w:t>.</w:t>
      </w:r>
      <w:r w:rsidRPr="00E966B7">
        <w:rPr>
          <w:sz w:val="28"/>
          <w:szCs w:val="28"/>
        </w:rPr>
        <w:cr/>
        <w:t>2.2.2.</w:t>
      </w:r>
      <w:r w:rsidRPr="00E966B7">
        <w:rPr>
          <w:sz w:val="28"/>
          <w:szCs w:val="28"/>
        </w:rPr>
        <w:tab/>
        <w:t>Осуществление закупок для муниципальных нужд на конкурсной основе</w:t>
      </w:r>
      <w:r w:rsidR="00F75869" w:rsidRPr="00E966B7">
        <w:rPr>
          <w:sz w:val="28"/>
          <w:szCs w:val="28"/>
        </w:rPr>
        <w:t>.</w:t>
      </w:r>
      <w:r w:rsidRPr="00E966B7">
        <w:rPr>
          <w:sz w:val="28"/>
          <w:szCs w:val="28"/>
        </w:rPr>
        <w:cr/>
        <w:t>2.2.3.</w:t>
      </w:r>
      <w:r w:rsidRPr="00E966B7">
        <w:rPr>
          <w:sz w:val="28"/>
          <w:szCs w:val="28"/>
        </w:rPr>
        <w:tab/>
        <w:t>Целевое и рациональное использование бюджетных средств</w:t>
      </w:r>
      <w:r w:rsidR="00F75869" w:rsidRPr="00E966B7">
        <w:rPr>
          <w:sz w:val="28"/>
          <w:szCs w:val="28"/>
        </w:rPr>
        <w:t>.</w:t>
      </w:r>
    </w:p>
    <w:p w:rsidR="004D4718" w:rsidRPr="00E966B7" w:rsidRDefault="004D4718" w:rsidP="00DC2102">
      <w:pPr>
        <w:jc w:val="both"/>
        <w:rPr>
          <w:sz w:val="28"/>
          <w:szCs w:val="28"/>
        </w:rPr>
      </w:pPr>
      <w:r w:rsidRPr="00E966B7">
        <w:rPr>
          <w:sz w:val="28"/>
          <w:szCs w:val="28"/>
        </w:rPr>
        <w:t>2.2.4. Проведение анализа деятельности муниципальных и бюджетных учреждений</w:t>
      </w:r>
      <w:r w:rsidR="00F75869" w:rsidRPr="00E966B7">
        <w:rPr>
          <w:sz w:val="28"/>
          <w:szCs w:val="28"/>
        </w:rPr>
        <w:t>.</w:t>
      </w:r>
    </w:p>
    <w:p w:rsidR="002021E6" w:rsidRPr="00E966B7" w:rsidRDefault="004D4718" w:rsidP="00DC2102">
      <w:pPr>
        <w:jc w:val="both"/>
        <w:rPr>
          <w:sz w:val="28"/>
          <w:szCs w:val="28"/>
        </w:rPr>
      </w:pPr>
      <w:r w:rsidRPr="00E966B7">
        <w:rPr>
          <w:sz w:val="28"/>
          <w:szCs w:val="28"/>
        </w:rPr>
        <w:t>2.2.5. Контроль за финансовой и хозяйственной деятельностью муниципальных предприятий.</w:t>
      </w:r>
    </w:p>
    <w:p w:rsidR="00F75869" w:rsidRPr="00E966B7" w:rsidRDefault="002021E6" w:rsidP="00DC2102">
      <w:pPr>
        <w:jc w:val="both"/>
        <w:rPr>
          <w:i/>
          <w:iCs/>
          <w:sz w:val="28"/>
          <w:szCs w:val="28"/>
        </w:rPr>
      </w:pPr>
      <w:r w:rsidRPr="00E966B7">
        <w:rPr>
          <w:sz w:val="28"/>
          <w:szCs w:val="28"/>
        </w:rPr>
        <w:t xml:space="preserve">2.2.6. </w:t>
      </w:r>
      <w:r w:rsidR="005B6597" w:rsidRPr="00E966B7">
        <w:rPr>
          <w:sz w:val="28"/>
          <w:szCs w:val="28"/>
        </w:rPr>
        <w:t>К</w:t>
      </w:r>
      <w:r w:rsidRPr="00E966B7">
        <w:rPr>
          <w:sz w:val="28"/>
          <w:szCs w:val="28"/>
        </w:rPr>
        <w:t>онтроль над выполнением и планированием муниципальных за</w:t>
      </w:r>
      <w:r w:rsidR="009359E5" w:rsidRPr="00E966B7">
        <w:rPr>
          <w:sz w:val="28"/>
          <w:szCs w:val="28"/>
        </w:rPr>
        <w:t>даний</w:t>
      </w:r>
      <w:r w:rsidRPr="00E966B7">
        <w:rPr>
          <w:sz w:val="28"/>
          <w:szCs w:val="28"/>
        </w:rPr>
        <w:t xml:space="preserve"> для </w:t>
      </w:r>
      <w:r w:rsidR="009359E5" w:rsidRPr="00E966B7">
        <w:rPr>
          <w:sz w:val="28"/>
          <w:szCs w:val="28"/>
        </w:rPr>
        <w:t xml:space="preserve">муниципальных </w:t>
      </w:r>
      <w:r w:rsidRPr="00E966B7">
        <w:rPr>
          <w:sz w:val="28"/>
          <w:szCs w:val="28"/>
        </w:rPr>
        <w:t>учреждений. Уч</w:t>
      </w:r>
      <w:r w:rsidR="005B6597" w:rsidRPr="00E966B7">
        <w:rPr>
          <w:sz w:val="28"/>
          <w:szCs w:val="28"/>
        </w:rPr>
        <w:t>ёт</w:t>
      </w:r>
      <w:r w:rsidRPr="00E966B7">
        <w:rPr>
          <w:sz w:val="28"/>
          <w:szCs w:val="28"/>
        </w:rPr>
        <w:t xml:space="preserve"> результат</w:t>
      </w:r>
      <w:r w:rsidR="005B6597" w:rsidRPr="00E966B7">
        <w:rPr>
          <w:sz w:val="28"/>
          <w:szCs w:val="28"/>
        </w:rPr>
        <w:t>ов</w:t>
      </w:r>
      <w:r w:rsidRPr="00E966B7">
        <w:rPr>
          <w:sz w:val="28"/>
          <w:szCs w:val="28"/>
        </w:rPr>
        <w:t xml:space="preserve"> проверок КСП КМР</w:t>
      </w:r>
      <w:r w:rsidR="00924DD6" w:rsidRPr="00E966B7">
        <w:rPr>
          <w:sz w:val="28"/>
          <w:szCs w:val="28"/>
        </w:rPr>
        <w:t>,</w:t>
      </w:r>
      <w:r w:rsidRPr="00E966B7">
        <w:rPr>
          <w:sz w:val="28"/>
          <w:szCs w:val="28"/>
        </w:rPr>
        <w:t xml:space="preserve"> обеспеч</w:t>
      </w:r>
      <w:r w:rsidR="00924DD6" w:rsidRPr="00E966B7">
        <w:rPr>
          <w:sz w:val="28"/>
          <w:szCs w:val="28"/>
        </w:rPr>
        <w:t>ение</w:t>
      </w:r>
      <w:r w:rsidRPr="00E966B7">
        <w:rPr>
          <w:sz w:val="28"/>
          <w:szCs w:val="28"/>
        </w:rPr>
        <w:t xml:space="preserve"> возврат</w:t>
      </w:r>
      <w:r w:rsidR="00924DD6" w:rsidRPr="00E966B7">
        <w:rPr>
          <w:sz w:val="28"/>
          <w:szCs w:val="28"/>
        </w:rPr>
        <w:t>а</w:t>
      </w:r>
      <w:r w:rsidRPr="00E966B7">
        <w:rPr>
          <w:sz w:val="28"/>
          <w:szCs w:val="28"/>
        </w:rPr>
        <w:t xml:space="preserve"> средств</w:t>
      </w:r>
      <w:r w:rsidR="00924DD6" w:rsidRPr="00E966B7">
        <w:rPr>
          <w:sz w:val="28"/>
          <w:szCs w:val="28"/>
        </w:rPr>
        <w:t>,</w:t>
      </w:r>
      <w:r w:rsidRPr="00E966B7">
        <w:rPr>
          <w:sz w:val="28"/>
          <w:szCs w:val="28"/>
        </w:rPr>
        <w:t xml:space="preserve"> полученных за не оказанные муниципальные услуги.</w:t>
      </w:r>
      <w:r w:rsidR="004D4718" w:rsidRPr="00E966B7">
        <w:rPr>
          <w:sz w:val="28"/>
          <w:szCs w:val="28"/>
        </w:rPr>
        <w:cr/>
      </w:r>
      <w:r w:rsidR="004D4718" w:rsidRPr="00E966B7">
        <w:rPr>
          <w:i/>
          <w:iCs/>
          <w:sz w:val="28"/>
          <w:szCs w:val="28"/>
        </w:rPr>
        <w:t>комплекс мероприятий – приложение № 2.2.</w:t>
      </w:r>
      <w:r w:rsidR="004D4718" w:rsidRPr="00E966B7">
        <w:rPr>
          <w:i/>
          <w:iCs/>
          <w:sz w:val="28"/>
          <w:szCs w:val="28"/>
        </w:rPr>
        <w:cr/>
      </w:r>
    </w:p>
    <w:p w:rsidR="004D4718" w:rsidRPr="00E966B7" w:rsidRDefault="004D4718" w:rsidP="00DC2102">
      <w:pPr>
        <w:jc w:val="both"/>
        <w:rPr>
          <w:b/>
          <w:sz w:val="28"/>
          <w:szCs w:val="28"/>
          <w:u w:val="single"/>
        </w:rPr>
      </w:pPr>
      <w:r w:rsidRPr="00E966B7">
        <w:rPr>
          <w:b/>
          <w:snapToGrid w:val="0"/>
          <w:sz w:val="28"/>
          <w:szCs w:val="28"/>
          <w:u w:val="single"/>
        </w:rPr>
        <w:t xml:space="preserve">Цель № 3.  </w:t>
      </w:r>
      <w:r w:rsidRPr="00E966B7">
        <w:rPr>
          <w:b/>
          <w:sz w:val="28"/>
          <w:szCs w:val="28"/>
          <w:u w:val="single"/>
        </w:rPr>
        <w:t>Развитие человеческого потенциала и социальной сферы</w:t>
      </w:r>
    </w:p>
    <w:p w:rsidR="004D4718" w:rsidRPr="00E966B7" w:rsidRDefault="004D4718" w:rsidP="00DC2102">
      <w:pPr>
        <w:jc w:val="both"/>
        <w:rPr>
          <w:snapToGrid w:val="0"/>
          <w:sz w:val="28"/>
          <w:szCs w:val="28"/>
        </w:rPr>
      </w:pPr>
      <w:r w:rsidRPr="00E966B7">
        <w:rPr>
          <w:snapToGrid w:val="0"/>
          <w:sz w:val="28"/>
          <w:szCs w:val="28"/>
        </w:rPr>
        <w:t>Данная цель предполагает решение следующих задач:</w:t>
      </w:r>
    </w:p>
    <w:p w:rsidR="004D4718" w:rsidRPr="00E966B7" w:rsidRDefault="004D4718" w:rsidP="00DC2102">
      <w:pPr>
        <w:jc w:val="both"/>
        <w:rPr>
          <w:snapToGrid w:val="0"/>
          <w:sz w:val="28"/>
          <w:szCs w:val="28"/>
        </w:rPr>
      </w:pPr>
      <w:r w:rsidRPr="00E966B7">
        <w:rPr>
          <w:b/>
          <w:snapToGrid w:val="0"/>
          <w:sz w:val="28"/>
          <w:szCs w:val="28"/>
        </w:rPr>
        <w:t xml:space="preserve">Задача 3.1.  </w:t>
      </w:r>
      <w:r w:rsidRPr="00E966B7">
        <w:rPr>
          <w:snapToGrid w:val="0"/>
          <w:sz w:val="28"/>
          <w:szCs w:val="28"/>
        </w:rPr>
        <w:t>Безопасность населения. Защищённость территории города.</w:t>
      </w:r>
    </w:p>
    <w:p w:rsidR="004D4718" w:rsidRPr="00E966B7" w:rsidRDefault="004D4718" w:rsidP="00DC2102">
      <w:pPr>
        <w:widowControl w:val="0"/>
        <w:spacing w:before="40"/>
        <w:jc w:val="both"/>
        <w:rPr>
          <w:snapToGrid w:val="0"/>
          <w:sz w:val="28"/>
          <w:szCs w:val="28"/>
        </w:rPr>
      </w:pPr>
      <w:r w:rsidRPr="00E966B7">
        <w:rPr>
          <w:snapToGrid w:val="0"/>
          <w:sz w:val="28"/>
          <w:szCs w:val="28"/>
        </w:rPr>
        <w:t>3.1.1.</w:t>
      </w:r>
      <w:r w:rsidRPr="00E966B7">
        <w:rPr>
          <w:snapToGrid w:val="0"/>
          <w:sz w:val="28"/>
          <w:szCs w:val="28"/>
        </w:rPr>
        <w:tab/>
        <w:t>Участие в предупреждении и ликвидации последствий, защиты населения и территории от ЧС природного и техногенного характера</w:t>
      </w:r>
      <w:r w:rsidR="00F75869" w:rsidRPr="00E966B7">
        <w:rPr>
          <w:snapToGrid w:val="0"/>
          <w:sz w:val="28"/>
          <w:szCs w:val="28"/>
        </w:rPr>
        <w:t>.</w:t>
      </w:r>
    </w:p>
    <w:p w:rsidR="004D4718" w:rsidRPr="00E966B7" w:rsidRDefault="004D4718" w:rsidP="00DC2102">
      <w:pPr>
        <w:widowControl w:val="0"/>
        <w:spacing w:before="40"/>
        <w:jc w:val="both"/>
        <w:rPr>
          <w:snapToGrid w:val="0"/>
          <w:sz w:val="28"/>
          <w:szCs w:val="28"/>
        </w:rPr>
      </w:pPr>
      <w:r w:rsidRPr="00E966B7">
        <w:rPr>
          <w:snapToGrid w:val="0"/>
          <w:sz w:val="28"/>
          <w:szCs w:val="28"/>
        </w:rPr>
        <w:t xml:space="preserve">3.1.2. </w:t>
      </w:r>
      <w:r w:rsidRPr="00E966B7">
        <w:rPr>
          <w:snapToGrid w:val="0"/>
          <w:sz w:val="28"/>
          <w:szCs w:val="28"/>
        </w:rPr>
        <w:tab/>
        <w:t xml:space="preserve">Обеспечение </w:t>
      </w:r>
      <w:r w:rsidR="0087442F" w:rsidRPr="00E966B7">
        <w:rPr>
          <w:snapToGrid w:val="0"/>
          <w:sz w:val="28"/>
          <w:szCs w:val="28"/>
        </w:rPr>
        <w:t xml:space="preserve">мер </w:t>
      </w:r>
      <w:r w:rsidRPr="00E966B7">
        <w:rPr>
          <w:snapToGrid w:val="0"/>
          <w:sz w:val="28"/>
          <w:szCs w:val="28"/>
        </w:rPr>
        <w:t>пожарной безопасности населения и безопасности населения на водных объектах</w:t>
      </w:r>
      <w:r w:rsidR="00F75869" w:rsidRPr="00E966B7">
        <w:rPr>
          <w:snapToGrid w:val="0"/>
          <w:sz w:val="28"/>
          <w:szCs w:val="28"/>
        </w:rPr>
        <w:t>.</w:t>
      </w:r>
    </w:p>
    <w:p w:rsidR="0087442F" w:rsidRPr="00E966B7" w:rsidRDefault="0087442F" w:rsidP="00DC2102">
      <w:pPr>
        <w:widowControl w:val="0"/>
        <w:spacing w:before="40"/>
        <w:jc w:val="both"/>
        <w:rPr>
          <w:snapToGrid w:val="0"/>
          <w:sz w:val="28"/>
          <w:szCs w:val="28"/>
        </w:rPr>
      </w:pPr>
      <w:r w:rsidRPr="00E966B7">
        <w:rPr>
          <w:snapToGrid w:val="0"/>
          <w:sz w:val="28"/>
          <w:szCs w:val="28"/>
        </w:rPr>
        <w:t>3.1.3. Обеспечение мер по предупреждению терроризма</w:t>
      </w:r>
      <w:r w:rsidR="00F75869" w:rsidRPr="00E966B7">
        <w:rPr>
          <w:snapToGrid w:val="0"/>
          <w:sz w:val="28"/>
          <w:szCs w:val="28"/>
        </w:rPr>
        <w:t>.</w:t>
      </w:r>
    </w:p>
    <w:p w:rsidR="004D4718" w:rsidRPr="00E966B7" w:rsidRDefault="004D4718" w:rsidP="00DC2102">
      <w:pPr>
        <w:jc w:val="both"/>
        <w:rPr>
          <w:snapToGrid w:val="0"/>
          <w:sz w:val="28"/>
          <w:szCs w:val="28"/>
        </w:rPr>
      </w:pPr>
      <w:r w:rsidRPr="00E966B7">
        <w:rPr>
          <w:snapToGrid w:val="0"/>
          <w:sz w:val="28"/>
          <w:szCs w:val="28"/>
        </w:rPr>
        <w:t>3.1.</w:t>
      </w:r>
      <w:r w:rsidR="0087442F" w:rsidRPr="00E966B7">
        <w:rPr>
          <w:snapToGrid w:val="0"/>
          <w:sz w:val="28"/>
          <w:szCs w:val="28"/>
        </w:rPr>
        <w:t>4</w:t>
      </w:r>
      <w:r w:rsidRPr="00E966B7">
        <w:rPr>
          <w:snapToGrid w:val="0"/>
          <w:sz w:val="28"/>
          <w:szCs w:val="28"/>
        </w:rPr>
        <w:t>.</w:t>
      </w:r>
      <w:r w:rsidRPr="00E966B7">
        <w:rPr>
          <w:snapToGrid w:val="0"/>
          <w:sz w:val="28"/>
          <w:szCs w:val="28"/>
        </w:rPr>
        <w:tab/>
        <w:t>Организация и осуществление мероприятий по ГО и мобилизационной подготовке муниципальных учреждений и предприятий, находящихся на территории поселения</w:t>
      </w:r>
      <w:r w:rsidR="00F75869" w:rsidRPr="00E966B7">
        <w:rPr>
          <w:snapToGrid w:val="0"/>
          <w:sz w:val="28"/>
          <w:szCs w:val="28"/>
        </w:rPr>
        <w:t>.</w:t>
      </w:r>
      <w:r w:rsidRPr="00E966B7">
        <w:rPr>
          <w:snapToGrid w:val="0"/>
          <w:sz w:val="28"/>
          <w:szCs w:val="28"/>
        </w:rPr>
        <w:tab/>
      </w:r>
    </w:p>
    <w:p w:rsidR="004D4718" w:rsidRPr="00E966B7" w:rsidRDefault="004D4718" w:rsidP="00DC2102">
      <w:pPr>
        <w:jc w:val="both"/>
        <w:rPr>
          <w:sz w:val="28"/>
          <w:szCs w:val="28"/>
        </w:rPr>
      </w:pPr>
      <w:r w:rsidRPr="00E966B7">
        <w:rPr>
          <w:snapToGrid w:val="0"/>
          <w:sz w:val="28"/>
          <w:szCs w:val="28"/>
        </w:rPr>
        <w:t>3.1.</w:t>
      </w:r>
      <w:r w:rsidR="0087442F" w:rsidRPr="00E966B7">
        <w:rPr>
          <w:snapToGrid w:val="0"/>
          <w:sz w:val="28"/>
          <w:szCs w:val="28"/>
        </w:rPr>
        <w:t>5</w:t>
      </w:r>
      <w:r w:rsidRPr="00E966B7">
        <w:rPr>
          <w:snapToGrid w:val="0"/>
          <w:sz w:val="28"/>
          <w:szCs w:val="28"/>
        </w:rPr>
        <w:t>.</w:t>
      </w:r>
      <w:r w:rsidRPr="00E966B7">
        <w:rPr>
          <w:snapToGrid w:val="0"/>
          <w:sz w:val="28"/>
          <w:szCs w:val="28"/>
        </w:rPr>
        <w:tab/>
        <w:t>Создание, содержание и организация деятельности а</w:t>
      </w:r>
      <w:r w:rsidRPr="00E966B7">
        <w:rPr>
          <w:sz w:val="28"/>
          <w:szCs w:val="28"/>
        </w:rPr>
        <w:t>варийно-спасательных служб.</w:t>
      </w:r>
    </w:p>
    <w:p w:rsidR="0087442F" w:rsidRPr="00E966B7" w:rsidRDefault="0087442F" w:rsidP="00DC2102">
      <w:pPr>
        <w:jc w:val="both"/>
        <w:rPr>
          <w:snapToGrid w:val="0"/>
          <w:sz w:val="28"/>
          <w:szCs w:val="28"/>
        </w:rPr>
      </w:pPr>
      <w:r w:rsidRPr="00E966B7">
        <w:rPr>
          <w:sz w:val="28"/>
          <w:szCs w:val="28"/>
        </w:rPr>
        <w:t xml:space="preserve">3.1.6. Обеспечение защиты жилых территории застройки, </w:t>
      </w:r>
      <w:r w:rsidR="00DC2102" w:rsidRPr="00E966B7">
        <w:rPr>
          <w:sz w:val="28"/>
          <w:szCs w:val="28"/>
        </w:rPr>
        <w:t>н</w:t>
      </w:r>
      <w:r w:rsidRPr="00E966B7">
        <w:rPr>
          <w:sz w:val="28"/>
          <w:szCs w:val="28"/>
        </w:rPr>
        <w:t>апорного канализационного коллектора от негативного воздействия поверхностных вод; повышение безопасности берегоукрепления и предотвращения размыва береговых частей,</w:t>
      </w:r>
      <w:r w:rsidR="00DC2102" w:rsidRPr="00E966B7">
        <w:rPr>
          <w:sz w:val="28"/>
          <w:szCs w:val="28"/>
        </w:rPr>
        <w:t xml:space="preserve"> примыкающих к территориям промышленных предприятий</w:t>
      </w:r>
      <w:r w:rsidR="00F75869" w:rsidRPr="00E966B7">
        <w:rPr>
          <w:sz w:val="28"/>
          <w:szCs w:val="28"/>
        </w:rPr>
        <w:t>.</w:t>
      </w:r>
    </w:p>
    <w:p w:rsidR="004D4718" w:rsidRPr="00E966B7" w:rsidRDefault="004D4718" w:rsidP="00DC2102">
      <w:pPr>
        <w:jc w:val="both"/>
        <w:rPr>
          <w:i/>
          <w:iCs/>
          <w:snapToGrid w:val="0"/>
          <w:sz w:val="28"/>
          <w:szCs w:val="28"/>
        </w:rPr>
      </w:pPr>
      <w:r w:rsidRPr="00E966B7">
        <w:rPr>
          <w:i/>
          <w:iCs/>
          <w:sz w:val="28"/>
          <w:szCs w:val="28"/>
        </w:rPr>
        <w:t>комплекс мероприятий – приложение № 3.1.</w:t>
      </w:r>
    </w:p>
    <w:p w:rsidR="004D4718" w:rsidRPr="00E966B7" w:rsidRDefault="004D4718" w:rsidP="00660CB7">
      <w:pPr>
        <w:widowControl w:val="0"/>
        <w:jc w:val="both"/>
        <w:rPr>
          <w:snapToGrid w:val="0"/>
          <w:sz w:val="28"/>
          <w:szCs w:val="28"/>
        </w:rPr>
      </w:pPr>
      <w:r w:rsidRPr="00E966B7">
        <w:rPr>
          <w:b/>
          <w:snapToGrid w:val="0"/>
          <w:sz w:val="28"/>
          <w:szCs w:val="28"/>
        </w:rPr>
        <w:t xml:space="preserve">Задача 3.2.  </w:t>
      </w:r>
      <w:r w:rsidRPr="00E966B7">
        <w:rPr>
          <w:snapToGrid w:val="0"/>
          <w:sz w:val="28"/>
          <w:szCs w:val="28"/>
        </w:rPr>
        <w:t>Осуществление социальной политики</w:t>
      </w:r>
    </w:p>
    <w:p w:rsidR="004D4718" w:rsidRPr="00E966B7" w:rsidRDefault="004D4718" w:rsidP="00660CB7">
      <w:pPr>
        <w:widowControl w:val="0"/>
        <w:jc w:val="both"/>
        <w:rPr>
          <w:snapToGrid w:val="0"/>
          <w:sz w:val="28"/>
          <w:szCs w:val="28"/>
        </w:rPr>
      </w:pPr>
      <w:r w:rsidRPr="00E966B7">
        <w:rPr>
          <w:snapToGrid w:val="0"/>
          <w:sz w:val="28"/>
          <w:szCs w:val="28"/>
        </w:rPr>
        <w:t>3.2.1.</w:t>
      </w:r>
      <w:r w:rsidRPr="00E966B7">
        <w:rPr>
          <w:snapToGrid w:val="0"/>
          <w:sz w:val="28"/>
          <w:szCs w:val="28"/>
        </w:rPr>
        <w:tab/>
        <w:t>Повышение эффективности адресной социальной помощи</w:t>
      </w:r>
      <w:r w:rsidR="00F75869" w:rsidRPr="00E966B7">
        <w:rPr>
          <w:snapToGrid w:val="0"/>
          <w:sz w:val="28"/>
          <w:szCs w:val="28"/>
        </w:rPr>
        <w:t>.</w:t>
      </w:r>
    </w:p>
    <w:p w:rsidR="004D4718" w:rsidRPr="00E966B7" w:rsidRDefault="004D4718" w:rsidP="00660CB7">
      <w:pPr>
        <w:widowControl w:val="0"/>
        <w:jc w:val="both"/>
        <w:rPr>
          <w:snapToGrid w:val="0"/>
          <w:sz w:val="28"/>
          <w:szCs w:val="28"/>
        </w:rPr>
      </w:pPr>
      <w:r w:rsidRPr="00E966B7">
        <w:rPr>
          <w:snapToGrid w:val="0"/>
          <w:sz w:val="28"/>
          <w:szCs w:val="28"/>
        </w:rPr>
        <w:t>3.2.2. Поддержка граждан, попавших в трудную жизненную ситуацию</w:t>
      </w:r>
      <w:r w:rsidR="00F75869" w:rsidRPr="00E966B7">
        <w:rPr>
          <w:snapToGrid w:val="0"/>
          <w:sz w:val="28"/>
          <w:szCs w:val="28"/>
        </w:rPr>
        <w:t>.</w:t>
      </w:r>
    </w:p>
    <w:p w:rsidR="004D4718" w:rsidRPr="00E966B7" w:rsidRDefault="004D4718" w:rsidP="00660CB7">
      <w:pPr>
        <w:widowControl w:val="0"/>
        <w:jc w:val="both"/>
        <w:rPr>
          <w:snapToGrid w:val="0"/>
          <w:sz w:val="28"/>
          <w:szCs w:val="28"/>
        </w:rPr>
      </w:pPr>
      <w:r w:rsidRPr="00E966B7">
        <w:rPr>
          <w:snapToGrid w:val="0"/>
          <w:sz w:val="28"/>
          <w:szCs w:val="28"/>
        </w:rPr>
        <w:t>3.2.3. Организация оказания услуг льготным категориям граждан</w:t>
      </w:r>
      <w:r w:rsidR="006D1989" w:rsidRPr="00E966B7">
        <w:rPr>
          <w:snapToGrid w:val="0"/>
          <w:sz w:val="28"/>
          <w:szCs w:val="28"/>
        </w:rPr>
        <w:t xml:space="preserve"> (многодетным малоимущим семьям, пенсионерам и детям)</w:t>
      </w:r>
      <w:r w:rsidRPr="00E966B7">
        <w:rPr>
          <w:snapToGrid w:val="0"/>
          <w:sz w:val="28"/>
          <w:szCs w:val="28"/>
        </w:rPr>
        <w:t>.</w:t>
      </w:r>
    </w:p>
    <w:p w:rsidR="004D4718" w:rsidRPr="00E966B7" w:rsidRDefault="004D4718" w:rsidP="00660CB7">
      <w:pPr>
        <w:jc w:val="both"/>
        <w:rPr>
          <w:i/>
          <w:iCs/>
          <w:snapToGrid w:val="0"/>
          <w:sz w:val="28"/>
          <w:szCs w:val="28"/>
        </w:rPr>
      </w:pPr>
      <w:r w:rsidRPr="00E966B7">
        <w:rPr>
          <w:i/>
          <w:iCs/>
          <w:sz w:val="28"/>
          <w:szCs w:val="28"/>
        </w:rPr>
        <w:t>комплекс мероприятий – приложение № 3.2.</w:t>
      </w:r>
    </w:p>
    <w:p w:rsidR="004D4718" w:rsidRPr="00E966B7" w:rsidRDefault="004D4718" w:rsidP="00660CB7">
      <w:pPr>
        <w:widowControl w:val="0"/>
        <w:spacing w:before="40"/>
        <w:jc w:val="both"/>
        <w:rPr>
          <w:sz w:val="28"/>
          <w:szCs w:val="28"/>
        </w:rPr>
      </w:pPr>
      <w:r w:rsidRPr="00E966B7">
        <w:rPr>
          <w:b/>
          <w:snapToGrid w:val="0"/>
          <w:sz w:val="28"/>
          <w:szCs w:val="28"/>
        </w:rPr>
        <w:t xml:space="preserve">Задача 3.3. </w:t>
      </w:r>
      <w:r w:rsidRPr="00E966B7">
        <w:rPr>
          <w:sz w:val="28"/>
          <w:szCs w:val="28"/>
        </w:rPr>
        <w:t>Создание благоприятных условий для реализации культурной политики</w:t>
      </w:r>
    </w:p>
    <w:p w:rsidR="004D4718" w:rsidRPr="00E966B7" w:rsidRDefault="004D4718" w:rsidP="00660CB7">
      <w:pPr>
        <w:pStyle w:val="34"/>
        <w:widowControl w:val="0"/>
        <w:rPr>
          <w:sz w:val="28"/>
          <w:szCs w:val="28"/>
        </w:rPr>
      </w:pPr>
      <w:r w:rsidRPr="00E966B7">
        <w:rPr>
          <w:sz w:val="28"/>
          <w:szCs w:val="28"/>
        </w:rPr>
        <w:t>3.3.1.</w:t>
      </w:r>
      <w:r w:rsidRPr="00E966B7">
        <w:rPr>
          <w:sz w:val="28"/>
          <w:szCs w:val="28"/>
        </w:rPr>
        <w:tab/>
        <w:t xml:space="preserve"> Содержание и развитие инфраструктуры, обеспечивающей сохранность культурных ценностей и гарантирующий к ним доступ граждан</w:t>
      </w:r>
      <w:r w:rsidR="00F75869" w:rsidRPr="00E966B7">
        <w:rPr>
          <w:sz w:val="28"/>
          <w:szCs w:val="28"/>
        </w:rPr>
        <w:t>.</w:t>
      </w:r>
      <w:r w:rsidRPr="00E966B7">
        <w:rPr>
          <w:sz w:val="28"/>
          <w:szCs w:val="28"/>
        </w:rPr>
        <w:cr/>
        <w:t>3.3.2.</w:t>
      </w:r>
      <w:r w:rsidRPr="00E966B7">
        <w:rPr>
          <w:sz w:val="28"/>
          <w:szCs w:val="28"/>
        </w:rPr>
        <w:tab/>
        <w:t xml:space="preserve"> Разработка, внедрение и распространение новых технологий в сфере культуры</w:t>
      </w:r>
      <w:r w:rsidR="00F75869" w:rsidRPr="00E966B7">
        <w:rPr>
          <w:sz w:val="28"/>
          <w:szCs w:val="28"/>
        </w:rPr>
        <w:t>.</w:t>
      </w:r>
      <w:r w:rsidRPr="00E966B7">
        <w:rPr>
          <w:sz w:val="28"/>
          <w:szCs w:val="28"/>
        </w:rPr>
        <w:cr/>
        <w:t>3.3.3.</w:t>
      </w:r>
      <w:r w:rsidRPr="00E966B7">
        <w:rPr>
          <w:sz w:val="28"/>
          <w:szCs w:val="28"/>
        </w:rPr>
        <w:tab/>
        <w:t>Укрепление и совершенствование материально-технической базы, отвечающих современным требованиям</w:t>
      </w:r>
      <w:r w:rsidR="00F75869" w:rsidRPr="00E966B7">
        <w:rPr>
          <w:sz w:val="28"/>
          <w:szCs w:val="28"/>
        </w:rPr>
        <w:t>.</w:t>
      </w:r>
      <w:r w:rsidRPr="00E966B7">
        <w:rPr>
          <w:sz w:val="28"/>
          <w:szCs w:val="28"/>
        </w:rPr>
        <w:cr/>
        <w:t>3.3.4.</w:t>
      </w:r>
      <w:r w:rsidRPr="00E966B7">
        <w:rPr>
          <w:sz w:val="28"/>
          <w:szCs w:val="28"/>
        </w:rPr>
        <w:tab/>
        <w:t xml:space="preserve"> Проведение работ по текущему и капитальному ремонту объектов учреждений культуры, выполнение предписаний контролирующих органов</w:t>
      </w:r>
      <w:r w:rsidR="00F75869" w:rsidRPr="00E966B7">
        <w:rPr>
          <w:sz w:val="28"/>
          <w:szCs w:val="28"/>
        </w:rPr>
        <w:t>.</w:t>
      </w:r>
      <w:r w:rsidRPr="00E966B7">
        <w:rPr>
          <w:sz w:val="28"/>
          <w:szCs w:val="28"/>
        </w:rPr>
        <w:cr/>
        <w:t>3.3.5.  Создание условий для всестороннего участия жителей в культурной жизни</w:t>
      </w:r>
      <w:r w:rsidR="00F75869" w:rsidRPr="00E966B7">
        <w:rPr>
          <w:sz w:val="28"/>
          <w:szCs w:val="28"/>
        </w:rPr>
        <w:t>.</w:t>
      </w:r>
      <w:r w:rsidRPr="00E966B7">
        <w:rPr>
          <w:sz w:val="28"/>
          <w:szCs w:val="28"/>
        </w:rPr>
        <w:cr/>
        <w:t>3.3.6.</w:t>
      </w:r>
      <w:r w:rsidRPr="00E966B7">
        <w:rPr>
          <w:sz w:val="28"/>
          <w:szCs w:val="28"/>
        </w:rPr>
        <w:tab/>
        <w:t>Оказание поддержки проведению конкурсов, фестивалей, смотров и т.д.</w:t>
      </w:r>
    </w:p>
    <w:p w:rsidR="004D4718" w:rsidRPr="00E966B7" w:rsidRDefault="004D4718" w:rsidP="00660CB7">
      <w:pPr>
        <w:pStyle w:val="34"/>
        <w:widowControl w:val="0"/>
        <w:rPr>
          <w:sz w:val="28"/>
          <w:szCs w:val="28"/>
        </w:rPr>
      </w:pPr>
      <w:r w:rsidRPr="00E966B7">
        <w:rPr>
          <w:sz w:val="28"/>
          <w:szCs w:val="28"/>
        </w:rPr>
        <w:t>3.3.7. Сохранение культурного наследия.</w:t>
      </w:r>
    </w:p>
    <w:p w:rsidR="004D4718" w:rsidRPr="00E966B7" w:rsidRDefault="005B6597" w:rsidP="005B6597">
      <w:pPr>
        <w:pStyle w:val="34"/>
        <w:widowControl w:val="0"/>
        <w:rPr>
          <w:snapToGrid w:val="0"/>
          <w:sz w:val="28"/>
          <w:szCs w:val="28"/>
        </w:rPr>
      </w:pPr>
      <w:r w:rsidRPr="00E966B7">
        <w:rPr>
          <w:sz w:val="28"/>
          <w:szCs w:val="28"/>
        </w:rPr>
        <w:t>3.3.8. Увеличение объёмов бесплатных услуг.</w:t>
      </w:r>
      <w:r w:rsidRPr="00E966B7">
        <w:rPr>
          <w:snapToGrid w:val="0"/>
          <w:sz w:val="28"/>
          <w:szCs w:val="28"/>
        </w:rPr>
        <w:cr/>
      </w:r>
      <w:r w:rsidR="004D4718" w:rsidRPr="00E966B7">
        <w:rPr>
          <w:i/>
          <w:iCs/>
          <w:sz w:val="28"/>
          <w:szCs w:val="28"/>
        </w:rPr>
        <w:t>комплекс мероприятий – приложение № 3.3.</w:t>
      </w:r>
      <w:r w:rsidR="004D4718" w:rsidRPr="00E966B7">
        <w:rPr>
          <w:i/>
          <w:iCs/>
          <w:snapToGrid w:val="0"/>
          <w:sz w:val="28"/>
          <w:szCs w:val="28"/>
        </w:rPr>
        <w:tab/>
      </w:r>
      <w:r w:rsidR="004D4718" w:rsidRPr="00E966B7">
        <w:rPr>
          <w:i/>
          <w:iCs/>
          <w:snapToGrid w:val="0"/>
          <w:sz w:val="28"/>
          <w:szCs w:val="28"/>
        </w:rPr>
        <w:cr/>
      </w:r>
      <w:r w:rsidR="004D4718" w:rsidRPr="00E966B7">
        <w:rPr>
          <w:b/>
          <w:snapToGrid w:val="0"/>
          <w:sz w:val="28"/>
          <w:szCs w:val="28"/>
        </w:rPr>
        <w:t xml:space="preserve">Задача 3.4. </w:t>
      </w:r>
      <w:r w:rsidR="004D4718" w:rsidRPr="00E966B7">
        <w:rPr>
          <w:snapToGrid w:val="0"/>
          <w:sz w:val="28"/>
          <w:szCs w:val="28"/>
        </w:rPr>
        <w:t xml:space="preserve">Развитие молодёжной политики </w:t>
      </w:r>
    </w:p>
    <w:p w:rsidR="00CA15CE" w:rsidRPr="00E966B7" w:rsidRDefault="004D4718" w:rsidP="00787D91">
      <w:pPr>
        <w:widowControl w:val="0"/>
        <w:spacing w:before="40"/>
        <w:ind w:right="-159"/>
        <w:jc w:val="both"/>
        <w:rPr>
          <w:snapToGrid w:val="0"/>
          <w:sz w:val="28"/>
          <w:szCs w:val="28"/>
        </w:rPr>
      </w:pPr>
      <w:r w:rsidRPr="00E966B7">
        <w:rPr>
          <w:snapToGrid w:val="0"/>
          <w:sz w:val="28"/>
          <w:szCs w:val="28"/>
        </w:rPr>
        <w:t>3.4.</w:t>
      </w:r>
      <w:r w:rsidR="00787D91" w:rsidRPr="00E966B7">
        <w:rPr>
          <w:snapToGrid w:val="0"/>
          <w:sz w:val="28"/>
          <w:szCs w:val="28"/>
        </w:rPr>
        <w:t>1</w:t>
      </w:r>
      <w:r w:rsidRPr="00E966B7">
        <w:rPr>
          <w:snapToGrid w:val="0"/>
          <w:sz w:val="28"/>
          <w:szCs w:val="28"/>
        </w:rPr>
        <w:t>.</w:t>
      </w:r>
      <w:r w:rsidRPr="00E966B7">
        <w:rPr>
          <w:snapToGrid w:val="0"/>
          <w:sz w:val="28"/>
          <w:szCs w:val="28"/>
        </w:rPr>
        <w:tab/>
        <w:t>Создание инфраструктуры в сфере молодежной политики (открытие учреждений информационно-досугового центра)</w:t>
      </w:r>
      <w:r w:rsidR="00F75869" w:rsidRPr="00E966B7">
        <w:rPr>
          <w:snapToGrid w:val="0"/>
          <w:sz w:val="28"/>
          <w:szCs w:val="28"/>
        </w:rPr>
        <w:t>.</w:t>
      </w:r>
      <w:r w:rsidRPr="00E966B7">
        <w:rPr>
          <w:snapToGrid w:val="0"/>
          <w:sz w:val="28"/>
          <w:szCs w:val="28"/>
        </w:rPr>
        <w:cr/>
        <w:t>3.4.</w:t>
      </w:r>
      <w:r w:rsidR="00787D91" w:rsidRPr="00E966B7">
        <w:rPr>
          <w:snapToGrid w:val="0"/>
          <w:sz w:val="28"/>
          <w:szCs w:val="28"/>
        </w:rPr>
        <w:t>2</w:t>
      </w:r>
      <w:r w:rsidRPr="00E966B7">
        <w:rPr>
          <w:snapToGrid w:val="0"/>
          <w:sz w:val="28"/>
          <w:szCs w:val="28"/>
        </w:rPr>
        <w:t>.</w:t>
      </w:r>
      <w:r w:rsidRPr="00E966B7">
        <w:rPr>
          <w:snapToGrid w:val="0"/>
          <w:sz w:val="28"/>
          <w:szCs w:val="28"/>
        </w:rPr>
        <w:tab/>
        <w:t>Создание системы выявления, развития одаренной и талантливой молодежи</w:t>
      </w:r>
      <w:r w:rsidR="00F75869" w:rsidRPr="00E966B7">
        <w:rPr>
          <w:snapToGrid w:val="0"/>
          <w:sz w:val="28"/>
          <w:szCs w:val="28"/>
        </w:rPr>
        <w:t>.</w:t>
      </w:r>
      <w:r w:rsidRPr="00E966B7">
        <w:rPr>
          <w:snapToGrid w:val="0"/>
          <w:sz w:val="28"/>
          <w:szCs w:val="28"/>
        </w:rPr>
        <w:cr/>
        <w:t>3.4.</w:t>
      </w:r>
      <w:r w:rsidR="00787D91" w:rsidRPr="00E966B7">
        <w:rPr>
          <w:snapToGrid w:val="0"/>
          <w:sz w:val="28"/>
          <w:szCs w:val="28"/>
        </w:rPr>
        <w:t>3</w:t>
      </w:r>
      <w:r w:rsidRPr="00E966B7">
        <w:rPr>
          <w:snapToGrid w:val="0"/>
          <w:sz w:val="28"/>
          <w:szCs w:val="28"/>
        </w:rPr>
        <w:t>. Поддержка деятельности молодежи в области формирования патриотизма</w:t>
      </w:r>
      <w:r w:rsidR="00F75869" w:rsidRPr="00E966B7">
        <w:rPr>
          <w:snapToGrid w:val="0"/>
          <w:sz w:val="28"/>
          <w:szCs w:val="28"/>
        </w:rPr>
        <w:t>.</w:t>
      </w:r>
      <w:r w:rsidRPr="00E966B7">
        <w:rPr>
          <w:snapToGrid w:val="0"/>
          <w:sz w:val="28"/>
          <w:szCs w:val="28"/>
        </w:rPr>
        <w:cr/>
        <w:t>3.4.</w:t>
      </w:r>
      <w:r w:rsidR="00787D91" w:rsidRPr="00E966B7">
        <w:rPr>
          <w:snapToGrid w:val="0"/>
          <w:sz w:val="28"/>
          <w:szCs w:val="28"/>
        </w:rPr>
        <w:t>4</w:t>
      </w:r>
      <w:r w:rsidRPr="00E966B7">
        <w:rPr>
          <w:snapToGrid w:val="0"/>
          <w:sz w:val="28"/>
          <w:szCs w:val="28"/>
        </w:rPr>
        <w:tab/>
        <w:t>Развитие волонтерского движения</w:t>
      </w:r>
      <w:r w:rsidR="00F75869" w:rsidRPr="00E966B7">
        <w:rPr>
          <w:snapToGrid w:val="0"/>
          <w:sz w:val="28"/>
          <w:szCs w:val="28"/>
        </w:rPr>
        <w:t>.</w:t>
      </w:r>
      <w:r w:rsidRPr="00E966B7">
        <w:rPr>
          <w:snapToGrid w:val="0"/>
          <w:sz w:val="28"/>
          <w:szCs w:val="28"/>
        </w:rPr>
        <w:cr/>
        <w:t>3.4.</w:t>
      </w:r>
      <w:r w:rsidR="00787D91" w:rsidRPr="00E966B7">
        <w:rPr>
          <w:snapToGrid w:val="0"/>
          <w:sz w:val="28"/>
          <w:szCs w:val="28"/>
        </w:rPr>
        <w:t>5</w:t>
      </w:r>
      <w:r w:rsidRPr="00E966B7">
        <w:rPr>
          <w:snapToGrid w:val="0"/>
          <w:sz w:val="28"/>
          <w:szCs w:val="28"/>
        </w:rPr>
        <w:t>.</w:t>
      </w:r>
      <w:r w:rsidRPr="00E966B7">
        <w:rPr>
          <w:snapToGrid w:val="0"/>
          <w:sz w:val="28"/>
          <w:szCs w:val="28"/>
        </w:rPr>
        <w:tab/>
        <w:t>Профилактика негативных явлений в молодежной среде</w:t>
      </w:r>
      <w:r w:rsidR="00B57942" w:rsidRPr="00E966B7">
        <w:rPr>
          <w:snapToGrid w:val="0"/>
          <w:sz w:val="28"/>
          <w:szCs w:val="28"/>
        </w:rPr>
        <w:t>.</w:t>
      </w:r>
      <w:r w:rsidRPr="00E966B7">
        <w:rPr>
          <w:snapToGrid w:val="0"/>
          <w:sz w:val="28"/>
          <w:szCs w:val="28"/>
        </w:rPr>
        <w:cr/>
        <w:t>3.4.</w:t>
      </w:r>
      <w:r w:rsidR="00787D91" w:rsidRPr="00E966B7">
        <w:rPr>
          <w:snapToGrid w:val="0"/>
          <w:sz w:val="28"/>
          <w:szCs w:val="28"/>
        </w:rPr>
        <w:t>6</w:t>
      </w:r>
      <w:r w:rsidRPr="00E966B7">
        <w:rPr>
          <w:snapToGrid w:val="0"/>
          <w:sz w:val="28"/>
          <w:szCs w:val="28"/>
        </w:rPr>
        <w:t>.</w:t>
      </w:r>
      <w:r w:rsidRPr="00E966B7">
        <w:rPr>
          <w:snapToGrid w:val="0"/>
          <w:sz w:val="28"/>
          <w:szCs w:val="28"/>
        </w:rPr>
        <w:tab/>
        <w:t>Формирование и развитие системы информационного обеспечения молодежной политики</w:t>
      </w:r>
      <w:r w:rsidR="00B57942" w:rsidRPr="00E966B7">
        <w:rPr>
          <w:snapToGrid w:val="0"/>
          <w:sz w:val="28"/>
          <w:szCs w:val="28"/>
        </w:rPr>
        <w:t>.</w:t>
      </w:r>
    </w:p>
    <w:p w:rsidR="005B6597" w:rsidRPr="00E966B7" w:rsidRDefault="00CA15CE" w:rsidP="00CA15CE">
      <w:pPr>
        <w:widowControl w:val="0"/>
        <w:jc w:val="both"/>
        <w:rPr>
          <w:sz w:val="28"/>
          <w:szCs w:val="28"/>
        </w:rPr>
      </w:pPr>
      <w:r w:rsidRPr="00E966B7">
        <w:rPr>
          <w:sz w:val="28"/>
          <w:szCs w:val="28"/>
        </w:rPr>
        <w:t>3.4.7. Подготов</w:t>
      </w:r>
      <w:r w:rsidR="00973C82" w:rsidRPr="00E966B7">
        <w:rPr>
          <w:sz w:val="28"/>
          <w:szCs w:val="28"/>
        </w:rPr>
        <w:t>ка</w:t>
      </w:r>
      <w:r w:rsidRPr="00E966B7">
        <w:rPr>
          <w:sz w:val="28"/>
          <w:szCs w:val="28"/>
        </w:rPr>
        <w:t xml:space="preserve"> совместно с администрацией Краснокамского муниципального района план</w:t>
      </w:r>
      <w:r w:rsidR="00973C82" w:rsidRPr="00E966B7">
        <w:rPr>
          <w:sz w:val="28"/>
          <w:szCs w:val="28"/>
        </w:rPr>
        <w:t>а</w:t>
      </w:r>
      <w:r w:rsidRPr="00E966B7">
        <w:rPr>
          <w:sz w:val="28"/>
          <w:szCs w:val="28"/>
        </w:rPr>
        <w:t xml:space="preserve"> передачи полномочий и имущества по молодёжной политике на уровень района.</w:t>
      </w:r>
    </w:p>
    <w:p w:rsidR="004D4718" w:rsidRPr="00E966B7" w:rsidRDefault="005B6597" w:rsidP="00CA15CE">
      <w:pPr>
        <w:widowControl w:val="0"/>
        <w:jc w:val="both"/>
        <w:rPr>
          <w:b/>
          <w:sz w:val="28"/>
          <w:szCs w:val="28"/>
        </w:rPr>
      </w:pPr>
      <w:r w:rsidRPr="00E966B7">
        <w:rPr>
          <w:sz w:val="28"/>
          <w:szCs w:val="28"/>
        </w:rPr>
        <w:t>3.4.8. Увеличение объёмов бесплатных услуг.</w:t>
      </w:r>
      <w:r w:rsidR="004D4718" w:rsidRPr="00E966B7">
        <w:rPr>
          <w:snapToGrid w:val="0"/>
          <w:sz w:val="28"/>
          <w:szCs w:val="28"/>
        </w:rPr>
        <w:cr/>
      </w:r>
      <w:r w:rsidR="004D4718" w:rsidRPr="00E966B7">
        <w:rPr>
          <w:i/>
          <w:iCs/>
          <w:sz w:val="28"/>
          <w:szCs w:val="28"/>
        </w:rPr>
        <w:t>комплекс мероприятий – приложение № 3.4.</w:t>
      </w:r>
      <w:r w:rsidR="004D4718" w:rsidRPr="00E966B7">
        <w:rPr>
          <w:i/>
          <w:iCs/>
          <w:snapToGrid w:val="0"/>
          <w:sz w:val="28"/>
          <w:szCs w:val="28"/>
        </w:rPr>
        <w:cr/>
      </w:r>
      <w:r w:rsidR="004D4718" w:rsidRPr="00E966B7">
        <w:rPr>
          <w:b/>
          <w:snapToGrid w:val="0"/>
          <w:sz w:val="28"/>
          <w:szCs w:val="28"/>
        </w:rPr>
        <w:t xml:space="preserve">Задача 3.5.  </w:t>
      </w:r>
      <w:r w:rsidR="004D4718" w:rsidRPr="00E966B7">
        <w:rPr>
          <w:sz w:val="28"/>
          <w:szCs w:val="28"/>
        </w:rPr>
        <w:t>Развитие физической культуры и массовых видов спорта</w:t>
      </w:r>
    </w:p>
    <w:p w:rsidR="004D4718" w:rsidRPr="00E966B7" w:rsidRDefault="004D4718" w:rsidP="00787D91">
      <w:pPr>
        <w:tabs>
          <w:tab w:val="left" w:pos="0"/>
        </w:tabs>
        <w:jc w:val="both"/>
        <w:rPr>
          <w:snapToGrid w:val="0"/>
          <w:sz w:val="28"/>
          <w:szCs w:val="28"/>
        </w:rPr>
      </w:pPr>
      <w:r w:rsidRPr="00E966B7">
        <w:rPr>
          <w:snapToGrid w:val="0"/>
          <w:sz w:val="28"/>
          <w:szCs w:val="28"/>
        </w:rPr>
        <w:t>3.5.1.</w:t>
      </w:r>
      <w:r w:rsidRPr="00E966B7">
        <w:rPr>
          <w:snapToGrid w:val="0"/>
          <w:sz w:val="28"/>
          <w:szCs w:val="28"/>
        </w:rPr>
        <w:tab/>
        <w:t>Привлечение и использование внебюджетных источников на ремонт и оснащение современным оборудованием муниципальных физкультурно-спортивных учреждений</w:t>
      </w:r>
      <w:r w:rsidR="00B57942" w:rsidRPr="00E966B7">
        <w:rPr>
          <w:snapToGrid w:val="0"/>
          <w:sz w:val="28"/>
          <w:szCs w:val="28"/>
        </w:rPr>
        <w:t>.</w:t>
      </w:r>
      <w:r w:rsidRPr="00E966B7">
        <w:rPr>
          <w:snapToGrid w:val="0"/>
          <w:sz w:val="28"/>
          <w:szCs w:val="28"/>
        </w:rPr>
        <w:cr/>
        <w:t>3.5.2.</w:t>
      </w:r>
      <w:r w:rsidRPr="00E966B7">
        <w:rPr>
          <w:snapToGrid w:val="0"/>
          <w:sz w:val="28"/>
          <w:szCs w:val="28"/>
        </w:rPr>
        <w:tab/>
        <w:t>Создание и развитие системы волонтеров  в массовом спорте</w:t>
      </w:r>
      <w:r w:rsidR="00B57942" w:rsidRPr="00E966B7">
        <w:rPr>
          <w:snapToGrid w:val="0"/>
          <w:sz w:val="28"/>
          <w:szCs w:val="28"/>
        </w:rPr>
        <w:t>.</w:t>
      </w:r>
      <w:r w:rsidRPr="00E966B7">
        <w:rPr>
          <w:snapToGrid w:val="0"/>
          <w:sz w:val="28"/>
          <w:szCs w:val="28"/>
        </w:rPr>
        <w:cr/>
        <w:t>3.5.3.</w:t>
      </w:r>
      <w:r w:rsidRPr="00E966B7">
        <w:rPr>
          <w:snapToGrid w:val="0"/>
          <w:sz w:val="28"/>
          <w:szCs w:val="28"/>
        </w:rPr>
        <w:tab/>
        <w:t>Формирование постоянно действующей информационно-просветительской системы вовлечения населения в активные занятия физической культурой и спортом</w:t>
      </w:r>
      <w:r w:rsidR="00B57942" w:rsidRPr="00E966B7">
        <w:rPr>
          <w:snapToGrid w:val="0"/>
          <w:sz w:val="28"/>
          <w:szCs w:val="28"/>
        </w:rPr>
        <w:t>.</w:t>
      </w:r>
      <w:r w:rsidRPr="00E966B7">
        <w:rPr>
          <w:snapToGrid w:val="0"/>
          <w:sz w:val="28"/>
          <w:szCs w:val="28"/>
        </w:rPr>
        <w:cr/>
        <w:t>3.5.4.</w:t>
      </w:r>
      <w:r w:rsidRPr="00E966B7">
        <w:rPr>
          <w:snapToGrid w:val="0"/>
          <w:sz w:val="28"/>
          <w:szCs w:val="28"/>
        </w:rPr>
        <w:tab/>
        <w:t>Восстановление материально-технической базы спортивных учреждений</w:t>
      </w:r>
      <w:r w:rsidR="00B57942" w:rsidRPr="00E966B7">
        <w:rPr>
          <w:snapToGrid w:val="0"/>
          <w:sz w:val="28"/>
          <w:szCs w:val="28"/>
        </w:rPr>
        <w:t>.</w:t>
      </w:r>
      <w:r w:rsidRPr="00E966B7">
        <w:rPr>
          <w:snapToGrid w:val="0"/>
          <w:sz w:val="28"/>
          <w:szCs w:val="28"/>
        </w:rPr>
        <w:cr/>
        <w:t>3.5.5.</w:t>
      </w:r>
      <w:r w:rsidRPr="00E966B7">
        <w:rPr>
          <w:snapToGrid w:val="0"/>
          <w:sz w:val="28"/>
          <w:szCs w:val="28"/>
        </w:rPr>
        <w:tab/>
        <w:t>Создание условий для устойчивого развития и повышения эффективности деятельности муниципальных физкультурно-спортивных учреждений</w:t>
      </w:r>
      <w:r w:rsidR="00B57942" w:rsidRPr="00E966B7">
        <w:rPr>
          <w:snapToGrid w:val="0"/>
          <w:sz w:val="28"/>
          <w:szCs w:val="28"/>
        </w:rPr>
        <w:t>.</w:t>
      </w:r>
      <w:r w:rsidRPr="00E966B7">
        <w:rPr>
          <w:snapToGrid w:val="0"/>
          <w:sz w:val="28"/>
          <w:szCs w:val="28"/>
        </w:rPr>
        <w:cr/>
        <w:t xml:space="preserve">3.5.6. Создание </w:t>
      </w:r>
      <w:r w:rsidR="00787D91" w:rsidRPr="00E966B7">
        <w:rPr>
          <w:snapToGrid w:val="0"/>
          <w:sz w:val="28"/>
          <w:szCs w:val="28"/>
        </w:rPr>
        <w:t xml:space="preserve"> и обустройство </w:t>
      </w:r>
      <w:r w:rsidRPr="00E966B7">
        <w:rPr>
          <w:snapToGrid w:val="0"/>
          <w:sz w:val="28"/>
          <w:szCs w:val="28"/>
        </w:rPr>
        <w:t>спортивных дворовых площадок.</w:t>
      </w:r>
    </w:p>
    <w:p w:rsidR="00787D91" w:rsidRPr="00E966B7" w:rsidRDefault="00787D91" w:rsidP="00787D91">
      <w:pPr>
        <w:tabs>
          <w:tab w:val="left" w:pos="0"/>
        </w:tabs>
        <w:jc w:val="both"/>
        <w:rPr>
          <w:snapToGrid w:val="0"/>
          <w:sz w:val="28"/>
          <w:szCs w:val="28"/>
        </w:rPr>
      </w:pPr>
      <w:r w:rsidRPr="00E966B7">
        <w:rPr>
          <w:snapToGrid w:val="0"/>
          <w:sz w:val="28"/>
          <w:szCs w:val="28"/>
        </w:rPr>
        <w:t>3.5.7. Развитие новых видов спорта.</w:t>
      </w:r>
    </w:p>
    <w:p w:rsidR="002021E6" w:rsidRPr="00E966B7" w:rsidRDefault="002021E6" w:rsidP="00787D91">
      <w:pPr>
        <w:tabs>
          <w:tab w:val="left" w:pos="0"/>
        </w:tabs>
        <w:jc w:val="both"/>
        <w:rPr>
          <w:sz w:val="28"/>
          <w:szCs w:val="28"/>
        </w:rPr>
      </w:pPr>
      <w:r w:rsidRPr="00E966B7">
        <w:rPr>
          <w:sz w:val="28"/>
          <w:szCs w:val="28"/>
        </w:rPr>
        <w:t>3.5.8. Подготов</w:t>
      </w:r>
      <w:r w:rsidR="00973C82" w:rsidRPr="00E966B7">
        <w:rPr>
          <w:sz w:val="28"/>
          <w:szCs w:val="28"/>
        </w:rPr>
        <w:t>ка</w:t>
      </w:r>
      <w:r w:rsidRPr="00E966B7">
        <w:rPr>
          <w:sz w:val="28"/>
          <w:szCs w:val="28"/>
        </w:rPr>
        <w:t xml:space="preserve"> совместно с администрацией Краснокамского муниципального района план</w:t>
      </w:r>
      <w:r w:rsidR="00973C82" w:rsidRPr="00E966B7">
        <w:rPr>
          <w:sz w:val="28"/>
          <w:szCs w:val="28"/>
        </w:rPr>
        <w:t>а</w:t>
      </w:r>
      <w:r w:rsidRPr="00E966B7">
        <w:rPr>
          <w:sz w:val="28"/>
          <w:szCs w:val="28"/>
        </w:rPr>
        <w:t xml:space="preserve"> передачи полномочий и имущества по спорту на уровень района.</w:t>
      </w:r>
    </w:p>
    <w:p w:rsidR="004D4718" w:rsidRPr="00E966B7" w:rsidRDefault="005B6597" w:rsidP="005B6597">
      <w:pPr>
        <w:tabs>
          <w:tab w:val="left" w:pos="0"/>
        </w:tabs>
        <w:jc w:val="both"/>
        <w:rPr>
          <w:sz w:val="28"/>
          <w:szCs w:val="28"/>
        </w:rPr>
      </w:pPr>
      <w:r w:rsidRPr="00E966B7">
        <w:rPr>
          <w:sz w:val="28"/>
          <w:szCs w:val="28"/>
        </w:rPr>
        <w:t>3.5.9. Увеличение объёмов бесплатных услуг.</w:t>
      </w:r>
      <w:r w:rsidRPr="00E966B7">
        <w:rPr>
          <w:snapToGrid w:val="0"/>
          <w:sz w:val="28"/>
          <w:szCs w:val="28"/>
        </w:rPr>
        <w:cr/>
      </w:r>
      <w:r w:rsidR="004D4718" w:rsidRPr="00E966B7">
        <w:rPr>
          <w:i/>
          <w:iCs/>
          <w:sz w:val="28"/>
          <w:szCs w:val="28"/>
        </w:rPr>
        <w:t>комплекс мероприятий – приложение № 3.5.</w:t>
      </w:r>
      <w:r w:rsidR="004D4718" w:rsidRPr="00E966B7">
        <w:rPr>
          <w:b/>
          <w:i/>
          <w:iCs/>
          <w:snapToGrid w:val="0"/>
          <w:sz w:val="28"/>
          <w:szCs w:val="28"/>
        </w:rPr>
        <w:cr/>
      </w:r>
      <w:r w:rsidR="004D4718" w:rsidRPr="00E966B7">
        <w:rPr>
          <w:b/>
          <w:snapToGrid w:val="0"/>
          <w:sz w:val="28"/>
          <w:szCs w:val="28"/>
        </w:rPr>
        <w:t xml:space="preserve">Задача </w:t>
      </w:r>
      <w:r w:rsidR="004D4718" w:rsidRPr="00E966B7">
        <w:rPr>
          <w:b/>
          <w:sz w:val="28"/>
          <w:szCs w:val="28"/>
        </w:rPr>
        <w:t xml:space="preserve">3.6. </w:t>
      </w:r>
      <w:r w:rsidR="004D4718" w:rsidRPr="00E966B7">
        <w:rPr>
          <w:sz w:val="28"/>
          <w:szCs w:val="28"/>
        </w:rPr>
        <w:t>Поддержка общественных инициатив, развитие взаимодействия с общественностью города</w:t>
      </w:r>
    </w:p>
    <w:p w:rsidR="004D4718" w:rsidRPr="00E966B7" w:rsidRDefault="004D4718" w:rsidP="008C5DB8">
      <w:pPr>
        <w:widowControl w:val="0"/>
        <w:spacing w:before="40"/>
        <w:jc w:val="both"/>
        <w:rPr>
          <w:sz w:val="28"/>
          <w:szCs w:val="28"/>
        </w:rPr>
      </w:pPr>
      <w:r w:rsidRPr="00E966B7">
        <w:rPr>
          <w:sz w:val="28"/>
          <w:szCs w:val="28"/>
        </w:rPr>
        <w:t>3.6.1. Содействие созданию и развитию органов территориального общественного самоуправления в каждом микрорайоне</w:t>
      </w:r>
      <w:r w:rsidR="00B57942" w:rsidRPr="00E966B7">
        <w:rPr>
          <w:sz w:val="28"/>
          <w:szCs w:val="28"/>
        </w:rPr>
        <w:t>.</w:t>
      </w:r>
    </w:p>
    <w:p w:rsidR="008C5DB8" w:rsidRPr="00E966B7" w:rsidRDefault="004D4718" w:rsidP="008C5DB8">
      <w:pPr>
        <w:jc w:val="both"/>
        <w:rPr>
          <w:sz w:val="28"/>
          <w:szCs w:val="28"/>
        </w:rPr>
      </w:pPr>
      <w:r w:rsidRPr="00E966B7">
        <w:rPr>
          <w:sz w:val="28"/>
          <w:szCs w:val="28"/>
        </w:rPr>
        <w:t>3.6.2. Активизация  участия населения  и объединения граждан для решения местных проблем</w:t>
      </w:r>
      <w:r w:rsidR="00B57942" w:rsidRPr="00E966B7">
        <w:rPr>
          <w:sz w:val="28"/>
          <w:szCs w:val="28"/>
        </w:rPr>
        <w:t>.</w:t>
      </w:r>
      <w:r w:rsidRPr="00E966B7">
        <w:rPr>
          <w:sz w:val="28"/>
          <w:szCs w:val="28"/>
        </w:rPr>
        <w:cr/>
        <w:t>3.6.3. Организация  работы по обучению кадров общественного самоуправления</w:t>
      </w:r>
      <w:r w:rsidR="00B57942" w:rsidRPr="00E966B7">
        <w:rPr>
          <w:sz w:val="28"/>
          <w:szCs w:val="28"/>
        </w:rPr>
        <w:t>.</w:t>
      </w:r>
      <w:r w:rsidRPr="00E966B7">
        <w:rPr>
          <w:sz w:val="28"/>
          <w:szCs w:val="28"/>
        </w:rPr>
        <w:cr/>
        <w:t xml:space="preserve">3.6.4. </w:t>
      </w:r>
      <w:r w:rsidR="008C5DB8" w:rsidRPr="00E966B7">
        <w:rPr>
          <w:sz w:val="28"/>
          <w:szCs w:val="28"/>
        </w:rPr>
        <w:t>Привлечение внимания населения к традиционной культуре, духовно-историческому наследию города, сохранению традиций.</w:t>
      </w:r>
    </w:p>
    <w:p w:rsidR="004D4718" w:rsidRPr="00E966B7" w:rsidRDefault="008C5DB8" w:rsidP="008C5DB8">
      <w:pPr>
        <w:jc w:val="both"/>
        <w:rPr>
          <w:snapToGrid w:val="0"/>
          <w:sz w:val="28"/>
          <w:szCs w:val="28"/>
        </w:rPr>
      </w:pPr>
      <w:r w:rsidRPr="00E966B7">
        <w:rPr>
          <w:sz w:val="28"/>
          <w:szCs w:val="28"/>
        </w:rPr>
        <w:t xml:space="preserve">3.6.5. </w:t>
      </w:r>
      <w:r w:rsidR="004D4718" w:rsidRPr="00E966B7">
        <w:rPr>
          <w:snapToGrid w:val="0"/>
          <w:sz w:val="28"/>
          <w:szCs w:val="28"/>
        </w:rPr>
        <w:t>Взаимодействие органов местного самоуправления с гражданским обществом в интересах жителей города.</w:t>
      </w:r>
    </w:p>
    <w:p w:rsidR="004D4718" w:rsidRPr="00E966B7" w:rsidRDefault="004D4718" w:rsidP="008C5DB8">
      <w:pPr>
        <w:jc w:val="both"/>
        <w:rPr>
          <w:i/>
          <w:iCs/>
          <w:sz w:val="28"/>
          <w:szCs w:val="28"/>
        </w:rPr>
      </w:pPr>
      <w:r w:rsidRPr="00E966B7">
        <w:rPr>
          <w:i/>
          <w:iCs/>
          <w:sz w:val="28"/>
          <w:szCs w:val="28"/>
        </w:rPr>
        <w:t>комплекс мероприятий – приложение № 3.6.</w:t>
      </w:r>
      <w:r w:rsidRPr="00E966B7">
        <w:rPr>
          <w:i/>
          <w:iCs/>
          <w:sz w:val="28"/>
          <w:szCs w:val="28"/>
        </w:rPr>
        <w:cr/>
      </w:r>
    </w:p>
    <w:p w:rsidR="004D4718" w:rsidRPr="00E966B7" w:rsidRDefault="004D4718" w:rsidP="008C5DB8">
      <w:pPr>
        <w:jc w:val="both"/>
        <w:rPr>
          <w:snapToGrid w:val="0"/>
          <w:sz w:val="28"/>
          <w:szCs w:val="28"/>
          <w:u w:val="single"/>
        </w:rPr>
      </w:pPr>
      <w:r w:rsidRPr="00E966B7">
        <w:rPr>
          <w:b/>
          <w:snapToGrid w:val="0"/>
          <w:sz w:val="28"/>
          <w:szCs w:val="28"/>
          <w:u w:val="single"/>
        </w:rPr>
        <w:t>Цель № 4. Совершенствование муниципального хозяйства и развитие инфраструктуры города</w:t>
      </w:r>
    </w:p>
    <w:p w:rsidR="004D4718" w:rsidRPr="00E966B7" w:rsidRDefault="004D4718" w:rsidP="008C5DB8">
      <w:pPr>
        <w:jc w:val="both"/>
        <w:rPr>
          <w:snapToGrid w:val="0"/>
          <w:sz w:val="28"/>
          <w:szCs w:val="28"/>
        </w:rPr>
      </w:pPr>
      <w:r w:rsidRPr="00E966B7">
        <w:rPr>
          <w:snapToGrid w:val="0"/>
          <w:sz w:val="28"/>
          <w:szCs w:val="28"/>
        </w:rPr>
        <w:t>Данная цель предполагает решение следующих задач:</w:t>
      </w:r>
    </w:p>
    <w:p w:rsidR="004D4718" w:rsidRPr="00E966B7" w:rsidRDefault="004D4718" w:rsidP="000D4C49">
      <w:pPr>
        <w:jc w:val="both"/>
        <w:rPr>
          <w:snapToGrid w:val="0"/>
          <w:sz w:val="28"/>
          <w:szCs w:val="28"/>
        </w:rPr>
      </w:pPr>
      <w:r w:rsidRPr="00E966B7">
        <w:rPr>
          <w:b/>
          <w:snapToGrid w:val="0"/>
          <w:sz w:val="28"/>
          <w:szCs w:val="28"/>
        </w:rPr>
        <w:t xml:space="preserve">Задача 4.1. </w:t>
      </w:r>
      <w:r w:rsidRPr="00E966B7">
        <w:rPr>
          <w:snapToGrid w:val="0"/>
          <w:sz w:val="28"/>
          <w:szCs w:val="28"/>
        </w:rPr>
        <w:t>Развитие инженерной инфраструктуры и благоустройство территории города</w:t>
      </w:r>
    </w:p>
    <w:p w:rsidR="004D4718" w:rsidRPr="00E966B7" w:rsidRDefault="004D4718" w:rsidP="000D4C49">
      <w:pPr>
        <w:jc w:val="both"/>
        <w:rPr>
          <w:snapToGrid w:val="0"/>
          <w:sz w:val="28"/>
          <w:szCs w:val="28"/>
        </w:rPr>
      </w:pPr>
      <w:r w:rsidRPr="00E966B7">
        <w:rPr>
          <w:snapToGrid w:val="0"/>
          <w:sz w:val="28"/>
          <w:szCs w:val="28"/>
        </w:rPr>
        <w:t>4.1.1.</w:t>
      </w:r>
      <w:r w:rsidRPr="00E966B7">
        <w:rPr>
          <w:snapToGrid w:val="0"/>
          <w:sz w:val="28"/>
          <w:szCs w:val="28"/>
        </w:rPr>
        <w:tab/>
        <w:t>Улучшение состояния, ремонт и благоустройство дорожного хозяйства</w:t>
      </w:r>
      <w:r w:rsidR="000D4C49" w:rsidRPr="00E966B7">
        <w:rPr>
          <w:snapToGrid w:val="0"/>
          <w:sz w:val="28"/>
          <w:szCs w:val="28"/>
        </w:rPr>
        <w:t>: дорог и тротуаров, светофорных объектов, дорожных знаков, дорожных переходов.</w:t>
      </w:r>
      <w:r w:rsidR="00CB3EB3" w:rsidRPr="00E966B7">
        <w:rPr>
          <w:snapToGrid w:val="0"/>
          <w:sz w:val="28"/>
          <w:szCs w:val="28"/>
        </w:rPr>
        <w:t xml:space="preserve"> </w:t>
      </w:r>
      <w:r w:rsidRPr="00E966B7">
        <w:rPr>
          <w:snapToGrid w:val="0"/>
          <w:sz w:val="28"/>
          <w:szCs w:val="28"/>
        </w:rPr>
        <w:t xml:space="preserve"> </w:t>
      </w:r>
    </w:p>
    <w:p w:rsidR="00A07D58" w:rsidRPr="00E966B7" w:rsidRDefault="004D4718" w:rsidP="000D4C49">
      <w:pPr>
        <w:jc w:val="both"/>
        <w:rPr>
          <w:sz w:val="28"/>
          <w:szCs w:val="28"/>
        </w:rPr>
      </w:pPr>
      <w:r w:rsidRPr="00E966B7">
        <w:rPr>
          <w:snapToGrid w:val="0"/>
          <w:sz w:val="28"/>
          <w:szCs w:val="28"/>
        </w:rPr>
        <w:t xml:space="preserve">4.1.2. </w:t>
      </w:r>
      <w:r w:rsidR="00A07D58" w:rsidRPr="00E966B7">
        <w:rPr>
          <w:sz w:val="28"/>
          <w:szCs w:val="28"/>
        </w:rPr>
        <w:t>Озеленение территории города; содержание объектов внешнего благоустройства.</w:t>
      </w:r>
    </w:p>
    <w:p w:rsidR="00A07D58" w:rsidRPr="00E966B7" w:rsidRDefault="00A07D58" w:rsidP="000D4C49">
      <w:pPr>
        <w:jc w:val="both"/>
        <w:rPr>
          <w:snapToGrid w:val="0"/>
          <w:sz w:val="28"/>
          <w:szCs w:val="28"/>
        </w:rPr>
      </w:pPr>
      <w:r w:rsidRPr="00E966B7">
        <w:rPr>
          <w:sz w:val="28"/>
          <w:szCs w:val="28"/>
        </w:rPr>
        <w:t>4.1.3. Устройство, восстановление парков и скверов.</w:t>
      </w:r>
      <w:r w:rsidRPr="00E966B7">
        <w:rPr>
          <w:sz w:val="28"/>
          <w:szCs w:val="28"/>
        </w:rPr>
        <w:cr/>
        <w:t>4.1.4. Организация сбора и вывоза мусора, устройство контейнерных площадок, ликвидация несанкционированных свалок.</w:t>
      </w:r>
    </w:p>
    <w:p w:rsidR="004D4718" w:rsidRPr="00E966B7" w:rsidRDefault="004D4718" w:rsidP="000D4C49">
      <w:pPr>
        <w:jc w:val="both"/>
        <w:rPr>
          <w:sz w:val="28"/>
          <w:szCs w:val="28"/>
        </w:rPr>
      </w:pPr>
      <w:r w:rsidRPr="00E966B7">
        <w:rPr>
          <w:sz w:val="28"/>
          <w:szCs w:val="28"/>
        </w:rPr>
        <w:t>4.1.</w:t>
      </w:r>
      <w:r w:rsidR="00CB3EB3" w:rsidRPr="00E966B7">
        <w:rPr>
          <w:sz w:val="28"/>
          <w:szCs w:val="28"/>
        </w:rPr>
        <w:t>5</w:t>
      </w:r>
      <w:r w:rsidRPr="00E966B7">
        <w:rPr>
          <w:sz w:val="28"/>
          <w:szCs w:val="28"/>
        </w:rPr>
        <w:t>.</w:t>
      </w:r>
      <w:r w:rsidRPr="00E966B7">
        <w:rPr>
          <w:sz w:val="28"/>
          <w:szCs w:val="28"/>
        </w:rPr>
        <w:tab/>
        <w:t>Поддержание бесперебойного функционирования, реконструкция (восстановление) уличного освещения</w:t>
      </w:r>
      <w:r w:rsidR="00B57942" w:rsidRPr="00E966B7">
        <w:rPr>
          <w:sz w:val="28"/>
          <w:szCs w:val="28"/>
        </w:rPr>
        <w:t>.</w:t>
      </w:r>
    </w:p>
    <w:p w:rsidR="00CB3EB3" w:rsidRPr="00E966B7" w:rsidRDefault="004D4718" w:rsidP="000D4C49">
      <w:pPr>
        <w:jc w:val="both"/>
        <w:rPr>
          <w:sz w:val="28"/>
          <w:szCs w:val="28"/>
        </w:rPr>
      </w:pPr>
      <w:r w:rsidRPr="00E966B7">
        <w:rPr>
          <w:sz w:val="28"/>
          <w:szCs w:val="28"/>
        </w:rPr>
        <w:t xml:space="preserve">4.1.5. </w:t>
      </w:r>
      <w:r w:rsidR="00CB3EB3" w:rsidRPr="00E966B7">
        <w:rPr>
          <w:sz w:val="28"/>
          <w:szCs w:val="28"/>
        </w:rPr>
        <w:t>Благоустройство городских лесов, мероприятия по лесозащите и ограничению распространения огня.</w:t>
      </w:r>
    </w:p>
    <w:p w:rsidR="00973C82" w:rsidRPr="00E966B7" w:rsidRDefault="00973C82" w:rsidP="000D4C49">
      <w:pPr>
        <w:jc w:val="both"/>
        <w:rPr>
          <w:sz w:val="28"/>
          <w:szCs w:val="28"/>
        </w:rPr>
      </w:pPr>
      <w:r w:rsidRPr="00E966B7">
        <w:rPr>
          <w:sz w:val="28"/>
          <w:szCs w:val="28"/>
        </w:rPr>
        <w:t>4.1.6. Увеличение финансирования ремонта и реконструкции инфраструктуры города.</w:t>
      </w:r>
    </w:p>
    <w:p w:rsidR="00A158D6" w:rsidRPr="00E966B7" w:rsidRDefault="004D4718" w:rsidP="00B5232B">
      <w:pPr>
        <w:jc w:val="both"/>
        <w:rPr>
          <w:i/>
          <w:iCs/>
          <w:sz w:val="28"/>
          <w:szCs w:val="28"/>
        </w:rPr>
      </w:pPr>
      <w:r w:rsidRPr="00E966B7">
        <w:rPr>
          <w:i/>
          <w:iCs/>
          <w:sz w:val="28"/>
          <w:szCs w:val="28"/>
        </w:rPr>
        <w:t>комплекс мероприятий – приложение № 4.1.</w:t>
      </w:r>
    </w:p>
    <w:p w:rsidR="003C404C" w:rsidRPr="00E966B7" w:rsidRDefault="00A158D6" w:rsidP="00B5232B">
      <w:pPr>
        <w:jc w:val="both"/>
        <w:rPr>
          <w:sz w:val="28"/>
          <w:szCs w:val="28"/>
        </w:rPr>
      </w:pPr>
      <w:r w:rsidRPr="00E966B7">
        <w:rPr>
          <w:i/>
          <w:iCs/>
          <w:sz w:val="28"/>
          <w:szCs w:val="28"/>
        </w:rPr>
        <w:t>комплекс мероприятий – приложение № 4.1.1, приложение № 4.1.2 (предложения депутатов Думы Краснокамского городского поселения</w:t>
      </w:r>
      <w:r w:rsidR="00406E82" w:rsidRPr="00E966B7">
        <w:rPr>
          <w:i/>
          <w:iCs/>
          <w:sz w:val="28"/>
          <w:szCs w:val="28"/>
        </w:rPr>
        <w:t xml:space="preserve"> по обращениям жителей округов,</w:t>
      </w:r>
      <w:r w:rsidRPr="00E966B7">
        <w:rPr>
          <w:i/>
          <w:iCs/>
          <w:sz w:val="28"/>
          <w:szCs w:val="28"/>
        </w:rPr>
        <w:t xml:space="preserve"> предложения частных лиц и организаций) </w:t>
      </w:r>
      <w:r w:rsidR="004D4718" w:rsidRPr="00E966B7">
        <w:rPr>
          <w:i/>
          <w:iCs/>
          <w:sz w:val="28"/>
          <w:szCs w:val="28"/>
        </w:rPr>
        <w:cr/>
      </w:r>
      <w:r w:rsidR="003C404C" w:rsidRPr="00E966B7">
        <w:rPr>
          <w:b/>
          <w:sz w:val="28"/>
          <w:szCs w:val="28"/>
        </w:rPr>
        <w:t xml:space="preserve">Задача 4.2. </w:t>
      </w:r>
      <w:r w:rsidR="003C404C" w:rsidRPr="00E966B7">
        <w:rPr>
          <w:sz w:val="28"/>
          <w:szCs w:val="28"/>
        </w:rPr>
        <w:t>Развитие капитального строительства</w:t>
      </w:r>
      <w:r w:rsidR="003C404C" w:rsidRPr="00E966B7">
        <w:rPr>
          <w:sz w:val="28"/>
          <w:szCs w:val="28"/>
        </w:rPr>
        <w:cr/>
        <w:t>4.2.1. Реализация инвестиционной программы по капитальному ремонту сетей водоснабжения</w:t>
      </w:r>
      <w:r w:rsidR="00B57942" w:rsidRPr="00E966B7">
        <w:rPr>
          <w:sz w:val="28"/>
          <w:szCs w:val="28"/>
        </w:rPr>
        <w:t>.</w:t>
      </w:r>
    </w:p>
    <w:p w:rsidR="003C404C" w:rsidRPr="00E966B7" w:rsidRDefault="003C404C" w:rsidP="00B5232B">
      <w:pPr>
        <w:jc w:val="both"/>
        <w:rPr>
          <w:sz w:val="28"/>
          <w:szCs w:val="28"/>
        </w:rPr>
      </w:pPr>
      <w:r w:rsidRPr="00E966B7">
        <w:rPr>
          <w:sz w:val="28"/>
          <w:szCs w:val="28"/>
        </w:rPr>
        <w:t>4.2.2. Проектирование и капитальный ремонт тротуаров и улиц города</w:t>
      </w:r>
      <w:r w:rsidR="002F4700" w:rsidRPr="00E966B7">
        <w:rPr>
          <w:sz w:val="28"/>
          <w:szCs w:val="28"/>
        </w:rPr>
        <w:t>.</w:t>
      </w:r>
    </w:p>
    <w:p w:rsidR="003C404C" w:rsidRPr="00E966B7" w:rsidRDefault="003C404C" w:rsidP="00B5232B">
      <w:pPr>
        <w:jc w:val="both"/>
        <w:rPr>
          <w:sz w:val="28"/>
          <w:szCs w:val="28"/>
        </w:rPr>
      </w:pPr>
      <w:r w:rsidRPr="00E966B7">
        <w:rPr>
          <w:sz w:val="28"/>
          <w:szCs w:val="28"/>
        </w:rPr>
        <w:t>4.2.3. Проектирование и строительство, реконструкция (восстановление) ливневой канализации</w:t>
      </w:r>
      <w:r w:rsidR="00406E82" w:rsidRPr="00E966B7">
        <w:rPr>
          <w:sz w:val="28"/>
          <w:szCs w:val="28"/>
        </w:rPr>
        <w:t>.</w:t>
      </w:r>
      <w:r w:rsidRPr="00E966B7">
        <w:rPr>
          <w:sz w:val="28"/>
          <w:szCs w:val="28"/>
        </w:rPr>
        <w:t xml:space="preserve"> </w:t>
      </w:r>
    </w:p>
    <w:p w:rsidR="003C404C" w:rsidRPr="00E966B7" w:rsidRDefault="003C404C" w:rsidP="00B5232B">
      <w:pPr>
        <w:jc w:val="both"/>
        <w:rPr>
          <w:sz w:val="28"/>
          <w:szCs w:val="28"/>
        </w:rPr>
      </w:pPr>
      <w:r w:rsidRPr="00E966B7">
        <w:rPr>
          <w:sz w:val="28"/>
          <w:szCs w:val="28"/>
        </w:rPr>
        <w:t>4.2.4. Проектирование и строительство газопроводов к жилым домам усадебной застройки города</w:t>
      </w:r>
      <w:r w:rsidR="002F4700" w:rsidRPr="00E966B7">
        <w:rPr>
          <w:sz w:val="28"/>
          <w:szCs w:val="28"/>
        </w:rPr>
        <w:t>.</w:t>
      </w:r>
      <w:r w:rsidRPr="00E966B7">
        <w:rPr>
          <w:sz w:val="28"/>
          <w:szCs w:val="28"/>
        </w:rPr>
        <w:t xml:space="preserve"> </w:t>
      </w:r>
    </w:p>
    <w:p w:rsidR="0048745E" w:rsidRPr="00E966B7" w:rsidRDefault="003C404C" w:rsidP="00B5232B">
      <w:pPr>
        <w:jc w:val="both"/>
        <w:rPr>
          <w:sz w:val="28"/>
          <w:szCs w:val="28"/>
        </w:rPr>
      </w:pPr>
      <w:r w:rsidRPr="00E966B7">
        <w:rPr>
          <w:sz w:val="28"/>
          <w:szCs w:val="28"/>
        </w:rPr>
        <w:t xml:space="preserve">4.2.5. </w:t>
      </w:r>
      <w:r w:rsidR="0048745E" w:rsidRPr="00E966B7">
        <w:rPr>
          <w:sz w:val="28"/>
          <w:szCs w:val="28"/>
        </w:rPr>
        <w:t>Реализация регионального объекта "Достойное жильё"</w:t>
      </w:r>
      <w:r w:rsidR="00B5232B" w:rsidRPr="00E966B7">
        <w:rPr>
          <w:sz w:val="28"/>
          <w:szCs w:val="28"/>
        </w:rPr>
        <w:t xml:space="preserve"> - ремонт </w:t>
      </w:r>
      <w:r w:rsidR="002021E6" w:rsidRPr="00E966B7">
        <w:rPr>
          <w:sz w:val="28"/>
          <w:szCs w:val="28"/>
        </w:rPr>
        <w:t xml:space="preserve">крыш, </w:t>
      </w:r>
      <w:r w:rsidR="00B5232B" w:rsidRPr="00E966B7">
        <w:rPr>
          <w:sz w:val="28"/>
          <w:szCs w:val="28"/>
        </w:rPr>
        <w:t>фасадов и лифтов многоквартирных жилых домов.</w:t>
      </w:r>
    </w:p>
    <w:p w:rsidR="003C404C" w:rsidRPr="00E966B7" w:rsidRDefault="003C404C" w:rsidP="00B5232B">
      <w:pPr>
        <w:jc w:val="both"/>
        <w:rPr>
          <w:i/>
          <w:iCs/>
          <w:sz w:val="28"/>
          <w:szCs w:val="28"/>
        </w:rPr>
      </w:pPr>
      <w:r w:rsidRPr="00E966B7">
        <w:rPr>
          <w:i/>
          <w:iCs/>
          <w:sz w:val="28"/>
          <w:szCs w:val="28"/>
        </w:rPr>
        <w:t>комплекс мероприятий – приложение № 4.2.</w:t>
      </w:r>
    </w:p>
    <w:p w:rsidR="0090060B" w:rsidRPr="00E966B7" w:rsidRDefault="00406E82" w:rsidP="0048745E">
      <w:pPr>
        <w:jc w:val="both"/>
        <w:rPr>
          <w:sz w:val="28"/>
          <w:szCs w:val="28"/>
        </w:rPr>
      </w:pPr>
      <w:r w:rsidRPr="00E966B7">
        <w:rPr>
          <w:i/>
          <w:iCs/>
          <w:sz w:val="28"/>
          <w:szCs w:val="28"/>
        </w:rPr>
        <w:t>комплекс мероприятий – приложение № 4.2.1, приложение № 4.2.2</w:t>
      </w:r>
      <w:r w:rsidR="009C5EBC" w:rsidRPr="00E966B7">
        <w:rPr>
          <w:i/>
          <w:iCs/>
          <w:sz w:val="28"/>
          <w:szCs w:val="28"/>
        </w:rPr>
        <w:t xml:space="preserve">, приложение № 4.2.3 </w:t>
      </w:r>
      <w:r w:rsidRPr="00E966B7">
        <w:rPr>
          <w:i/>
          <w:iCs/>
          <w:sz w:val="28"/>
          <w:szCs w:val="28"/>
        </w:rPr>
        <w:t xml:space="preserve"> (предложения депутатов Думы Краснокамского городского поселения по обращениям жителей округов</w:t>
      </w:r>
      <w:r w:rsidR="009C5EBC" w:rsidRPr="00E966B7">
        <w:rPr>
          <w:i/>
          <w:iCs/>
          <w:sz w:val="28"/>
          <w:szCs w:val="28"/>
        </w:rPr>
        <w:t>)</w:t>
      </w:r>
      <w:r w:rsidRPr="00E966B7">
        <w:rPr>
          <w:i/>
          <w:iCs/>
          <w:sz w:val="28"/>
          <w:szCs w:val="28"/>
        </w:rPr>
        <w:t xml:space="preserve"> </w:t>
      </w:r>
      <w:r w:rsidRPr="00E966B7">
        <w:rPr>
          <w:i/>
          <w:iCs/>
          <w:sz w:val="28"/>
          <w:szCs w:val="28"/>
        </w:rPr>
        <w:cr/>
      </w:r>
      <w:r w:rsidR="004D4718" w:rsidRPr="00E966B7">
        <w:rPr>
          <w:b/>
          <w:sz w:val="28"/>
          <w:szCs w:val="28"/>
        </w:rPr>
        <w:t>Задача 4.</w:t>
      </w:r>
      <w:r w:rsidR="003C404C" w:rsidRPr="00E966B7">
        <w:rPr>
          <w:b/>
          <w:sz w:val="28"/>
          <w:szCs w:val="28"/>
        </w:rPr>
        <w:t>3</w:t>
      </w:r>
      <w:r w:rsidR="004D4718" w:rsidRPr="00E966B7">
        <w:rPr>
          <w:b/>
          <w:sz w:val="28"/>
          <w:szCs w:val="28"/>
        </w:rPr>
        <w:t xml:space="preserve">. </w:t>
      </w:r>
      <w:r w:rsidR="0090060B" w:rsidRPr="00E966B7">
        <w:rPr>
          <w:sz w:val="28"/>
          <w:szCs w:val="28"/>
        </w:rPr>
        <w:t>Переселение граждан из ветхого аварийного жилищного фонда</w:t>
      </w:r>
    </w:p>
    <w:p w:rsidR="000D4C49" w:rsidRPr="00E966B7" w:rsidRDefault="004D4718" w:rsidP="0048745E">
      <w:pPr>
        <w:jc w:val="both"/>
        <w:rPr>
          <w:sz w:val="28"/>
          <w:szCs w:val="28"/>
        </w:rPr>
      </w:pPr>
      <w:r w:rsidRPr="00E966B7">
        <w:rPr>
          <w:sz w:val="28"/>
          <w:szCs w:val="28"/>
        </w:rPr>
        <w:t>4.</w:t>
      </w:r>
      <w:r w:rsidR="003C404C" w:rsidRPr="00E966B7">
        <w:rPr>
          <w:sz w:val="28"/>
          <w:szCs w:val="28"/>
        </w:rPr>
        <w:t>3</w:t>
      </w:r>
      <w:r w:rsidRPr="00E966B7">
        <w:rPr>
          <w:sz w:val="28"/>
          <w:szCs w:val="28"/>
        </w:rPr>
        <w:t xml:space="preserve">.1. </w:t>
      </w:r>
      <w:r w:rsidR="000D4C49" w:rsidRPr="00E966B7">
        <w:rPr>
          <w:sz w:val="28"/>
          <w:szCs w:val="28"/>
        </w:rPr>
        <w:t>Переселение граждан из ветхого аварийного жилищного фонда.</w:t>
      </w:r>
    </w:p>
    <w:p w:rsidR="004D4718" w:rsidRPr="00E966B7" w:rsidRDefault="000D4C49" w:rsidP="0048745E">
      <w:pPr>
        <w:jc w:val="both"/>
        <w:rPr>
          <w:sz w:val="28"/>
          <w:szCs w:val="28"/>
        </w:rPr>
      </w:pPr>
      <w:r w:rsidRPr="00E966B7">
        <w:rPr>
          <w:sz w:val="28"/>
          <w:szCs w:val="28"/>
        </w:rPr>
        <w:t>4.</w:t>
      </w:r>
      <w:r w:rsidR="003C404C" w:rsidRPr="00E966B7">
        <w:rPr>
          <w:sz w:val="28"/>
          <w:szCs w:val="28"/>
        </w:rPr>
        <w:t>3</w:t>
      </w:r>
      <w:r w:rsidRPr="00E966B7">
        <w:rPr>
          <w:sz w:val="28"/>
          <w:szCs w:val="28"/>
        </w:rPr>
        <w:t xml:space="preserve">.2. </w:t>
      </w:r>
      <w:r w:rsidR="004D4718" w:rsidRPr="00E966B7">
        <w:rPr>
          <w:sz w:val="28"/>
          <w:szCs w:val="28"/>
        </w:rPr>
        <w:t>Проведение капитального ремонта многоквартирных домов города</w:t>
      </w:r>
      <w:r w:rsidR="002F4700" w:rsidRPr="00E966B7">
        <w:rPr>
          <w:sz w:val="28"/>
          <w:szCs w:val="28"/>
        </w:rPr>
        <w:t>.</w:t>
      </w:r>
    </w:p>
    <w:p w:rsidR="004D4718" w:rsidRPr="00E966B7" w:rsidRDefault="004D4718" w:rsidP="0048745E">
      <w:pPr>
        <w:tabs>
          <w:tab w:val="num" w:pos="720"/>
          <w:tab w:val="left" w:pos="900"/>
        </w:tabs>
        <w:jc w:val="both"/>
        <w:rPr>
          <w:sz w:val="28"/>
          <w:szCs w:val="28"/>
        </w:rPr>
      </w:pPr>
      <w:r w:rsidRPr="00E966B7">
        <w:rPr>
          <w:sz w:val="28"/>
          <w:szCs w:val="28"/>
        </w:rPr>
        <w:t>4.2.</w:t>
      </w:r>
      <w:r w:rsidR="000D4C49" w:rsidRPr="00E966B7">
        <w:rPr>
          <w:sz w:val="28"/>
          <w:szCs w:val="28"/>
        </w:rPr>
        <w:t>3</w:t>
      </w:r>
      <w:r w:rsidRPr="00E966B7">
        <w:rPr>
          <w:sz w:val="28"/>
          <w:szCs w:val="28"/>
        </w:rPr>
        <w:t>. Создание безопасных и благоприятных условий проживания граждан в многоквартирных домах</w:t>
      </w:r>
      <w:r w:rsidR="002F4700" w:rsidRPr="00E966B7">
        <w:rPr>
          <w:sz w:val="28"/>
          <w:szCs w:val="28"/>
        </w:rPr>
        <w:t>.</w:t>
      </w:r>
    </w:p>
    <w:p w:rsidR="004D4718" w:rsidRPr="00E966B7" w:rsidRDefault="004D4718" w:rsidP="0048745E">
      <w:pPr>
        <w:jc w:val="both"/>
        <w:rPr>
          <w:sz w:val="28"/>
          <w:szCs w:val="28"/>
        </w:rPr>
      </w:pPr>
      <w:r w:rsidRPr="00E966B7">
        <w:rPr>
          <w:sz w:val="28"/>
          <w:szCs w:val="28"/>
        </w:rPr>
        <w:t>4.</w:t>
      </w:r>
      <w:r w:rsidR="003C404C" w:rsidRPr="00E966B7">
        <w:rPr>
          <w:sz w:val="28"/>
          <w:szCs w:val="28"/>
        </w:rPr>
        <w:t>3</w:t>
      </w:r>
      <w:r w:rsidRPr="00E966B7">
        <w:rPr>
          <w:sz w:val="28"/>
          <w:szCs w:val="28"/>
        </w:rPr>
        <w:t>.</w:t>
      </w:r>
      <w:r w:rsidR="000D4C49" w:rsidRPr="00E966B7">
        <w:rPr>
          <w:sz w:val="28"/>
          <w:szCs w:val="28"/>
        </w:rPr>
        <w:t>4</w:t>
      </w:r>
      <w:r w:rsidRPr="00E966B7">
        <w:rPr>
          <w:sz w:val="28"/>
          <w:szCs w:val="28"/>
        </w:rPr>
        <w:t>. Улучшение эстетического облика территории города.</w:t>
      </w:r>
    </w:p>
    <w:p w:rsidR="004D4718" w:rsidRPr="00E966B7" w:rsidRDefault="004D4718" w:rsidP="0048745E">
      <w:pPr>
        <w:jc w:val="both"/>
        <w:rPr>
          <w:i/>
          <w:iCs/>
          <w:sz w:val="28"/>
          <w:szCs w:val="28"/>
        </w:rPr>
      </w:pPr>
      <w:r w:rsidRPr="00E966B7">
        <w:rPr>
          <w:i/>
          <w:iCs/>
          <w:sz w:val="28"/>
          <w:szCs w:val="28"/>
        </w:rPr>
        <w:t>комплекс мероприятий – приложение № 4.</w:t>
      </w:r>
      <w:r w:rsidR="0090060B" w:rsidRPr="00E966B7">
        <w:rPr>
          <w:i/>
          <w:iCs/>
          <w:sz w:val="28"/>
          <w:szCs w:val="28"/>
        </w:rPr>
        <w:t>3</w:t>
      </w:r>
      <w:r w:rsidRPr="00E966B7">
        <w:rPr>
          <w:i/>
          <w:iCs/>
          <w:sz w:val="28"/>
          <w:szCs w:val="28"/>
        </w:rPr>
        <w:t>.</w:t>
      </w:r>
    </w:p>
    <w:p w:rsidR="004D4718" w:rsidRPr="00E966B7" w:rsidRDefault="00406E82" w:rsidP="00406E82">
      <w:pPr>
        <w:jc w:val="both"/>
        <w:rPr>
          <w:sz w:val="28"/>
          <w:szCs w:val="28"/>
        </w:rPr>
      </w:pPr>
      <w:r w:rsidRPr="00E966B7">
        <w:rPr>
          <w:i/>
          <w:iCs/>
          <w:sz w:val="28"/>
          <w:szCs w:val="28"/>
        </w:rPr>
        <w:t>комплекс мероприятий – приложение № 4.3.1(предложения депутатов Думы Краснокамского городского поселения по обращениям жителей округов</w:t>
      </w:r>
      <w:r w:rsidR="009C5EBC" w:rsidRPr="00E966B7">
        <w:rPr>
          <w:i/>
          <w:iCs/>
          <w:sz w:val="28"/>
          <w:szCs w:val="28"/>
        </w:rPr>
        <w:t>)</w:t>
      </w:r>
      <w:r w:rsidRPr="00E966B7">
        <w:rPr>
          <w:i/>
          <w:iCs/>
          <w:sz w:val="28"/>
          <w:szCs w:val="28"/>
        </w:rPr>
        <w:cr/>
      </w:r>
      <w:r w:rsidR="004D4718" w:rsidRPr="00E966B7">
        <w:rPr>
          <w:b/>
          <w:sz w:val="28"/>
          <w:szCs w:val="28"/>
        </w:rPr>
        <w:t xml:space="preserve">Задача 4.4. </w:t>
      </w:r>
      <w:r w:rsidR="004D4718" w:rsidRPr="00E966B7">
        <w:rPr>
          <w:sz w:val="28"/>
          <w:szCs w:val="28"/>
        </w:rPr>
        <w:t>Повышение эффективности управления муниципальным имуществом, распоряжения земельными участками</w:t>
      </w:r>
    </w:p>
    <w:p w:rsidR="004D4718" w:rsidRPr="00E966B7" w:rsidRDefault="004D4718" w:rsidP="00B5232B">
      <w:pPr>
        <w:jc w:val="both"/>
        <w:rPr>
          <w:sz w:val="28"/>
          <w:szCs w:val="28"/>
        </w:rPr>
      </w:pPr>
      <w:r w:rsidRPr="00E966B7">
        <w:rPr>
          <w:sz w:val="28"/>
          <w:szCs w:val="28"/>
        </w:rPr>
        <w:t>4.4.1.</w:t>
      </w:r>
      <w:r w:rsidRPr="00E966B7">
        <w:rPr>
          <w:sz w:val="28"/>
          <w:szCs w:val="28"/>
        </w:rPr>
        <w:tab/>
        <w:t>Приватизация, управление и распоряжение муниципальным имуществом и земельными ресурсами на территории города</w:t>
      </w:r>
      <w:r w:rsidR="00B5232B" w:rsidRPr="00E966B7">
        <w:rPr>
          <w:sz w:val="28"/>
          <w:szCs w:val="28"/>
        </w:rPr>
        <w:t>.</w:t>
      </w:r>
      <w:r w:rsidRPr="00E966B7">
        <w:rPr>
          <w:sz w:val="28"/>
          <w:szCs w:val="28"/>
        </w:rPr>
        <w:cr/>
        <w:t>4.4.2.</w:t>
      </w:r>
      <w:r w:rsidRPr="00E966B7">
        <w:rPr>
          <w:sz w:val="28"/>
          <w:szCs w:val="28"/>
        </w:rPr>
        <w:tab/>
        <w:t>Учет имущества и других объектов муниципальной собственности, проведение инвентаризации имущественного комплекса муниципалитета и формирование единого реестра муниципальной собственности</w:t>
      </w:r>
      <w:r w:rsidR="002F4700" w:rsidRPr="00E966B7">
        <w:rPr>
          <w:sz w:val="28"/>
          <w:szCs w:val="28"/>
        </w:rPr>
        <w:t>.</w:t>
      </w:r>
    </w:p>
    <w:p w:rsidR="002F4700" w:rsidRPr="00E966B7" w:rsidRDefault="004D4718" w:rsidP="00274F69">
      <w:pPr>
        <w:jc w:val="both"/>
        <w:rPr>
          <w:sz w:val="28"/>
          <w:szCs w:val="28"/>
        </w:rPr>
      </w:pPr>
      <w:r w:rsidRPr="00E966B7">
        <w:rPr>
          <w:sz w:val="28"/>
          <w:szCs w:val="28"/>
        </w:rPr>
        <w:t xml:space="preserve">4.4.3. </w:t>
      </w:r>
      <w:r w:rsidR="00B5232B" w:rsidRPr="00E966B7">
        <w:rPr>
          <w:sz w:val="28"/>
          <w:szCs w:val="28"/>
        </w:rPr>
        <w:t>Снос расселённых ветхих аварийных домов для дальнейшей застройки территории</w:t>
      </w:r>
      <w:r w:rsidR="002F4700" w:rsidRPr="00E966B7">
        <w:rPr>
          <w:sz w:val="28"/>
          <w:szCs w:val="28"/>
        </w:rPr>
        <w:t>.</w:t>
      </w:r>
    </w:p>
    <w:p w:rsidR="004D4718" w:rsidRPr="00E966B7" w:rsidRDefault="004D4718" w:rsidP="00274F69">
      <w:pPr>
        <w:jc w:val="both"/>
        <w:rPr>
          <w:sz w:val="28"/>
          <w:szCs w:val="28"/>
        </w:rPr>
      </w:pPr>
      <w:r w:rsidRPr="00E966B7">
        <w:rPr>
          <w:sz w:val="28"/>
          <w:szCs w:val="28"/>
        </w:rPr>
        <w:t>4.4.4. Разработка проект</w:t>
      </w:r>
      <w:r w:rsidR="00274F69" w:rsidRPr="00E966B7">
        <w:rPr>
          <w:sz w:val="28"/>
          <w:szCs w:val="28"/>
        </w:rPr>
        <w:t>ов</w:t>
      </w:r>
      <w:r w:rsidRPr="00E966B7">
        <w:rPr>
          <w:sz w:val="28"/>
          <w:szCs w:val="28"/>
        </w:rPr>
        <w:t xml:space="preserve"> межевания застроенных объектов территорий муниципальной собственности;</w:t>
      </w:r>
      <w:r w:rsidR="00274F69" w:rsidRPr="00E966B7">
        <w:rPr>
          <w:sz w:val="28"/>
          <w:szCs w:val="28"/>
        </w:rPr>
        <w:t xml:space="preserve"> формирование земельных участков для продажи на аукционах.</w:t>
      </w:r>
    </w:p>
    <w:p w:rsidR="00274F69" w:rsidRPr="00E966B7" w:rsidRDefault="00274F69" w:rsidP="00274F69">
      <w:pPr>
        <w:jc w:val="both"/>
        <w:rPr>
          <w:sz w:val="28"/>
          <w:szCs w:val="28"/>
        </w:rPr>
      </w:pPr>
      <w:r w:rsidRPr="00E966B7">
        <w:rPr>
          <w:sz w:val="28"/>
          <w:szCs w:val="28"/>
        </w:rPr>
        <w:t>4.4.5. Установление границ земельных участков под многоквартирными домами в целях увеличения поступлений в бюджет поселения земельного налога.</w:t>
      </w:r>
    </w:p>
    <w:p w:rsidR="004D4718" w:rsidRPr="00E966B7" w:rsidRDefault="004D4718" w:rsidP="00274F69">
      <w:pPr>
        <w:jc w:val="both"/>
        <w:rPr>
          <w:sz w:val="28"/>
          <w:szCs w:val="28"/>
        </w:rPr>
      </w:pPr>
      <w:r w:rsidRPr="00E966B7">
        <w:rPr>
          <w:i/>
          <w:iCs/>
          <w:sz w:val="28"/>
          <w:szCs w:val="28"/>
        </w:rPr>
        <w:t>комплекс мероприятий – приложение № 4.4.</w:t>
      </w:r>
      <w:r w:rsidRPr="00E966B7">
        <w:rPr>
          <w:i/>
          <w:iCs/>
          <w:sz w:val="28"/>
          <w:szCs w:val="28"/>
        </w:rPr>
        <w:cr/>
      </w:r>
      <w:r w:rsidRPr="00E966B7">
        <w:rPr>
          <w:b/>
          <w:sz w:val="28"/>
          <w:szCs w:val="28"/>
        </w:rPr>
        <w:t xml:space="preserve">Задача 4.5. </w:t>
      </w:r>
      <w:r w:rsidRPr="00E966B7">
        <w:rPr>
          <w:sz w:val="28"/>
          <w:szCs w:val="28"/>
        </w:rPr>
        <w:t>Архитектура и градостроительство</w:t>
      </w:r>
    </w:p>
    <w:p w:rsidR="004D4718" w:rsidRPr="00E966B7" w:rsidRDefault="004D4718" w:rsidP="00274F69">
      <w:pPr>
        <w:jc w:val="both"/>
        <w:rPr>
          <w:sz w:val="28"/>
          <w:szCs w:val="28"/>
        </w:rPr>
      </w:pPr>
      <w:r w:rsidRPr="00E966B7">
        <w:rPr>
          <w:sz w:val="28"/>
          <w:szCs w:val="28"/>
        </w:rPr>
        <w:t>4.5.1. Улучшение архитектурно-художественного облика города</w:t>
      </w:r>
      <w:r w:rsidR="00111732" w:rsidRPr="00E966B7">
        <w:rPr>
          <w:sz w:val="28"/>
          <w:szCs w:val="28"/>
        </w:rPr>
        <w:t>.</w:t>
      </w:r>
    </w:p>
    <w:p w:rsidR="004D4718" w:rsidRPr="00E966B7" w:rsidRDefault="004D4718" w:rsidP="00274F69">
      <w:pPr>
        <w:jc w:val="both"/>
        <w:rPr>
          <w:sz w:val="28"/>
          <w:szCs w:val="28"/>
        </w:rPr>
      </w:pPr>
      <w:r w:rsidRPr="00E966B7">
        <w:rPr>
          <w:sz w:val="28"/>
          <w:szCs w:val="28"/>
        </w:rPr>
        <w:t>4.5.2. Повышение уровня качества среды проживания</w:t>
      </w:r>
      <w:r w:rsidR="00111732" w:rsidRPr="00E966B7">
        <w:rPr>
          <w:sz w:val="28"/>
          <w:szCs w:val="28"/>
        </w:rPr>
        <w:t>.</w:t>
      </w:r>
      <w:r w:rsidRPr="00E966B7">
        <w:rPr>
          <w:sz w:val="28"/>
          <w:szCs w:val="28"/>
        </w:rPr>
        <w:cr/>
        <w:t>4.5.3. Осуществление градостроительной деятельности на основе генерального плана г. Краснокамска</w:t>
      </w:r>
      <w:r w:rsidR="00111732" w:rsidRPr="00E966B7">
        <w:rPr>
          <w:sz w:val="28"/>
          <w:szCs w:val="28"/>
        </w:rPr>
        <w:t>.</w:t>
      </w:r>
      <w:r w:rsidRPr="00E966B7">
        <w:rPr>
          <w:sz w:val="28"/>
          <w:szCs w:val="28"/>
        </w:rPr>
        <w:cr/>
        <w:t>4.5.4. Содействие многоквартирному и индивидуальному жилому строительству</w:t>
      </w:r>
      <w:r w:rsidR="00111732" w:rsidRPr="00E966B7">
        <w:rPr>
          <w:sz w:val="28"/>
          <w:szCs w:val="28"/>
        </w:rPr>
        <w:t>.</w:t>
      </w:r>
      <w:r w:rsidRPr="00E966B7">
        <w:rPr>
          <w:sz w:val="28"/>
          <w:szCs w:val="28"/>
        </w:rPr>
        <w:t xml:space="preserve"> </w:t>
      </w:r>
      <w:r w:rsidRPr="00E966B7">
        <w:rPr>
          <w:sz w:val="28"/>
          <w:szCs w:val="28"/>
        </w:rPr>
        <w:cr/>
        <w:t>4.5.5. Содействие развитию социальной и инженерной инфраструктур города</w:t>
      </w:r>
      <w:r w:rsidR="00111732" w:rsidRPr="00E966B7">
        <w:rPr>
          <w:sz w:val="28"/>
          <w:szCs w:val="28"/>
        </w:rPr>
        <w:t>.</w:t>
      </w:r>
      <w:r w:rsidRPr="00E966B7">
        <w:rPr>
          <w:sz w:val="28"/>
          <w:szCs w:val="28"/>
        </w:rPr>
        <w:t xml:space="preserve"> </w:t>
      </w:r>
    </w:p>
    <w:p w:rsidR="004D4718" w:rsidRPr="00EE3EDE" w:rsidRDefault="004D4718" w:rsidP="00274F69">
      <w:pPr>
        <w:jc w:val="both"/>
        <w:rPr>
          <w:i/>
          <w:iCs/>
          <w:sz w:val="28"/>
          <w:szCs w:val="28"/>
        </w:rPr>
      </w:pPr>
      <w:r w:rsidRPr="00E966B7">
        <w:rPr>
          <w:sz w:val="28"/>
          <w:szCs w:val="28"/>
        </w:rPr>
        <w:t>4.5.6. Эффективное использование территориальных ресурсов</w:t>
      </w:r>
      <w:r w:rsidR="00111732" w:rsidRPr="00E966B7">
        <w:rPr>
          <w:sz w:val="28"/>
          <w:szCs w:val="28"/>
        </w:rPr>
        <w:t>.</w:t>
      </w:r>
      <w:r w:rsidRPr="00E966B7">
        <w:rPr>
          <w:sz w:val="28"/>
          <w:szCs w:val="28"/>
        </w:rPr>
        <w:cr/>
      </w:r>
      <w:r w:rsidRPr="00E966B7">
        <w:rPr>
          <w:i/>
          <w:iCs/>
          <w:sz w:val="28"/>
          <w:szCs w:val="28"/>
        </w:rPr>
        <w:t>комплекс мероприятий – приложение № 4.</w:t>
      </w:r>
      <w:r w:rsidR="00F20A56" w:rsidRPr="00E966B7">
        <w:rPr>
          <w:i/>
          <w:iCs/>
          <w:sz w:val="28"/>
          <w:szCs w:val="28"/>
        </w:rPr>
        <w:t>5</w:t>
      </w:r>
      <w:r w:rsidRPr="00E966B7">
        <w:rPr>
          <w:i/>
          <w:iCs/>
          <w:sz w:val="28"/>
          <w:szCs w:val="28"/>
        </w:rPr>
        <w:t>.</w:t>
      </w:r>
    </w:p>
    <w:sectPr w:rsidR="004D4718" w:rsidRPr="00EE3EDE" w:rsidSect="00686A17">
      <w:headerReference w:type="even" r:id="rId18"/>
      <w:headerReference w:type="default" r:id="rId19"/>
      <w:footerReference w:type="even" r:id="rId20"/>
      <w:footerReference w:type="default" r:id="rId21"/>
      <w:pgSz w:w="11906" w:h="16838" w:code="9"/>
      <w:pgMar w:top="1134" w:right="567"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6E" w:rsidRDefault="00FD396E">
      <w:r>
        <w:separator/>
      </w:r>
    </w:p>
  </w:endnote>
  <w:endnote w:type="continuationSeparator" w:id="1">
    <w:p w:rsidR="00FD396E" w:rsidRDefault="00FD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Futuris">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53" w:rsidRDefault="00F25AFB" w:rsidP="00686A17">
    <w:pPr>
      <w:pStyle w:val="ad"/>
      <w:framePr w:wrap="around" w:vAnchor="text" w:hAnchor="margin" w:xAlign="right" w:y="1"/>
      <w:rPr>
        <w:rStyle w:val="af"/>
      </w:rPr>
    </w:pPr>
    <w:r>
      <w:rPr>
        <w:rStyle w:val="af"/>
      </w:rPr>
      <w:fldChar w:fldCharType="begin"/>
    </w:r>
    <w:r w:rsidR="002B3A53">
      <w:rPr>
        <w:rStyle w:val="af"/>
      </w:rPr>
      <w:instrText xml:space="preserve">PAGE  </w:instrText>
    </w:r>
    <w:r>
      <w:rPr>
        <w:rStyle w:val="af"/>
      </w:rPr>
      <w:fldChar w:fldCharType="end"/>
    </w:r>
  </w:p>
  <w:p w:rsidR="002B3A53" w:rsidRDefault="002B3A5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53" w:rsidRDefault="00F25AFB" w:rsidP="00686A17">
    <w:pPr>
      <w:pStyle w:val="ad"/>
      <w:framePr w:wrap="around" w:vAnchor="text" w:hAnchor="page" w:x="11139" w:y="-664"/>
      <w:rPr>
        <w:rStyle w:val="af"/>
      </w:rPr>
    </w:pPr>
    <w:r>
      <w:rPr>
        <w:rStyle w:val="af"/>
      </w:rPr>
      <w:fldChar w:fldCharType="begin"/>
    </w:r>
    <w:r w:rsidR="002B3A53">
      <w:rPr>
        <w:rStyle w:val="af"/>
      </w:rPr>
      <w:instrText xml:space="preserve">PAGE  </w:instrText>
    </w:r>
    <w:r>
      <w:rPr>
        <w:rStyle w:val="af"/>
      </w:rPr>
      <w:fldChar w:fldCharType="separate"/>
    </w:r>
    <w:r w:rsidR="00E966B7">
      <w:rPr>
        <w:rStyle w:val="af"/>
        <w:noProof/>
      </w:rPr>
      <w:t>65</w:t>
    </w:r>
    <w:r>
      <w:rPr>
        <w:rStyle w:val="af"/>
      </w:rPr>
      <w:fldChar w:fldCharType="end"/>
    </w:r>
  </w:p>
  <w:p w:rsidR="002B3A53" w:rsidRDefault="002B3A5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6E" w:rsidRDefault="00FD396E">
      <w:r>
        <w:separator/>
      </w:r>
    </w:p>
  </w:footnote>
  <w:footnote w:type="continuationSeparator" w:id="1">
    <w:p w:rsidR="00FD396E" w:rsidRDefault="00FD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53" w:rsidRDefault="00F25AFB" w:rsidP="00686A17">
    <w:pPr>
      <w:pStyle w:val="af0"/>
      <w:framePr w:wrap="around" w:vAnchor="text" w:hAnchor="margin" w:xAlign="right" w:y="1"/>
      <w:rPr>
        <w:rStyle w:val="af"/>
      </w:rPr>
    </w:pPr>
    <w:r>
      <w:rPr>
        <w:rStyle w:val="af"/>
      </w:rPr>
      <w:fldChar w:fldCharType="begin"/>
    </w:r>
    <w:r w:rsidR="002B3A53">
      <w:rPr>
        <w:rStyle w:val="af"/>
      </w:rPr>
      <w:instrText xml:space="preserve">PAGE  </w:instrText>
    </w:r>
    <w:r>
      <w:rPr>
        <w:rStyle w:val="af"/>
      </w:rPr>
      <w:fldChar w:fldCharType="end"/>
    </w:r>
  </w:p>
  <w:p w:rsidR="002B3A53" w:rsidRDefault="002B3A53" w:rsidP="00C6482C">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53" w:rsidRDefault="002B3A53" w:rsidP="00C6482C">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AC2"/>
    <w:multiLevelType w:val="hybridMultilevel"/>
    <w:tmpl w:val="EAF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32CAC"/>
    <w:multiLevelType w:val="hybridMultilevel"/>
    <w:tmpl w:val="F198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D78A5"/>
    <w:multiLevelType w:val="hybridMultilevel"/>
    <w:tmpl w:val="5FD2754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23535E1"/>
    <w:multiLevelType w:val="hybridMultilevel"/>
    <w:tmpl w:val="156C1866"/>
    <w:lvl w:ilvl="0" w:tplc="6ED67628">
      <w:start w:val="1"/>
      <w:numFmt w:val="decimal"/>
      <w:lvlText w:val="%1."/>
      <w:lvlJc w:val="left"/>
      <w:pPr>
        <w:tabs>
          <w:tab w:val="num" w:pos="540"/>
        </w:tabs>
        <w:ind w:left="540" w:hanging="360"/>
      </w:pPr>
    </w:lvl>
    <w:lvl w:ilvl="1" w:tplc="6CF4613C">
      <w:numFmt w:val="none"/>
      <w:lvlText w:val=""/>
      <w:lvlJc w:val="left"/>
      <w:pPr>
        <w:tabs>
          <w:tab w:val="num" w:pos="360"/>
        </w:tabs>
      </w:pPr>
    </w:lvl>
    <w:lvl w:ilvl="2" w:tplc="BE043C54">
      <w:numFmt w:val="none"/>
      <w:lvlText w:val=""/>
      <w:lvlJc w:val="left"/>
      <w:pPr>
        <w:tabs>
          <w:tab w:val="num" w:pos="360"/>
        </w:tabs>
      </w:pPr>
    </w:lvl>
    <w:lvl w:ilvl="3" w:tplc="BF0E1DF4">
      <w:numFmt w:val="none"/>
      <w:lvlText w:val=""/>
      <w:lvlJc w:val="left"/>
      <w:pPr>
        <w:tabs>
          <w:tab w:val="num" w:pos="360"/>
        </w:tabs>
      </w:pPr>
    </w:lvl>
    <w:lvl w:ilvl="4" w:tplc="794A9C08">
      <w:numFmt w:val="none"/>
      <w:lvlText w:val=""/>
      <w:lvlJc w:val="left"/>
      <w:pPr>
        <w:tabs>
          <w:tab w:val="num" w:pos="360"/>
        </w:tabs>
      </w:pPr>
    </w:lvl>
    <w:lvl w:ilvl="5" w:tplc="4E162EEC">
      <w:numFmt w:val="none"/>
      <w:lvlText w:val=""/>
      <w:lvlJc w:val="left"/>
      <w:pPr>
        <w:tabs>
          <w:tab w:val="num" w:pos="360"/>
        </w:tabs>
      </w:pPr>
    </w:lvl>
    <w:lvl w:ilvl="6" w:tplc="5FEA05E4">
      <w:numFmt w:val="none"/>
      <w:lvlText w:val=""/>
      <w:lvlJc w:val="left"/>
      <w:pPr>
        <w:tabs>
          <w:tab w:val="num" w:pos="360"/>
        </w:tabs>
      </w:pPr>
    </w:lvl>
    <w:lvl w:ilvl="7" w:tplc="3A02A73C">
      <w:numFmt w:val="none"/>
      <w:lvlText w:val=""/>
      <w:lvlJc w:val="left"/>
      <w:pPr>
        <w:tabs>
          <w:tab w:val="num" w:pos="360"/>
        </w:tabs>
      </w:pPr>
    </w:lvl>
    <w:lvl w:ilvl="8" w:tplc="19F08004">
      <w:numFmt w:val="none"/>
      <w:lvlText w:val=""/>
      <w:lvlJc w:val="left"/>
      <w:pPr>
        <w:tabs>
          <w:tab w:val="num" w:pos="360"/>
        </w:tabs>
      </w:pPr>
    </w:lvl>
  </w:abstractNum>
  <w:abstractNum w:abstractNumId="4">
    <w:nsid w:val="1500430D"/>
    <w:multiLevelType w:val="hybridMultilevel"/>
    <w:tmpl w:val="00C28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342F0"/>
    <w:multiLevelType w:val="hybridMultilevel"/>
    <w:tmpl w:val="79E0F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77658"/>
    <w:multiLevelType w:val="hybridMultilevel"/>
    <w:tmpl w:val="9FA06E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26A73"/>
    <w:multiLevelType w:val="hybridMultilevel"/>
    <w:tmpl w:val="BE32F4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877E8F"/>
    <w:multiLevelType w:val="hybridMultilevel"/>
    <w:tmpl w:val="1CF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33359"/>
    <w:multiLevelType w:val="hybridMultilevel"/>
    <w:tmpl w:val="392CC4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C416445"/>
    <w:multiLevelType w:val="hybridMultilevel"/>
    <w:tmpl w:val="D3C81AF6"/>
    <w:lvl w:ilvl="0" w:tplc="6CF4613C">
      <w:numFmt w:val="none"/>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643C3E"/>
    <w:multiLevelType w:val="multilevel"/>
    <w:tmpl w:val="88188542"/>
    <w:lvl w:ilvl="0">
      <w:start w:val="1"/>
      <w:numFmt w:val="decimal"/>
      <w:suff w:val="space"/>
      <w:lvlText w:val="%1."/>
      <w:lvlJc w:val="left"/>
      <w:pPr>
        <w:ind w:left="-18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180" w:firstLine="720"/>
      </w:pPr>
      <w:rPr>
        <w:rFonts w:hint="default"/>
      </w:rPr>
    </w:lvl>
    <w:lvl w:ilvl="3">
      <w:start w:val="1"/>
      <w:numFmt w:val="decimal"/>
      <w:pStyle w:val="5"/>
      <w:isLgl/>
      <w:suff w:val="space"/>
      <w:lvlText w:val="%1.%2.%3.%4"/>
      <w:lvlJc w:val="left"/>
      <w:pPr>
        <w:ind w:left="-180" w:firstLine="720"/>
      </w:pPr>
      <w:rPr>
        <w:rFonts w:hint="default"/>
      </w:rPr>
    </w:lvl>
    <w:lvl w:ilvl="4">
      <w:start w:val="1"/>
      <w:numFmt w:val="decimal"/>
      <w:pStyle w:val="6"/>
      <w:isLgl/>
      <w:suff w:val="space"/>
      <w:lvlText w:val="%1.%2.%3.%4.%5"/>
      <w:lvlJc w:val="left"/>
      <w:pPr>
        <w:ind w:left="-180" w:firstLine="720"/>
      </w:pPr>
      <w:rPr>
        <w:rFonts w:hint="default"/>
      </w:rPr>
    </w:lvl>
    <w:lvl w:ilvl="5">
      <w:start w:val="1"/>
      <w:numFmt w:val="decimal"/>
      <w:pStyle w:val="a"/>
      <w:isLgl/>
      <w:suff w:val="space"/>
      <w:lvlText w:val="%1.%2.%3.%4.%5.%6"/>
      <w:lvlJc w:val="left"/>
      <w:pPr>
        <w:ind w:left="-180" w:firstLine="72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2">
    <w:nsid w:val="2C9F1674"/>
    <w:multiLevelType w:val="hybridMultilevel"/>
    <w:tmpl w:val="35A6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50E210D"/>
    <w:multiLevelType w:val="hybridMultilevel"/>
    <w:tmpl w:val="3DD8D8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FC5386"/>
    <w:multiLevelType w:val="hybridMultilevel"/>
    <w:tmpl w:val="B04E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A7E78"/>
    <w:multiLevelType w:val="hybridMultilevel"/>
    <w:tmpl w:val="0FB01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6A5371"/>
    <w:multiLevelType w:val="multilevel"/>
    <w:tmpl w:val="43EAE0D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7">
    <w:nsid w:val="43C9465F"/>
    <w:multiLevelType w:val="hybridMultilevel"/>
    <w:tmpl w:val="FF089FA2"/>
    <w:lvl w:ilvl="0" w:tplc="97E00CF8">
      <w:start w:val="1"/>
      <w:numFmt w:val="bullet"/>
      <w:lvlText w:val="•"/>
      <w:lvlJc w:val="left"/>
      <w:pPr>
        <w:tabs>
          <w:tab w:val="num" w:pos="720"/>
        </w:tabs>
        <w:ind w:left="720" w:hanging="360"/>
      </w:pPr>
      <w:rPr>
        <w:rFonts w:ascii="Comic Sans MS" w:hAnsi="Comic Sans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47168E"/>
    <w:multiLevelType w:val="hybridMultilevel"/>
    <w:tmpl w:val="DE8C4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09364F"/>
    <w:multiLevelType w:val="hybridMultilevel"/>
    <w:tmpl w:val="5D7E1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2077D41"/>
    <w:multiLevelType w:val="hybridMultilevel"/>
    <w:tmpl w:val="D95C5EB0"/>
    <w:lvl w:ilvl="0" w:tplc="6CF4613C">
      <w:numFmt w:val="none"/>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0C6768"/>
    <w:multiLevelType w:val="hybridMultilevel"/>
    <w:tmpl w:val="54EC41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B1E"/>
    <w:multiLevelType w:val="hybridMultilevel"/>
    <w:tmpl w:val="35BE3E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69216FED"/>
    <w:multiLevelType w:val="hybridMultilevel"/>
    <w:tmpl w:val="F448F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902EF"/>
    <w:multiLevelType w:val="hybridMultilevel"/>
    <w:tmpl w:val="63CC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D07AC9"/>
    <w:multiLevelType w:val="hybridMultilevel"/>
    <w:tmpl w:val="9AF67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E947C4"/>
    <w:multiLevelType w:val="hybridMultilevel"/>
    <w:tmpl w:val="C7A81976"/>
    <w:lvl w:ilvl="0" w:tplc="3940AFA8">
      <w:start w:val="1"/>
      <w:numFmt w:val="bullet"/>
      <w:lvlText w:val="-"/>
      <w:lvlJc w:val="left"/>
      <w:pPr>
        <w:tabs>
          <w:tab w:val="num" w:pos="720"/>
        </w:tabs>
        <w:ind w:left="720" w:hanging="360"/>
      </w:pPr>
      <w:rPr>
        <w:rFonts w:ascii="Tahoma" w:hAnsi="Tahoma" w:hint="default"/>
        <w:b w:val="0"/>
        <w:sz w:val="28"/>
        <w:szCs w:val="28"/>
      </w:rPr>
    </w:lvl>
    <w:lvl w:ilvl="1" w:tplc="31AAC994" w:tentative="1">
      <w:start w:val="1"/>
      <w:numFmt w:val="bullet"/>
      <w:lvlText w:val="-"/>
      <w:lvlJc w:val="left"/>
      <w:pPr>
        <w:tabs>
          <w:tab w:val="num" w:pos="1440"/>
        </w:tabs>
        <w:ind w:left="1440" w:hanging="360"/>
      </w:pPr>
      <w:rPr>
        <w:rFonts w:ascii="Tahoma" w:hAnsi="Tahoma" w:hint="default"/>
      </w:rPr>
    </w:lvl>
    <w:lvl w:ilvl="2" w:tplc="B34A9090" w:tentative="1">
      <w:start w:val="1"/>
      <w:numFmt w:val="bullet"/>
      <w:lvlText w:val="-"/>
      <w:lvlJc w:val="left"/>
      <w:pPr>
        <w:tabs>
          <w:tab w:val="num" w:pos="2160"/>
        </w:tabs>
        <w:ind w:left="2160" w:hanging="360"/>
      </w:pPr>
      <w:rPr>
        <w:rFonts w:ascii="Tahoma" w:hAnsi="Tahoma" w:hint="default"/>
      </w:rPr>
    </w:lvl>
    <w:lvl w:ilvl="3" w:tplc="4DB6BF56" w:tentative="1">
      <w:start w:val="1"/>
      <w:numFmt w:val="bullet"/>
      <w:lvlText w:val="-"/>
      <w:lvlJc w:val="left"/>
      <w:pPr>
        <w:tabs>
          <w:tab w:val="num" w:pos="2880"/>
        </w:tabs>
        <w:ind w:left="2880" w:hanging="360"/>
      </w:pPr>
      <w:rPr>
        <w:rFonts w:ascii="Tahoma" w:hAnsi="Tahoma" w:hint="default"/>
      </w:rPr>
    </w:lvl>
    <w:lvl w:ilvl="4" w:tplc="CDAE06A2" w:tentative="1">
      <w:start w:val="1"/>
      <w:numFmt w:val="bullet"/>
      <w:lvlText w:val="-"/>
      <w:lvlJc w:val="left"/>
      <w:pPr>
        <w:tabs>
          <w:tab w:val="num" w:pos="3600"/>
        </w:tabs>
        <w:ind w:left="3600" w:hanging="360"/>
      </w:pPr>
      <w:rPr>
        <w:rFonts w:ascii="Tahoma" w:hAnsi="Tahoma" w:hint="default"/>
      </w:rPr>
    </w:lvl>
    <w:lvl w:ilvl="5" w:tplc="D070F3B4" w:tentative="1">
      <w:start w:val="1"/>
      <w:numFmt w:val="bullet"/>
      <w:lvlText w:val="-"/>
      <w:lvlJc w:val="left"/>
      <w:pPr>
        <w:tabs>
          <w:tab w:val="num" w:pos="4320"/>
        </w:tabs>
        <w:ind w:left="4320" w:hanging="360"/>
      </w:pPr>
      <w:rPr>
        <w:rFonts w:ascii="Tahoma" w:hAnsi="Tahoma" w:hint="default"/>
      </w:rPr>
    </w:lvl>
    <w:lvl w:ilvl="6" w:tplc="EAE03EB4" w:tentative="1">
      <w:start w:val="1"/>
      <w:numFmt w:val="bullet"/>
      <w:lvlText w:val="-"/>
      <w:lvlJc w:val="left"/>
      <w:pPr>
        <w:tabs>
          <w:tab w:val="num" w:pos="5040"/>
        </w:tabs>
        <w:ind w:left="5040" w:hanging="360"/>
      </w:pPr>
      <w:rPr>
        <w:rFonts w:ascii="Tahoma" w:hAnsi="Tahoma" w:hint="default"/>
      </w:rPr>
    </w:lvl>
    <w:lvl w:ilvl="7" w:tplc="EB12D56A" w:tentative="1">
      <w:start w:val="1"/>
      <w:numFmt w:val="bullet"/>
      <w:lvlText w:val="-"/>
      <w:lvlJc w:val="left"/>
      <w:pPr>
        <w:tabs>
          <w:tab w:val="num" w:pos="5760"/>
        </w:tabs>
        <w:ind w:left="5760" w:hanging="360"/>
      </w:pPr>
      <w:rPr>
        <w:rFonts w:ascii="Tahoma" w:hAnsi="Tahoma" w:hint="default"/>
      </w:rPr>
    </w:lvl>
    <w:lvl w:ilvl="8" w:tplc="C9FA1526" w:tentative="1">
      <w:start w:val="1"/>
      <w:numFmt w:val="bullet"/>
      <w:lvlText w:val="-"/>
      <w:lvlJc w:val="left"/>
      <w:pPr>
        <w:tabs>
          <w:tab w:val="num" w:pos="6480"/>
        </w:tabs>
        <w:ind w:left="6480" w:hanging="360"/>
      </w:pPr>
      <w:rPr>
        <w:rFonts w:ascii="Tahoma" w:hAnsi="Tahoma" w:hint="default"/>
      </w:rPr>
    </w:lvl>
  </w:abstractNum>
  <w:abstractNum w:abstractNumId="27">
    <w:nsid w:val="79CD08BC"/>
    <w:multiLevelType w:val="hybridMultilevel"/>
    <w:tmpl w:val="915CD918"/>
    <w:lvl w:ilvl="0" w:tplc="2460F706">
      <w:start w:val="1"/>
      <w:numFmt w:val="decimal"/>
      <w:lvlText w:val="%1."/>
      <w:lvlJc w:val="left"/>
      <w:pPr>
        <w:ind w:left="540" w:hanging="360"/>
      </w:pPr>
      <w:rPr>
        <w:rFonts w:hint="default"/>
        <w:b w:val="0"/>
      </w:rPr>
    </w:lvl>
    <w:lvl w:ilvl="1" w:tplc="04190001">
      <w:start w:val="1"/>
      <w:numFmt w:val="bullet"/>
      <w:lvlText w:val=""/>
      <w:lvlJc w:val="left"/>
      <w:pPr>
        <w:tabs>
          <w:tab w:val="num" w:pos="1260"/>
        </w:tabs>
        <w:ind w:left="1260" w:hanging="360"/>
      </w:pPr>
      <w:rPr>
        <w:rFonts w:ascii="Symbol" w:hAnsi="Symbol" w:hint="default"/>
        <w:b w:val="0"/>
      </w:rPr>
    </w:lvl>
    <w:lvl w:ilvl="2" w:tplc="0419000F">
      <w:start w:val="1"/>
      <w:numFmt w:val="decimal"/>
      <w:lvlText w:val="%3."/>
      <w:lvlJc w:val="left"/>
      <w:pPr>
        <w:tabs>
          <w:tab w:val="num" w:pos="2160"/>
        </w:tabs>
        <w:ind w:left="2160" w:hanging="360"/>
      </w:pPr>
      <w:rPr>
        <w:rFonts w:hint="default"/>
        <w:b w:val="0"/>
      </w:r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25"/>
  </w:num>
  <w:num w:numId="3">
    <w:abstractNumId w:val="11"/>
  </w:num>
  <w:num w:numId="4">
    <w:abstractNumId w:val="27"/>
  </w:num>
  <w:num w:numId="5">
    <w:abstractNumId w:val="21"/>
  </w:num>
  <w:num w:numId="6">
    <w:abstractNumId w:val="1"/>
  </w:num>
  <w:num w:numId="7">
    <w:abstractNumId w:val="8"/>
  </w:num>
  <w:num w:numId="8">
    <w:abstractNumId w:val="19"/>
  </w:num>
  <w:num w:numId="9">
    <w:abstractNumId w:val="12"/>
  </w:num>
  <w:num w:numId="10">
    <w:abstractNumId w:val="13"/>
  </w:num>
  <w:num w:numId="11">
    <w:abstractNumId w:val="3"/>
  </w:num>
  <w:num w:numId="12">
    <w:abstractNumId w:val="16"/>
  </w:num>
  <w:num w:numId="13">
    <w:abstractNumId w:val="17"/>
  </w:num>
  <w:num w:numId="14">
    <w:abstractNumId w:val="2"/>
  </w:num>
  <w:num w:numId="15">
    <w:abstractNumId w:val="18"/>
  </w:num>
  <w:num w:numId="16">
    <w:abstractNumId w:val="14"/>
  </w:num>
  <w:num w:numId="17">
    <w:abstractNumId w:val="5"/>
  </w:num>
  <w:num w:numId="18">
    <w:abstractNumId w:val="15"/>
  </w:num>
  <w:num w:numId="19">
    <w:abstractNumId w:val="22"/>
  </w:num>
  <w:num w:numId="20">
    <w:abstractNumId w:val="9"/>
  </w:num>
  <w:num w:numId="21">
    <w:abstractNumId w:val="24"/>
  </w:num>
  <w:num w:numId="22">
    <w:abstractNumId w:val="23"/>
  </w:num>
  <w:num w:numId="23">
    <w:abstractNumId w:val="0"/>
  </w:num>
  <w:num w:numId="24">
    <w:abstractNumId w:val="4"/>
  </w:num>
  <w:num w:numId="25">
    <w:abstractNumId w:val="10"/>
  </w:num>
  <w:num w:numId="26">
    <w:abstractNumId w:val="6"/>
  </w:num>
  <w:num w:numId="27">
    <w:abstractNumId w:val="20"/>
  </w:num>
  <w:num w:numId="2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stylePaneFormatFilter w:val="3F01"/>
  <w:doNotTrackMoves/>
  <w:defaultTabStop w:val="708"/>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72D"/>
    <w:rsid w:val="00000CAE"/>
    <w:rsid w:val="00001198"/>
    <w:rsid w:val="000023FB"/>
    <w:rsid w:val="000033C6"/>
    <w:rsid w:val="00003E8C"/>
    <w:rsid w:val="00004819"/>
    <w:rsid w:val="000060EB"/>
    <w:rsid w:val="00010A4A"/>
    <w:rsid w:val="00010CE9"/>
    <w:rsid w:val="000122A7"/>
    <w:rsid w:val="000126C5"/>
    <w:rsid w:val="000137AA"/>
    <w:rsid w:val="0001396A"/>
    <w:rsid w:val="000151D2"/>
    <w:rsid w:val="0001668D"/>
    <w:rsid w:val="0001733E"/>
    <w:rsid w:val="00020810"/>
    <w:rsid w:val="00020C7D"/>
    <w:rsid w:val="00021356"/>
    <w:rsid w:val="00021887"/>
    <w:rsid w:val="00021AEE"/>
    <w:rsid w:val="00022D09"/>
    <w:rsid w:val="00023FBA"/>
    <w:rsid w:val="00024AD7"/>
    <w:rsid w:val="00024DD5"/>
    <w:rsid w:val="00025DAB"/>
    <w:rsid w:val="00026900"/>
    <w:rsid w:val="00026F82"/>
    <w:rsid w:val="00030FDB"/>
    <w:rsid w:val="000314F7"/>
    <w:rsid w:val="00032020"/>
    <w:rsid w:val="00032495"/>
    <w:rsid w:val="0003312F"/>
    <w:rsid w:val="0003435B"/>
    <w:rsid w:val="00035083"/>
    <w:rsid w:val="0004017B"/>
    <w:rsid w:val="000416B7"/>
    <w:rsid w:val="00044205"/>
    <w:rsid w:val="00044359"/>
    <w:rsid w:val="00045506"/>
    <w:rsid w:val="0004597A"/>
    <w:rsid w:val="00047455"/>
    <w:rsid w:val="0005068C"/>
    <w:rsid w:val="0005105A"/>
    <w:rsid w:val="000526DB"/>
    <w:rsid w:val="00052933"/>
    <w:rsid w:val="00053091"/>
    <w:rsid w:val="00053B69"/>
    <w:rsid w:val="0005500D"/>
    <w:rsid w:val="00055916"/>
    <w:rsid w:val="00055C8F"/>
    <w:rsid w:val="00057FA7"/>
    <w:rsid w:val="00060094"/>
    <w:rsid w:val="0006029A"/>
    <w:rsid w:val="0006110A"/>
    <w:rsid w:val="000616EA"/>
    <w:rsid w:val="00061751"/>
    <w:rsid w:val="00062208"/>
    <w:rsid w:val="000624F2"/>
    <w:rsid w:val="00064CE6"/>
    <w:rsid w:val="00066006"/>
    <w:rsid w:val="00067952"/>
    <w:rsid w:val="00070D6E"/>
    <w:rsid w:val="000776FF"/>
    <w:rsid w:val="000801FA"/>
    <w:rsid w:val="000802D1"/>
    <w:rsid w:val="00080808"/>
    <w:rsid w:val="00081953"/>
    <w:rsid w:val="000824D2"/>
    <w:rsid w:val="00083D46"/>
    <w:rsid w:val="0008675D"/>
    <w:rsid w:val="000872CD"/>
    <w:rsid w:val="000905FF"/>
    <w:rsid w:val="0009105C"/>
    <w:rsid w:val="0009342A"/>
    <w:rsid w:val="000936DB"/>
    <w:rsid w:val="00096206"/>
    <w:rsid w:val="00096C6F"/>
    <w:rsid w:val="000A0F61"/>
    <w:rsid w:val="000A3B60"/>
    <w:rsid w:val="000A3D4D"/>
    <w:rsid w:val="000A4D12"/>
    <w:rsid w:val="000A57B3"/>
    <w:rsid w:val="000A583C"/>
    <w:rsid w:val="000A68C7"/>
    <w:rsid w:val="000A7619"/>
    <w:rsid w:val="000B051E"/>
    <w:rsid w:val="000B0CD5"/>
    <w:rsid w:val="000B2004"/>
    <w:rsid w:val="000B2686"/>
    <w:rsid w:val="000B6C45"/>
    <w:rsid w:val="000B7A8C"/>
    <w:rsid w:val="000C046D"/>
    <w:rsid w:val="000C3E90"/>
    <w:rsid w:val="000C614D"/>
    <w:rsid w:val="000C7741"/>
    <w:rsid w:val="000D01A6"/>
    <w:rsid w:val="000D2149"/>
    <w:rsid w:val="000D3396"/>
    <w:rsid w:val="000D4C49"/>
    <w:rsid w:val="000D5EBF"/>
    <w:rsid w:val="000D7783"/>
    <w:rsid w:val="000E214E"/>
    <w:rsid w:val="000E338B"/>
    <w:rsid w:val="000E3E96"/>
    <w:rsid w:val="000E48F2"/>
    <w:rsid w:val="000E53C5"/>
    <w:rsid w:val="000E580A"/>
    <w:rsid w:val="000E58B7"/>
    <w:rsid w:val="000E7216"/>
    <w:rsid w:val="000E7E4B"/>
    <w:rsid w:val="000F01F3"/>
    <w:rsid w:val="000F02F0"/>
    <w:rsid w:val="000F064E"/>
    <w:rsid w:val="000F0821"/>
    <w:rsid w:val="000F16EC"/>
    <w:rsid w:val="000F3687"/>
    <w:rsid w:val="000F52FD"/>
    <w:rsid w:val="000F657C"/>
    <w:rsid w:val="000F7619"/>
    <w:rsid w:val="000F7A82"/>
    <w:rsid w:val="00102227"/>
    <w:rsid w:val="00102BC3"/>
    <w:rsid w:val="00102E61"/>
    <w:rsid w:val="00105C88"/>
    <w:rsid w:val="001076E1"/>
    <w:rsid w:val="00110F85"/>
    <w:rsid w:val="00111243"/>
    <w:rsid w:val="00111732"/>
    <w:rsid w:val="00111913"/>
    <w:rsid w:val="00111AA4"/>
    <w:rsid w:val="00112172"/>
    <w:rsid w:val="00112BB4"/>
    <w:rsid w:val="00114049"/>
    <w:rsid w:val="00114188"/>
    <w:rsid w:val="00114662"/>
    <w:rsid w:val="0011501C"/>
    <w:rsid w:val="00117159"/>
    <w:rsid w:val="00117FD7"/>
    <w:rsid w:val="001211B8"/>
    <w:rsid w:val="00121233"/>
    <w:rsid w:val="00121C12"/>
    <w:rsid w:val="00122E48"/>
    <w:rsid w:val="00123884"/>
    <w:rsid w:val="00123C1D"/>
    <w:rsid w:val="001268CF"/>
    <w:rsid w:val="00126A17"/>
    <w:rsid w:val="00127917"/>
    <w:rsid w:val="00127A71"/>
    <w:rsid w:val="0013108D"/>
    <w:rsid w:val="00131CEC"/>
    <w:rsid w:val="00133370"/>
    <w:rsid w:val="00133CFA"/>
    <w:rsid w:val="00135315"/>
    <w:rsid w:val="0014020D"/>
    <w:rsid w:val="00143CF3"/>
    <w:rsid w:val="00146AD5"/>
    <w:rsid w:val="00147682"/>
    <w:rsid w:val="0015119F"/>
    <w:rsid w:val="00151594"/>
    <w:rsid w:val="001518EB"/>
    <w:rsid w:val="00152F54"/>
    <w:rsid w:val="0015392F"/>
    <w:rsid w:val="00155C9E"/>
    <w:rsid w:val="00155E88"/>
    <w:rsid w:val="00157802"/>
    <w:rsid w:val="001610FA"/>
    <w:rsid w:val="00161F1B"/>
    <w:rsid w:val="0016242E"/>
    <w:rsid w:val="0016562D"/>
    <w:rsid w:val="00166646"/>
    <w:rsid w:val="00174E11"/>
    <w:rsid w:val="00176B58"/>
    <w:rsid w:val="00177293"/>
    <w:rsid w:val="00181B28"/>
    <w:rsid w:val="001827F1"/>
    <w:rsid w:val="001832AB"/>
    <w:rsid w:val="001838F1"/>
    <w:rsid w:val="001845A5"/>
    <w:rsid w:val="001845CE"/>
    <w:rsid w:val="00184E86"/>
    <w:rsid w:val="00187359"/>
    <w:rsid w:val="001876C8"/>
    <w:rsid w:val="00187C0A"/>
    <w:rsid w:val="0019179A"/>
    <w:rsid w:val="00191A54"/>
    <w:rsid w:val="00191B2D"/>
    <w:rsid w:val="00192F99"/>
    <w:rsid w:val="001936F6"/>
    <w:rsid w:val="00193BE2"/>
    <w:rsid w:val="00194658"/>
    <w:rsid w:val="0019510B"/>
    <w:rsid w:val="00196F80"/>
    <w:rsid w:val="001A06A0"/>
    <w:rsid w:val="001A1793"/>
    <w:rsid w:val="001A17DC"/>
    <w:rsid w:val="001A1FC9"/>
    <w:rsid w:val="001A3B09"/>
    <w:rsid w:val="001A5CC3"/>
    <w:rsid w:val="001B00B1"/>
    <w:rsid w:val="001B0BE4"/>
    <w:rsid w:val="001B0F60"/>
    <w:rsid w:val="001B2DD5"/>
    <w:rsid w:val="001B75A0"/>
    <w:rsid w:val="001B75BF"/>
    <w:rsid w:val="001B7D48"/>
    <w:rsid w:val="001B7D73"/>
    <w:rsid w:val="001C009B"/>
    <w:rsid w:val="001C0696"/>
    <w:rsid w:val="001C0A11"/>
    <w:rsid w:val="001C6267"/>
    <w:rsid w:val="001D02D4"/>
    <w:rsid w:val="001D1DC7"/>
    <w:rsid w:val="001D26CC"/>
    <w:rsid w:val="001D37B2"/>
    <w:rsid w:val="001D3997"/>
    <w:rsid w:val="001D3CFD"/>
    <w:rsid w:val="001D3E8E"/>
    <w:rsid w:val="001D44DA"/>
    <w:rsid w:val="001D50F5"/>
    <w:rsid w:val="001D624A"/>
    <w:rsid w:val="001D6A2A"/>
    <w:rsid w:val="001D6AD7"/>
    <w:rsid w:val="001D7007"/>
    <w:rsid w:val="001D7A90"/>
    <w:rsid w:val="001E00A0"/>
    <w:rsid w:val="001E0D29"/>
    <w:rsid w:val="001E1CC2"/>
    <w:rsid w:val="001E4A36"/>
    <w:rsid w:val="001E772D"/>
    <w:rsid w:val="001F14F0"/>
    <w:rsid w:val="001F1F5B"/>
    <w:rsid w:val="001F2787"/>
    <w:rsid w:val="001F3EC1"/>
    <w:rsid w:val="001F43A6"/>
    <w:rsid w:val="001F6222"/>
    <w:rsid w:val="001F6933"/>
    <w:rsid w:val="001F6E18"/>
    <w:rsid w:val="001F7FE1"/>
    <w:rsid w:val="00200418"/>
    <w:rsid w:val="00200559"/>
    <w:rsid w:val="0020055B"/>
    <w:rsid w:val="0020060D"/>
    <w:rsid w:val="002021E6"/>
    <w:rsid w:val="0020349E"/>
    <w:rsid w:val="002068DD"/>
    <w:rsid w:val="00206A65"/>
    <w:rsid w:val="00207279"/>
    <w:rsid w:val="002137AD"/>
    <w:rsid w:val="00215139"/>
    <w:rsid w:val="00220EB5"/>
    <w:rsid w:val="00221CFB"/>
    <w:rsid w:val="00222358"/>
    <w:rsid w:val="0022254F"/>
    <w:rsid w:val="00227848"/>
    <w:rsid w:val="00227E45"/>
    <w:rsid w:val="00231E55"/>
    <w:rsid w:val="00232FFB"/>
    <w:rsid w:val="00233A41"/>
    <w:rsid w:val="002340F7"/>
    <w:rsid w:val="0023530D"/>
    <w:rsid w:val="002372D5"/>
    <w:rsid w:val="002438A7"/>
    <w:rsid w:val="00244C0C"/>
    <w:rsid w:val="00245526"/>
    <w:rsid w:val="00245CFB"/>
    <w:rsid w:val="00245ED1"/>
    <w:rsid w:val="00245FCE"/>
    <w:rsid w:val="002465DD"/>
    <w:rsid w:val="00247628"/>
    <w:rsid w:val="002500CD"/>
    <w:rsid w:val="0025337A"/>
    <w:rsid w:val="00253386"/>
    <w:rsid w:val="00254355"/>
    <w:rsid w:val="00255A90"/>
    <w:rsid w:val="0025671D"/>
    <w:rsid w:val="0025797F"/>
    <w:rsid w:val="00257F30"/>
    <w:rsid w:val="0026066C"/>
    <w:rsid w:val="00261FF5"/>
    <w:rsid w:val="00262D34"/>
    <w:rsid w:val="0026327A"/>
    <w:rsid w:val="00263FAF"/>
    <w:rsid w:val="00270F7D"/>
    <w:rsid w:val="00274548"/>
    <w:rsid w:val="00274F69"/>
    <w:rsid w:val="002768EF"/>
    <w:rsid w:val="00277030"/>
    <w:rsid w:val="0028104B"/>
    <w:rsid w:val="00281D2D"/>
    <w:rsid w:val="00281E69"/>
    <w:rsid w:val="00282464"/>
    <w:rsid w:val="00282778"/>
    <w:rsid w:val="00284191"/>
    <w:rsid w:val="00284390"/>
    <w:rsid w:val="00284628"/>
    <w:rsid w:val="0028684C"/>
    <w:rsid w:val="002877BD"/>
    <w:rsid w:val="00291155"/>
    <w:rsid w:val="00293DBF"/>
    <w:rsid w:val="0029491A"/>
    <w:rsid w:val="00294B5F"/>
    <w:rsid w:val="00297606"/>
    <w:rsid w:val="002A03CF"/>
    <w:rsid w:val="002A1CF6"/>
    <w:rsid w:val="002A2385"/>
    <w:rsid w:val="002A27C5"/>
    <w:rsid w:val="002A34EA"/>
    <w:rsid w:val="002A3751"/>
    <w:rsid w:val="002A4C78"/>
    <w:rsid w:val="002A6AEA"/>
    <w:rsid w:val="002A6CAC"/>
    <w:rsid w:val="002B2831"/>
    <w:rsid w:val="002B3A53"/>
    <w:rsid w:val="002B4951"/>
    <w:rsid w:val="002B6560"/>
    <w:rsid w:val="002B67B2"/>
    <w:rsid w:val="002C13BA"/>
    <w:rsid w:val="002C16BD"/>
    <w:rsid w:val="002C2B02"/>
    <w:rsid w:val="002C3CC5"/>
    <w:rsid w:val="002C64A4"/>
    <w:rsid w:val="002C6F12"/>
    <w:rsid w:val="002D015F"/>
    <w:rsid w:val="002D0182"/>
    <w:rsid w:val="002D184B"/>
    <w:rsid w:val="002D1EDE"/>
    <w:rsid w:val="002D3097"/>
    <w:rsid w:val="002D431F"/>
    <w:rsid w:val="002D58BA"/>
    <w:rsid w:val="002D63AE"/>
    <w:rsid w:val="002D7FD1"/>
    <w:rsid w:val="002E0B2E"/>
    <w:rsid w:val="002E0D5F"/>
    <w:rsid w:val="002E3B40"/>
    <w:rsid w:val="002E4A1C"/>
    <w:rsid w:val="002E6D71"/>
    <w:rsid w:val="002E70DA"/>
    <w:rsid w:val="002F052B"/>
    <w:rsid w:val="002F117E"/>
    <w:rsid w:val="002F25AE"/>
    <w:rsid w:val="002F2BBB"/>
    <w:rsid w:val="002F37BF"/>
    <w:rsid w:val="002F4700"/>
    <w:rsid w:val="002F4DF3"/>
    <w:rsid w:val="002F6116"/>
    <w:rsid w:val="003002F9"/>
    <w:rsid w:val="003041DD"/>
    <w:rsid w:val="00304722"/>
    <w:rsid w:val="00311608"/>
    <w:rsid w:val="00312133"/>
    <w:rsid w:val="00314C41"/>
    <w:rsid w:val="00320D16"/>
    <w:rsid w:val="00320F12"/>
    <w:rsid w:val="00321F66"/>
    <w:rsid w:val="00322850"/>
    <w:rsid w:val="00323B29"/>
    <w:rsid w:val="00327020"/>
    <w:rsid w:val="003303CD"/>
    <w:rsid w:val="003304D5"/>
    <w:rsid w:val="003332D5"/>
    <w:rsid w:val="00333CC8"/>
    <w:rsid w:val="00334F60"/>
    <w:rsid w:val="0033646C"/>
    <w:rsid w:val="00337CDA"/>
    <w:rsid w:val="00340450"/>
    <w:rsid w:val="003411EF"/>
    <w:rsid w:val="0034240C"/>
    <w:rsid w:val="003426ED"/>
    <w:rsid w:val="003437C0"/>
    <w:rsid w:val="00343943"/>
    <w:rsid w:val="00344E04"/>
    <w:rsid w:val="00344E68"/>
    <w:rsid w:val="00345581"/>
    <w:rsid w:val="00345A4F"/>
    <w:rsid w:val="00345CE3"/>
    <w:rsid w:val="0034702C"/>
    <w:rsid w:val="00347484"/>
    <w:rsid w:val="00347E6C"/>
    <w:rsid w:val="0035071E"/>
    <w:rsid w:val="00350D85"/>
    <w:rsid w:val="003519DA"/>
    <w:rsid w:val="00351ADE"/>
    <w:rsid w:val="00352A48"/>
    <w:rsid w:val="00352BDC"/>
    <w:rsid w:val="0035510C"/>
    <w:rsid w:val="00355D53"/>
    <w:rsid w:val="00356526"/>
    <w:rsid w:val="0035679D"/>
    <w:rsid w:val="00356B43"/>
    <w:rsid w:val="003614BE"/>
    <w:rsid w:val="003632BF"/>
    <w:rsid w:val="00365B0C"/>
    <w:rsid w:val="00366387"/>
    <w:rsid w:val="003671F0"/>
    <w:rsid w:val="00367DC7"/>
    <w:rsid w:val="00370D5E"/>
    <w:rsid w:val="00371707"/>
    <w:rsid w:val="00373114"/>
    <w:rsid w:val="00373168"/>
    <w:rsid w:val="00373312"/>
    <w:rsid w:val="00373A79"/>
    <w:rsid w:val="00373C97"/>
    <w:rsid w:val="00373CB8"/>
    <w:rsid w:val="00374A43"/>
    <w:rsid w:val="00374D07"/>
    <w:rsid w:val="00376EDD"/>
    <w:rsid w:val="0038210C"/>
    <w:rsid w:val="0038452C"/>
    <w:rsid w:val="00384A6F"/>
    <w:rsid w:val="00385BE4"/>
    <w:rsid w:val="003864C2"/>
    <w:rsid w:val="00387D52"/>
    <w:rsid w:val="0039069D"/>
    <w:rsid w:val="0039084C"/>
    <w:rsid w:val="00390B54"/>
    <w:rsid w:val="003929B8"/>
    <w:rsid w:val="0039407A"/>
    <w:rsid w:val="003950A1"/>
    <w:rsid w:val="003957C2"/>
    <w:rsid w:val="00395A6B"/>
    <w:rsid w:val="00395B1D"/>
    <w:rsid w:val="003969ED"/>
    <w:rsid w:val="00396C09"/>
    <w:rsid w:val="00396CF4"/>
    <w:rsid w:val="003A0924"/>
    <w:rsid w:val="003A0C26"/>
    <w:rsid w:val="003A163C"/>
    <w:rsid w:val="003A2A87"/>
    <w:rsid w:val="003A41A8"/>
    <w:rsid w:val="003A65F5"/>
    <w:rsid w:val="003A6A99"/>
    <w:rsid w:val="003A747E"/>
    <w:rsid w:val="003B01F7"/>
    <w:rsid w:val="003B02EF"/>
    <w:rsid w:val="003B0508"/>
    <w:rsid w:val="003B3045"/>
    <w:rsid w:val="003B381B"/>
    <w:rsid w:val="003B4C8B"/>
    <w:rsid w:val="003B70DF"/>
    <w:rsid w:val="003C0808"/>
    <w:rsid w:val="003C1476"/>
    <w:rsid w:val="003C1C4A"/>
    <w:rsid w:val="003C2E94"/>
    <w:rsid w:val="003C3627"/>
    <w:rsid w:val="003C404C"/>
    <w:rsid w:val="003C5AE3"/>
    <w:rsid w:val="003C7446"/>
    <w:rsid w:val="003C7CA8"/>
    <w:rsid w:val="003D17F0"/>
    <w:rsid w:val="003D2E27"/>
    <w:rsid w:val="003D36DF"/>
    <w:rsid w:val="003D3B5B"/>
    <w:rsid w:val="003D3FB9"/>
    <w:rsid w:val="003D44BF"/>
    <w:rsid w:val="003D6CD5"/>
    <w:rsid w:val="003D7519"/>
    <w:rsid w:val="003E3754"/>
    <w:rsid w:val="003E4329"/>
    <w:rsid w:val="003E5238"/>
    <w:rsid w:val="003E6343"/>
    <w:rsid w:val="003E6391"/>
    <w:rsid w:val="003E67EF"/>
    <w:rsid w:val="003E7B7E"/>
    <w:rsid w:val="003F0225"/>
    <w:rsid w:val="003F0DFD"/>
    <w:rsid w:val="003F1D2D"/>
    <w:rsid w:val="003F1E03"/>
    <w:rsid w:val="003F293E"/>
    <w:rsid w:val="003F3AF0"/>
    <w:rsid w:val="003F3B96"/>
    <w:rsid w:val="003F3DEE"/>
    <w:rsid w:val="003F3EB5"/>
    <w:rsid w:val="003F58EE"/>
    <w:rsid w:val="003F5A72"/>
    <w:rsid w:val="003F7657"/>
    <w:rsid w:val="003F7B90"/>
    <w:rsid w:val="0040041E"/>
    <w:rsid w:val="0040155A"/>
    <w:rsid w:val="00403ED1"/>
    <w:rsid w:val="00404918"/>
    <w:rsid w:val="00404C08"/>
    <w:rsid w:val="004053BD"/>
    <w:rsid w:val="00405C6F"/>
    <w:rsid w:val="00406366"/>
    <w:rsid w:val="00406E82"/>
    <w:rsid w:val="00407783"/>
    <w:rsid w:val="00407BF9"/>
    <w:rsid w:val="004106E6"/>
    <w:rsid w:val="00410A49"/>
    <w:rsid w:val="00412BB7"/>
    <w:rsid w:val="00414207"/>
    <w:rsid w:val="004144FF"/>
    <w:rsid w:val="0041497A"/>
    <w:rsid w:val="00415F66"/>
    <w:rsid w:val="00416B99"/>
    <w:rsid w:val="004173CC"/>
    <w:rsid w:val="004202D6"/>
    <w:rsid w:val="0042087B"/>
    <w:rsid w:val="00422710"/>
    <w:rsid w:val="004243B1"/>
    <w:rsid w:val="00425645"/>
    <w:rsid w:val="00426B8A"/>
    <w:rsid w:val="0043128A"/>
    <w:rsid w:val="00431771"/>
    <w:rsid w:val="0043226A"/>
    <w:rsid w:val="004326BB"/>
    <w:rsid w:val="0043296F"/>
    <w:rsid w:val="00432AC8"/>
    <w:rsid w:val="00432BA2"/>
    <w:rsid w:val="00433046"/>
    <w:rsid w:val="00433649"/>
    <w:rsid w:val="004336A9"/>
    <w:rsid w:val="00433DE7"/>
    <w:rsid w:val="00434E96"/>
    <w:rsid w:val="0043509B"/>
    <w:rsid w:val="0043652B"/>
    <w:rsid w:val="0043716A"/>
    <w:rsid w:val="0043738B"/>
    <w:rsid w:val="00437873"/>
    <w:rsid w:val="00437BF9"/>
    <w:rsid w:val="00437CE6"/>
    <w:rsid w:val="00440342"/>
    <w:rsid w:val="004405AA"/>
    <w:rsid w:val="00441554"/>
    <w:rsid w:val="00441947"/>
    <w:rsid w:val="00441A7B"/>
    <w:rsid w:val="00441C97"/>
    <w:rsid w:val="00442130"/>
    <w:rsid w:val="00442EE9"/>
    <w:rsid w:val="00443145"/>
    <w:rsid w:val="0044367F"/>
    <w:rsid w:val="004439E3"/>
    <w:rsid w:val="00444186"/>
    <w:rsid w:val="0044461B"/>
    <w:rsid w:val="00444A6B"/>
    <w:rsid w:val="004474E1"/>
    <w:rsid w:val="004502FA"/>
    <w:rsid w:val="00454682"/>
    <w:rsid w:val="00454DE4"/>
    <w:rsid w:val="0045611A"/>
    <w:rsid w:val="0045750A"/>
    <w:rsid w:val="00457BC2"/>
    <w:rsid w:val="00460432"/>
    <w:rsid w:val="004630FF"/>
    <w:rsid w:val="00465382"/>
    <w:rsid w:val="004655C1"/>
    <w:rsid w:val="00465840"/>
    <w:rsid w:val="00465887"/>
    <w:rsid w:val="00466E73"/>
    <w:rsid w:val="00470ADB"/>
    <w:rsid w:val="004712E2"/>
    <w:rsid w:val="0047187B"/>
    <w:rsid w:val="00474B05"/>
    <w:rsid w:val="0047534E"/>
    <w:rsid w:val="00476688"/>
    <w:rsid w:val="00477A22"/>
    <w:rsid w:val="004819A7"/>
    <w:rsid w:val="00481EE9"/>
    <w:rsid w:val="00484E63"/>
    <w:rsid w:val="004850BF"/>
    <w:rsid w:val="004864C9"/>
    <w:rsid w:val="0048745E"/>
    <w:rsid w:val="00487B56"/>
    <w:rsid w:val="00487BEB"/>
    <w:rsid w:val="0049001F"/>
    <w:rsid w:val="00490EBB"/>
    <w:rsid w:val="00492748"/>
    <w:rsid w:val="00493E08"/>
    <w:rsid w:val="004940C0"/>
    <w:rsid w:val="004955C4"/>
    <w:rsid w:val="00495E75"/>
    <w:rsid w:val="00496BC0"/>
    <w:rsid w:val="004A0AE4"/>
    <w:rsid w:val="004A2738"/>
    <w:rsid w:val="004A2C19"/>
    <w:rsid w:val="004A3B66"/>
    <w:rsid w:val="004A52C6"/>
    <w:rsid w:val="004A54AC"/>
    <w:rsid w:val="004A73E9"/>
    <w:rsid w:val="004B0246"/>
    <w:rsid w:val="004B056B"/>
    <w:rsid w:val="004B2682"/>
    <w:rsid w:val="004B26B9"/>
    <w:rsid w:val="004B2DBC"/>
    <w:rsid w:val="004B3996"/>
    <w:rsid w:val="004B530A"/>
    <w:rsid w:val="004C3424"/>
    <w:rsid w:val="004C4329"/>
    <w:rsid w:val="004C7B1D"/>
    <w:rsid w:val="004D109C"/>
    <w:rsid w:val="004D1C1C"/>
    <w:rsid w:val="004D3345"/>
    <w:rsid w:val="004D3BD4"/>
    <w:rsid w:val="004D4718"/>
    <w:rsid w:val="004D595C"/>
    <w:rsid w:val="004D5C5E"/>
    <w:rsid w:val="004D768D"/>
    <w:rsid w:val="004D7CA0"/>
    <w:rsid w:val="004E0112"/>
    <w:rsid w:val="004E0A5B"/>
    <w:rsid w:val="004E34EC"/>
    <w:rsid w:val="004E35A8"/>
    <w:rsid w:val="004E3D97"/>
    <w:rsid w:val="004E6683"/>
    <w:rsid w:val="004E7AFA"/>
    <w:rsid w:val="004E7CBB"/>
    <w:rsid w:val="004F0A4D"/>
    <w:rsid w:val="004F0FB0"/>
    <w:rsid w:val="004F108B"/>
    <w:rsid w:val="004F3425"/>
    <w:rsid w:val="004F57EC"/>
    <w:rsid w:val="004F67F8"/>
    <w:rsid w:val="004F75F8"/>
    <w:rsid w:val="004F76FA"/>
    <w:rsid w:val="00500DBA"/>
    <w:rsid w:val="00500DE2"/>
    <w:rsid w:val="0050161B"/>
    <w:rsid w:val="0050179B"/>
    <w:rsid w:val="005022B0"/>
    <w:rsid w:val="00502392"/>
    <w:rsid w:val="00504F43"/>
    <w:rsid w:val="00505BE7"/>
    <w:rsid w:val="0051142F"/>
    <w:rsid w:val="00511B72"/>
    <w:rsid w:val="005129AB"/>
    <w:rsid w:val="00512BA1"/>
    <w:rsid w:val="0051331F"/>
    <w:rsid w:val="00514412"/>
    <w:rsid w:val="005144EC"/>
    <w:rsid w:val="00514560"/>
    <w:rsid w:val="00514B93"/>
    <w:rsid w:val="00516466"/>
    <w:rsid w:val="00517736"/>
    <w:rsid w:val="0051797E"/>
    <w:rsid w:val="00521079"/>
    <w:rsid w:val="00523004"/>
    <w:rsid w:val="00524BAD"/>
    <w:rsid w:val="00524C4C"/>
    <w:rsid w:val="005251B4"/>
    <w:rsid w:val="00525565"/>
    <w:rsid w:val="00526E26"/>
    <w:rsid w:val="00527CD4"/>
    <w:rsid w:val="00531162"/>
    <w:rsid w:val="0053219C"/>
    <w:rsid w:val="005326A6"/>
    <w:rsid w:val="00534892"/>
    <w:rsid w:val="00534966"/>
    <w:rsid w:val="00535E17"/>
    <w:rsid w:val="00536211"/>
    <w:rsid w:val="00536CBB"/>
    <w:rsid w:val="005410C5"/>
    <w:rsid w:val="005411DA"/>
    <w:rsid w:val="00543330"/>
    <w:rsid w:val="005439BB"/>
    <w:rsid w:val="00543A03"/>
    <w:rsid w:val="00546661"/>
    <w:rsid w:val="005468E4"/>
    <w:rsid w:val="00547B88"/>
    <w:rsid w:val="00547D66"/>
    <w:rsid w:val="0055051C"/>
    <w:rsid w:val="0055230E"/>
    <w:rsid w:val="00552859"/>
    <w:rsid w:val="005538B7"/>
    <w:rsid w:val="005550D3"/>
    <w:rsid w:val="005555C5"/>
    <w:rsid w:val="00555ACA"/>
    <w:rsid w:val="0055779C"/>
    <w:rsid w:val="0056070C"/>
    <w:rsid w:val="0056093B"/>
    <w:rsid w:val="00560FCD"/>
    <w:rsid w:val="00561317"/>
    <w:rsid w:val="00561AD3"/>
    <w:rsid w:val="00564EA6"/>
    <w:rsid w:val="00564FCC"/>
    <w:rsid w:val="00565001"/>
    <w:rsid w:val="0056534A"/>
    <w:rsid w:val="005655EF"/>
    <w:rsid w:val="00566162"/>
    <w:rsid w:val="00567C1A"/>
    <w:rsid w:val="00567E5E"/>
    <w:rsid w:val="0057101E"/>
    <w:rsid w:val="00571BEE"/>
    <w:rsid w:val="005722F9"/>
    <w:rsid w:val="00572FC3"/>
    <w:rsid w:val="0057410F"/>
    <w:rsid w:val="00576ED4"/>
    <w:rsid w:val="005817DB"/>
    <w:rsid w:val="00582366"/>
    <w:rsid w:val="00583D16"/>
    <w:rsid w:val="00590236"/>
    <w:rsid w:val="00591CE6"/>
    <w:rsid w:val="005922CC"/>
    <w:rsid w:val="00592660"/>
    <w:rsid w:val="00592BB6"/>
    <w:rsid w:val="0059328D"/>
    <w:rsid w:val="00593779"/>
    <w:rsid w:val="00593D03"/>
    <w:rsid w:val="00595AE2"/>
    <w:rsid w:val="00595CDF"/>
    <w:rsid w:val="005975DC"/>
    <w:rsid w:val="00597617"/>
    <w:rsid w:val="00597C39"/>
    <w:rsid w:val="005A45D2"/>
    <w:rsid w:val="005A46E8"/>
    <w:rsid w:val="005A5EC3"/>
    <w:rsid w:val="005A742E"/>
    <w:rsid w:val="005A7E61"/>
    <w:rsid w:val="005B088E"/>
    <w:rsid w:val="005B0EB3"/>
    <w:rsid w:val="005B3BED"/>
    <w:rsid w:val="005B43C7"/>
    <w:rsid w:val="005B4FF7"/>
    <w:rsid w:val="005B5312"/>
    <w:rsid w:val="005B5EDA"/>
    <w:rsid w:val="005B6597"/>
    <w:rsid w:val="005B6F93"/>
    <w:rsid w:val="005B7D3A"/>
    <w:rsid w:val="005C25F5"/>
    <w:rsid w:val="005C513D"/>
    <w:rsid w:val="005C5771"/>
    <w:rsid w:val="005C6F2B"/>
    <w:rsid w:val="005C7A4D"/>
    <w:rsid w:val="005D09CC"/>
    <w:rsid w:val="005D1D42"/>
    <w:rsid w:val="005D2373"/>
    <w:rsid w:val="005D34EA"/>
    <w:rsid w:val="005D4115"/>
    <w:rsid w:val="005D4729"/>
    <w:rsid w:val="005D5186"/>
    <w:rsid w:val="005D666C"/>
    <w:rsid w:val="005D6B83"/>
    <w:rsid w:val="005D748E"/>
    <w:rsid w:val="005D7682"/>
    <w:rsid w:val="005D7B6E"/>
    <w:rsid w:val="005E0086"/>
    <w:rsid w:val="005E1BB3"/>
    <w:rsid w:val="005E5713"/>
    <w:rsid w:val="005E5EDB"/>
    <w:rsid w:val="005E62FF"/>
    <w:rsid w:val="005E65ED"/>
    <w:rsid w:val="005E6B41"/>
    <w:rsid w:val="005E735C"/>
    <w:rsid w:val="005E7964"/>
    <w:rsid w:val="005F04B0"/>
    <w:rsid w:val="005F077C"/>
    <w:rsid w:val="005F0B6D"/>
    <w:rsid w:val="005F1804"/>
    <w:rsid w:val="005F19CE"/>
    <w:rsid w:val="005F225C"/>
    <w:rsid w:val="005F2537"/>
    <w:rsid w:val="005F25AE"/>
    <w:rsid w:val="005F4247"/>
    <w:rsid w:val="005F45A6"/>
    <w:rsid w:val="005F6512"/>
    <w:rsid w:val="005F6B14"/>
    <w:rsid w:val="00600293"/>
    <w:rsid w:val="0060117D"/>
    <w:rsid w:val="0060147A"/>
    <w:rsid w:val="006038FF"/>
    <w:rsid w:val="00603EC0"/>
    <w:rsid w:val="006045C1"/>
    <w:rsid w:val="006052F8"/>
    <w:rsid w:val="006057DB"/>
    <w:rsid w:val="00605F6E"/>
    <w:rsid w:val="00607AF2"/>
    <w:rsid w:val="0061147E"/>
    <w:rsid w:val="00613743"/>
    <w:rsid w:val="00614162"/>
    <w:rsid w:val="00614407"/>
    <w:rsid w:val="00615868"/>
    <w:rsid w:val="00615CB2"/>
    <w:rsid w:val="00615CF1"/>
    <w:rsid w:val="00616F5F"/>
    <w:rsid w:val="0061700E"/>
    <w:rsid w:val="006171C8"/>
    <w:rsid w:val="00623C34"/>
    <w:rsid w:val="006258A0"/>
    <w:rsid w:val="00626C42"/>
    <w:rsid w:val="00627667"/>
    <w:rsid w:val="006304F1"/>
    <w:rsid w:val="00632A6C"/>
    <w:rsid w:val="0063311B"/>
    <w:rsid w:val="0063397E"/>
    <w:rsid w:val="00635BE5"/>
    <w:rsid w:val="006370D5"/>
    <w:rsid w:val="00637271"/>
    <w:rsid w:val="006400D9"/>
    <w:rsid w:val="00641230"/>
    <w:rsid w:val="0064191D"/>
    <w:rsid w:val="0064198E"/>
    <w:rsid w:val="00643113"/>
    <w:rsid w:val="00645448"/>
    <w:rsid w:val="006458A9"/>
    <w:rsid w:val="00645B3F"/>
    <w:rsid w:val="00645E68"/>
    <w:rsid w:val="006460E1"/>
    <w:rsid w:val="006472B1"/>
    <w:rsid w:val="00651919"/>
    <w:rsid w:val="00651CC2"/>
    <w:rsid w:val="00651F99"/>
    <w:rsid w:val="00652257"/>
    <w:rsid w:val="00652CBD"/>
    <w:rsid w:val="00654DDC"/>
    <w:rsid w:val="00657470"/>
    <w:rsid w:val="00660CB7"/>
    <w:rsid w:val="00660D76"/>
    <w:rsid w:val="00662256"/>
    <w:rsid w:val="006630EB"/>
    <w:rsid w:val="006638A7"/>
    <w:rsid w:val="00664E36"/>
    <w:rsid w:val="0066673C"/>
    <w:rsid w:val="006672CA"/>
    <w:rsid w:val="00667628"/>
    <w:rsid w:val="00667A1B"/>
    <w:rsid w:val="00667CAC"/>
    <w:rsid w:val="00671842"/>
    <w:rsid w:val="0067270C"/>
    <w:rsid w:val="00673402"/>
    <w:rsid w:val="00677C07"/>
    <w:rsid w:val="006804A0"/>
    <w:rsid w:val="0068097D"/>
    <w:rsid w:val="00680B1A"/>
    <w:rsid w:val="00680BDA"/>
    <w:rsid w:val="00681598"/>
    <w:rsid w:val="0068240A"/>
    <w:rsid w:val="00682F38"/>
    <w:rsid w:val="00682FD9"/>
    <w:rsid w:val="00684B28"/>
    <w:rsid w:val="00684E04"/>
    <w:rsid w:val="0068500B"/>
    <w:rsid w:val="00686A17"/>
    <w:rsid w:val="00696810"/>
    <w:rsid w:val="00697F32"/>
    <w:rsid w:val="006A0457"/>
    <w:rsid w:val="006A1C36"/>
    <w:rsid w:val="006A2446"/>
    <w:rsid w:val="006A3697"/>
    <w:rsid w:val="006A4FA7"/>
    <w:rsid w:val="006A544E"/>
    <w:rsid w:val="006A5A21"/>
    <w:rsid w:val="006A6248"/>
    <w:rsid w:val="006A66F0"/>
    <w:rsid w:val="006B0759"/>
    <w:rsid w:val="006B1507"/>
    <w:rsid w:val="006B53F1"/>
    <w:rsid w:val="006B6B6A"/>
    <w:rsid w:val="006B74FA"/>
    <w:rsid w:val="006B786F"/>
    <w:rsid w:val="006C09BD"/>
    <w:rsid w:val="006C0B40"/>
    <w:rsid w:val="006C16C4"/>
    <w:rsid w:val="006C3903"/>
    <w:rsid w:val="006C3ACD"/>
    <w:rsid w:val="006C404F"/>
    <w:rsid w:val="006C4D4E"/>
    <w:rsid w:val="006C5795"/>
    <w:rsid w:val="006C741C"/>
    <w:rsid w:val="006D1989"/>
    <w:rsid w:val="006D3F4D"/>
    <w:rsid w:val="006D4095"/>
    <w:rsid w:val="006D4967"/>
    <w:rsid w:val="006D4BA9"/>
    <w:rsid w:val="006D55FF"/>
    <w:rsid w:val="006D60CB"/>
    <w:rsid w:val="006D7463"/>
    <w:rsid w:val="006E08D3"/>
    <w:rsid w:val="006E1A05"/>
    <w:rsid w:val="006E27E2"/>
    <w:rsid w:val="006E3146"/>
    <w:rsid w:val="006E6251"/>
    <w:rsid w:val="006E6F4D"/>
    <w:rsid w:val="006F0E2C"/>
    <w:rsid w:val="006F5CA7"/>
    <w:rsid w:val="006F689D"/>
    <w:rsid w:val="006F6A41"/>
    <w:rsid w:val="006F7940"/>
    <w:rsid w:val="006F7D45"/>
    <w:rsid w:val="00701E7C"/>
    <w:rsid w:val="007028FC"/>
    <w:rsid w:val="007036E7"/>
    <w:rsid w:val="00705949"/>
    <w:rsid w:val="007075C8"/>
    <w:rsid w:val="0070775C"/>
    <w:rsid w:val="007106B9"/>
    <w:rsid w:val="007142BE"/>
    <w:rsid w:val="00714ED8"/>
    <w:rsid w:val="00716BA2"/>
    <w:rsid w:val="00716C53"/>
    <w:rsid w:val="00716DD9"/>
    <w:rsid w:val="007176A1"/>
    <w:rsid w:val="007228DD"/>
    <w:rsid w:val="0072418E"/>
    <w:rsid w:val="00724238"/>
    <w:rsid w:val="00726BC9"/>
    <w:rsid w:val="00731659"/>
    <w:rsid w:val="007317C2"/>
    <w:rsid w:val="007318A8"/>
    <w:rsid w:val="007320D9"/>
    <w:rsid w:val="00733F99"/>
    <w:rsid w:val="00734418"/>
    <w:rsid w:val="00734A5E"/>
    <w:rsid w:val="00734C78"/>
    <w:rsid w:val="00735110"/>
    <w:rsid w:val="00736133"/>
    <w:rsid w:val="007363F4"/>
    <w:rsid w:val="007369B4"/>
    <w:rsid w:val="00736ACD"/>
    <w:rsid w:val="007379FD"/>
    <w:rsid w:val="0074110E"/>
    <w:rsid w:val="007425FA"/>
    <w:rsid w:val="00742A43"/>
    <w:rsid w:val="00743177"/>
    <w:rsid w:val="00743AE5"/>
    <w:rsid w:val="00743E62"/>
    <w:rsid w:val="00750F06"/>
    <w:rsid w:val="00751B59"/>
    <w:rsid w:val="00753436"/>
    <w:rsid w:val="007566F4"/>
    <w:rsid w:val="00760606"/>
    <w:rsid w:val="00761118"/>
    <w:rsid w:val="00761586"/>
    <w:rsid w:val="00761BB9"/>
    <w:rsid w:val="00765B5F"/>
    <w:rsid w:val="00766837"/>
    <w:rsid w:val="007701CD"/>
    <w:rsid w:val="00770400"/>
    <w:rsid w:val="00773474"/>
    <w:rsid w:val="00773598"/>
    <w:rsid w:val="00775487"/>
    <w:rsid w:val="00776BED"/>
    <w:rsid w:val="007802C5"/>
    <w:rsid w:val="007803D0"/>
    <w:rsid w:val="00780821"/>
    <w:rsid w:val="007826FE"/>
    <w:rsid w:val="00782AA6"/>
    <w:rsid w:val="00782C3B"/>
    <w:rsid w:val="007850BE"/>
    <w:rsid w:val="007856C8"/>
    <w:rsid w:val="0078630A"/>
    <w:rsid w:val="00786F06"/>
    <w:rsid w:val="00787D91"/>
    <w:rsid w:val="00790B93"/>
    <w:rsid w:val="00790EE0"/>
    <w:rsid w:val="007941A8"/>
    <w:rsid w:val="007973B7"/>
    <w:rsid w:val="0079760A"/>
    <w:rsid w:val="007A029D"/>
    <w:rsid w:val="007A0468"/>
    <w:rsid w:val="007A07BB"/>
    <w:rsid w:val="007A1029"/>
    <w:rsid w:val="007A39E9"/>
    <w:rsid w:val="007A5B43"/>
    <w:rsid w:val="007A715B"/>
    <w:rsid w:val="007B1DAA"/>
    <w:rsid w:val="007B5513"/>
    <w:rsid w:val="007B7764"/>
    <w:rsid w:val="007B7DAA"/>
    <w:rsid w:val="007C0156"/>
    <w:rsid w:val="007C1F7C"/>
    <w:rsid w:val="007C2D42"/>
    <w:rsid w:val="007C4137"/>
    <w:rsid w:val="007C4511"/>
    <w:rsid w:val="007C45A7"/>
    <w:rsid w:val="007C5DA3"/>
    <w:rsid w:val="007C6268"/>
    <w:rsid w:val="007C62F6"/>
    <w:rsid w:val="007C69D0"/>
    <w:rsid w:val="007C6A3E"/>
    <w:rsid w:val="007D07F9"/>
    <w:rsid w:val="007D135D"/>
    <w:rsid w:val="007D211C"/>
    <w:rsid w:val="007D28FB"/>
    <w:rsid w:val="007D5C0A"/>
    <w:rsid w:val="007E00B3"/>
    <w:rsid w:val="007E04D0"/>
    <w:rsid w:val="007E1215"/>
    <w:rsid w:val="007E1786"/>
    <w:rsid w:val="007E1920"/>
    <w:rsid w:val="007E1A03"/>
    <w:rsid w:val="007E3AD6"/>
    <w:rsid w:val="007E3CBF"/>
    <w:rsid w:val="007E4CB3"/>
    <w:rsid w:val="007F109B"/>
    <w:rsid w:val="007F17CF"/>
    <w:rsid w:val="007F1976"/>
    <w:rsid w:val="007F30B4"/>
    <w:rsid w:val="007F47AD"/>
    <w:rsid w:val="007F4AE2"/>
    <w:rsid w:val="007F4B88"/>
    <w:rsid w:val="007F4D45"/>
    <w:rsid w:val="007F56F2"/>
    <w:rsid w:val="007F615A"/>
    <w:rsid w:val="007F699A"/>
    <w:rsid w:val="007F76F2"/>
    <w:rsid w:val="007F7C67"/>
    <w:rsid w:val="00804031"/>
    <w:rsid w:val="0080501C"/>
    <w:rsid w:val="00805074"/>
    <w:rsid w:val="00805079"/>
    <w:rsid w:val="008057C9"/>
    <w:rsid w:val="0081366B"/>
    <w:rsid w:val="00813708"/>
    <w:rsid w:val="0081466F"/>
    <w:rsid w:val="008148D7"/>
    <w:rsid w:val="00814FD5"/>
    <w:rsid w:val="00815A21"/>
    <w:rsid w:val="008173F1"/>
    <w:rsid w:val="00817862"/>
    <w:rsid w:val="00817E72"/>
    <w:rsid w:val="00820074"/>
    <w:rsid w:val="008211F0"/>
    <w:rsid w:val="008214C0"/>
    <w:rsid w:val="00822296"/>
    <w:rsid w:val="008228CB"/>
    <w:rsid w:val="0082387A"/>
    <w:rsid w:val="00823C62"/>
    <w:rsid w:val="00824786"/>
    <w:rsid w:val="008267F6"/>
    <w:rsid w:val="00827B67"/>
    <w:rsid w:val="00827B88"/>
    <w:rsid w:val="00830A37"/>
    <w:rsid w:val="00830A85"/>
    <w:rsid w:val="00830CF9"/>
    <w:rsid w:val="008322D2"/>
    <w:rsid w:val="00832560"/>
    <w:rsid w:val="00833194"/>
    <w:rsid w:val="0083320A"/>
    <w:rsid w:val="0083424D"/>
    <w:rsid w:val="008348F4"/>
    <w:rsid w:val="0083496A"/>
    <w:rsid w:val="00835B36"/>
    <w:rsid w:val="00836266"/>
    <w:rsid w:val="0083723D"/>
    <w:rsid w:val="008378A1"/>
    <w:rsid w:val="00840466"/>
    <w:rsid w:val="008418B8"/>
    <w:rsid w:val="00842769"/>
    <w:rsid w:val="00843C79"/>
    <w:rsid w:val="00843FB2"/>
    <w:rsid w:val="008452A8"/>
    <w:rsid w:val="00847F2E"/>
    <w:rsid w:val="008505B1"/>
    <w:rsid w:val="00850614"/>
    <w:rsid w:val="008510AF"/>
    <w:rsid w:val="0085127B"/>
    <w:rsid w:val="008516E8"/>
    <w:rsid w:val="008517F4"/>
    <w:rsid w:val="00851A4F"/>
    <w:rsid w:val="008527BD"/>
    <w:rsid w:val="00853498"/>
    <w:rsid w:val="00853BDF"/>
    <w:rsid w:val="008542A1"/>
    <w:rsid w:val="00855186"/>
    <w:rsid w:val="00855C8A"/>
    <w:rsid w:val="00860368"/>
    <w:rsid w:val="00860A51"/>
    <w:rsid w:val="008626FC"/>
    <w:rsid w:val="00863293"/>
    <w:rsid w:val="00863568"/>
    <w:rsid w:val="00864D05"/>
    <w:rsid w:val="008654A8"/>
    <w:rsid w:val="008659EE"/>
    <w:rsid w:val="0086723B"/>
    <w:rsid w:val="00867CF0"/>
    <w:rsid w:val="0087070A"/>
    <w:rsid w:val="00871D3F"/>
    <w:rsid w:val="00871F56"/>
    <w:rsid w:val="00872A9A"/>
    <w:rsid w:val="0087442F"/>
    <w:rsid w:val="0087513E"/>
    <w:rsid w:val="008752D0"/>
    <w:rsid w:val="00875FEC"/>
    <w:rsid w:val="00877A80"/>
    <w:rsid w:val="00880787"/>
    <w:rsid w:val="00881378"/>
    <w:rsid w:val="00881845"/>
    <w:rsid w:val="0088271F"/>
    <w:rsid w:val="0088282E"/>
    <w:rsid w:val="008832B7"/>
    <w:rsid w:val="008846CD"/>
    <w:rsid w:val="00885E7A"/>
    <w:rsid w:val="00886974"/>
    <w:rsid w:val="00890347"/>
    <w:rsid w:val="008903EF"/>
    <w:rsid w:val="008908E5"/>
    <w:rsid w:val="00891B88"/>
    <w:rsid w:val="00891CA1"/>
    <w:rsid w:val="00892B00"/>
    <w:rsid w:val="008930C7"/>
    <w:rsid w:val="0089327A"/>
    <w:rsid w:val="0089384D"/>
    <w:rsid w:val="00893F53"/>
    <w:rsid w:val="00894542"/>
    <w:rsid w:val="00894CCE"/>
    <w:rsid w:val="00895474"/>
    <w:rsid w:val="008954AD"/>
    <w:rsid w:val="00897804"/>
    <w:rsid w:val="00897829"/>
    <w:rsid w:val="008A0299"/>
    <w:rsid w:val="008A05DC"/>
    <w:rsid w:val="008A18AA"/>
    <w:rsid w:val="008A1B4B"/>
    <w:rsid w:val="008A33CB"/>
    <w:rsid w:val="008A3B7D"/>
    <w:rsid w:val="008A4504"/>
    <w:rsid w:val="008A455A"/>
    <w:rsid w:val="008A5390"/>
    <w:rsid w:val="008A5A35"/>
    <w:rsid w:val="008A5C3C"/>
    <w:rsid w:val="008B28B1"/>
    <w:rsid w:val="008B38E0"/>
    <w:rsid w:val="008B7E6F"/>
    <w:rsid w:val="008C0870"/>
    <w:rsid w:val="008C27AD"/>
    <w:rsid w:val="008C2963"/>
    <w:rsid w:val="008C3D26"/>
    <w:rsid w:val="008C4FC2"/>
    <w:rsid w:val="008C5DB8"/>
    <w:rsid w:val="008C62FA"/>
    <w:rsid w:val="008C630A"/>
    <w:rsid w:val="008C6D12"/>
    <w:rsid w:val="008C7B5A"/>
    <w:rsid w:val="008D0EAB"/>
    <w:rsid w:val="008D0EE3"/>
    <w:rsid w:val="008D2FDB"/>
    <w:rsid w:val="008D5465"/>
    <w:rsid w:val="008D7790"/>
    <w:rsid w:val="008E1070"/>
    <w:rsid w:val="008E2910"/>
    <w:rsid w:val="008E2C03"/>
    <w:rsid w:val="008E2E3B"/>
    <w:rsid w:val="008E3CA2"/>
    <w:rsid w:val="008E4203"/>
    <w:rsid w:val="008E5ED5"/>
    <w:rsid w:val="008E60D8"/>
    <w:rsid w:val="008E6BF5"/>
    <w:rsid w:val="008F04FA"/>
    <w:rsid w:val="008F1089"/>
    <w:rsid w:val="008F13B6"/>
    <w:rsid w:val="008F3218"/>
    <w:rsid w:val="008F7D81"/>
    <w:rsid w:val="0090060B"/>
    <w:rsid w:val="00900C01"/>
    <w:rsid w:val="00901A56"/>
    <w:rsid w:val="0090388B"/>
    <w:rsid w:val="00905053"/>
    <w:rsid w:val="00905573"/>
    <w:rsid w:val="00905DF1"/>
    <w:rsid w:val="009079D3"/>
    <w:rsid w:val="00907D0F"/>
    <w:rsid w:val="009101C4"/>
    <w:rsid w:val="009103D5"/>
    <w:rsid w:val="00911CF3"/>
    <w:rsid w:val="00913729"/>
    <w:rsid w:val="00914A17"/>
    <w:rsid w:val="0091582B"/>
    <w:rsid w:val="009158C9"/>
    <w:rsid w:val="009218FE"/>
    <w:rsid w:val="00921E36"/>
    <w:rsid w:val="00922100"/>
    <w:rsid w:val="00922257"/>
    <w:rsid w:val="00922A86"/>
    <w:rsid w:val="00922B39"/>
    <w:rsid w:val="00923709"/>
    <w:rsid w:val="00923BE4"/>
    <w:rsid w:val="00924DD6"/>
    <w:rsid w:val="009252EB"/>
    <w:rsid w:val="00927984"/>
    <w:rsid w:val="0093253B"/>
    <w:rsid w:val="00932787"/>
    <w:rsid w:val="00932817"/>
    <w:rsid w:val="00935584"/>
    <w:rsid w:val="009359E5"/>
    <w:rsid w:val="0093609E"/>
    <w:rsid w:val="00936182"/>
    <w:rsid w:val="00936401"/>
    <w:rsid w:val="00942939"/>
    <w:rsid w:val="00944EA0"/>
    <w:rsid w:val="00945B88"/>
    <w:rsid w:val="00946B31"/>
    <w:rsid w:val="00952B92"/>
    <w:rsid w:val="009548C0"/>
    <w:rsid w:val="00957249"/>
    <w:rsid w:val="00957C04"/>
    <w:rsid w:val="00961C0F"/>
    <w:rsid w:val="00962246"/>
    <w:rsid w:val="00964675"/>
    <w:rsid w:val="009661BD"/>
    <w:rsid w:val="00966274"/>
    <w:rsid w:val="00966681"/>
    <w:rsid w:val="00966E62"/>
    <w:rsid w:val="009712AE"/>
    <w:rsid w:val="00972785"/>
    <w:rsid w:val="009730C8"/>
    <w:rsid w:val="00973C82"/>
    <w:rsid w:val="00975518"/>
    <w:rsid w:val="00975929"/>
    <w:rsid w:val="00981216"/>
    <w:rsid w:val="00982949"/>
    <w:rsid w:val="00982A59"/>
    <w:rsid w:val="00982E3D"/>
    <w:rsid w:val="00984334"/>
    <w:rsid w:val="00985699"/>
    <w:rsid w:val="0098572A"/>
    <w:rsid w:val="00987070"/>
    <w:rsid w:val="009875A8"/>
    <w:rsid w:val="009906DB"/>
    <w:rsid w:val="0099166E"/>
    <w:rsid w:val="00992230"/>
    <w:rsid w:val="00992D64"/>
    <w:rsid w:val="00992DC9"/>
    <w:rsid w:val="009933E9"/>
    <w:rsid w:val="009933EE"/>
    <w:rsid w:val="00993775"/>
    <w:rsid w:val="00993DE5"/>
    <w:rsid w:val="009943BC"/>
    <w:rsid w:val="0099498C"/>
    <w:rsid w:val="00996C5F"/>
    <w:rsid w:val="00996D66"/>
    <w:rsid w:val="00997C91"/>
    <w:rsid w:val="009A471D"/>
    <w:rsid w:val="009B094C"/>
    <w:rsid w:val="009B1A2F"/>
    <w:rsid w:val="009B2CF0"/>
    <w:rsid w:val="009B2EAC"/>
    <w:rsid w:val="009B2F42"/>
    <w:rsid w:val="009B3021"/>
    <w:rsid w:val="009B41C0"/>
    <w:rsid w:val="009B5CE1"/>
    <w:rsid w:val="009B6731"/>
    <w:rsid w:val="009B6785"/>
    <w:rsid w:val="009C128B"/>
    <w:rsid w:val="009C1DAD"/>
    <w:rsid w:val="009C409B"/>
    <w:rsid w:val="009C5554"/>
    <w:rsid w:val="009C5EBC"/>
    <w:rsid w:val="009C7C35"/>
    <w:rsid w:val="009D1FF7"/>
    <w:rsid w:val="009D21C1"/>
    <w:rsid w:val="009D373E"/>
    <w:rsid w:val="009D38A5"/>
    <w:rsid w:val="009D565A"/>
    <w:rsid w:val="009D59F9"/>
    <w:rsid w:val="009D7192"/>
    <w:rsid w:val="009D7CE9"/>
    <w:rsid w:val="009E1547"/>
    <w:rsid w:val="009E32DD"/>
    <w:rsid w:val="009E7E37"/>
    <w:rsid w:val="009F1AB6"/>
    <w:rsid w:val="009F2320"/>
    <w:rsid w:val="009F2445"/>
    <w:rsid w:val="009F425E"/>
    <w:rsid w:val="009F47C5"/>
    <w:rsid w:val="009F621B"/>
    <w:rsid w:val="009F7081"/>
    <w:rsid w:val="009F7F35"/>
    <w:rsid w:val="00A008E3"/>
    <w:rsid w:val="00A00BB9"/>
    <w:rsid w:val="00A011EA"/>
    <w:rsid w:val="00A01B82"/>
    <w:rsid w:val="00A03349"/>
    <w:rsid w:val="00A0363D"/>
    <w:rsid w:val="00A03874"/>
    <w:rsid w:val="00A04986"/>
    <w:rsid w:val="00A04C78"/>
    <w:rsid w:val="00A053BB"/>
    <w:rsid w:val="00A06F14"/>
    <w:rsid w:val="00A076CD"/>
    <w:rsid w:val="00A07D58"/>
    <w:rsid w:val="00A1034D"/>
    <w:rsid w:val="00A129C2"/>
    <w:rsid w:val="00A13D88"/>
    <w:rsid w:val="00A14806"/>
    <w:rsid w:val="00A158D6"/>
    <w:rsid w:val="00A163E4"/>
    <w:rsid w:val="00A16C76"/>
    <w:rsid w:val="00A1753C"/>
    <w:rsid w:val="00A20237"/>
    <w:rsid w:val="00A20391"/>
    <w:rsid w:val="00A20CFD"/>
    <w:rsid w:val="00A222EE"/>
    <w:rsid w:val="00A23CE4"/>
    <w:rsid w:val="00A24E0A"/>
    <w:rsid w:val="00A2555A"/>
    <w:rsid w:val="00A25DFE"/>
    <w:rsid w:val="00A264BE"/>
    <w:rsid w:val="00A2723A"/>
    <w:rsid w:val="00A273C8"/>
    <w:rsid w:val="00A30585"/>
    <w:rsid w:val="00A32836"/>
    <w:rsid w:val="00A34EA6"/>
    <w:rsid w:val="00A34EE5"/>
    <w:rsid w:val="00A36939"/>
    <w:rsid w:val="00A37020"/>
    <w:rsid w:val="00A372AE"/>
    <w:rsid w:val="00A3751D"/>
    <w:rsid w:val="00A37789"/>
    <w:rsid w:val="00A40010"/>
    <w:rsid w:val="00A4046F"/>
    <w:rsid w:val="00A4221B"/>
    <w:rsid w:val="00A44F64"/>
    <w:rsid w:val="00A4532E"/>
    <w:rsid w:val="00A46E8E"/>
    <w:rsid w:val="00A528BE"/>
    <w:rsid w:val="00A53793"/>
    <w:rsid w:val="00A541FA"/>
    <w:rsid w:val="00A5441B"/>
    <w:rsid w:val="00A54691"/>
    <w:rsid w:val="00A55961"/>
    <w:rsid w:val="00A55E1C"/>
    <w:rsid w:val="00A563D3"/>
    <w:rsid w:val="00A6167C"/>
    <w:rsid w:val="00A65423"/>
    <w:rsid w:val="00A65679"/>
    <w:rsid w:val="00A66D35"/>
    <w:rsid w:val="00A672F3"/>
    <w:rsid w:val="00A6765C"/>
    <w:rsid w:val="00A67750"/>
    <w:rsid w:val="00A71464"/>
    <w:rsid w:val="00A72779"/>
    <w:rsid w:val="00A757FD"/>
    <w:rsid w:val="00A80EB0"/>
    <w:rsid w:val="00A812CB"/>
    <w:rsid w:val="00A81EE6"/>
    <w:rsid w:val="00A8211C"/>
    <w:rsid w:val="00A82595"/>
    <w:rsid w:val="00A82D82"/>
    <w:rsid w:val="00A845C2"/>
    <w:rsid w:val="00A8543D"/>
    <w:rsid w:val="00A874EF"/>
    <w:rsid w:val="00A87FBC"/>
    <w:rsid w:val="00A91731"/>
    <w:rsid w:val="00A91964"/>
    <w:rsid w:val="00A921C6"/>
    <w:rsid w:val="00A9338F"/>
    <w:rsid w:val="00A960B4"/>
    <w:rsid w:val="00A97057"/>
    <w:rsid w:val="00A97384"/>
    <w:rsid w:val="00AA0424"/>
    <w:rsid w:val="00AA08AA"/>
    <w:rsid w:val="00AA594E"/>
    <w:rsid w:val="00AB0EBC"/>
    <w:rsid w:val="00AB1138"/>
    <w:rsid w:val="00AB2ECD"/>
    <w:rsid w:val="00AB3759"/>
    <w:rsid w:val="00AB47BB"/>
    <w:rsid w:val="00AB50E6"/>
    <w:rsid w:val="00AB5967"/>
    <w:rsid w:val="00AB70D5"/>
    <w:rsid w:val="00AC0974"/>
    <w:rsid w:val="00AC1CE7"/>
    <w:rsid w:val="00AC2378"/>
    <w:rsid w:val="00AC2BDE"/>
    <w:rsid w:val="00AC3DCE"/>
    <w:rsid w:val="00AC48E3"/>
    <w:rsid w:val="00AC4BA2"/>
    <w:rsid w:val="00AC5736"/>
    <w:rsid w:val="00AC7309"/>
    <w:rsid w:val="00AC7462"/>
    <w:rsid w:val="00AD0257"/>
    <w:rsid w:val="00AD130B"/>
    <w:rsid w:val="00AD1695"/>
    <w:rsid w:val="00AD291D"/>
    <w:rsid w:val="00AE04AF"/>
    <w:rsid w:val="00AE14C4"/>
    <w:rsid w:val="00AE1E48"/>
    <w:rsid w:val="00AE3453"/>
    <w:rsid w:val="00AE37C3"/>
    <w:rsid w:val="00AE4C51"/>
    <w:rsid w:val="00AE5830"/>
    <w:rsid w:val="00AE6715"/>
    <w:rsid w:val="00AF0D4F"/>
    <w:rsid w:val="00AF1935"/>
    <w:rsid w:val="00AF1C3C"/>
    <w:rsid w:val="00AF20AC"/>
    <w:rsid w:val="00AF2226"/>
    <w:rsid w:val="00AF421D"/>
    <w:rsid w:val="00AF4662"/>
    <w:rsid w:val="00AF77CF"/>
    <w:rsid w:val="00AF77DB"/>
    <w:rsid w:val="00B00D78"/>
    <w:rsid w:val="00B0121D"/>
    <w:rsid w:val="00B038AF"/>
    <w:rsid w:val="00B03A27"/>
    <w:rsid w:val="00B044D4"/>
    <w:rsid w:val="00B044D9"/>
    <w:rsid w:val="00B04FCE"/>
    <w:rsid w:val="00B0712E"/>
    <w:rsid w:val="00B07281"/>
    <w:rsid w:val="00B07CD6"/>
    <w:rsid w:val="00B07F0D"/>
    <w:rsid w:val="00B10D0B"/>
    <w:rsid w:val="00B117AD"/>
    <w:rsid w:val="00B14D5F"/>
    <w:rsid w:val="00B17C4F"/>
    <w:rsid w:val="00B17DBC"/>
    <w:rsid w:val="00B20120"/>
    <w:rsid w:val="00B2039C"/>
    <w:rsid w:val="00B20AAF"/>
    <w:rsid w:val="00B20ADE"/>
    <w:rsid w:val="00B24D24"/>
    <w:rsid w:val="00B251E7"/>
    <w:rsid w:val="00B2687F"/>
    <w:rsid w:val="00B31BDB"/>
    <w:rsid w:val="00B36184"/>
    <w:rsid w:val="00B365EE"/>
    <w:rsid w:val="00B40E51"/>
    <w:rsid w:val="00B42698"/>
    <w:rsid w:val="00B42A16"/>
    <w:rsid w:val="00B42A99"/>
    <w:rsid w:val="00B4447A"/>
    <w:rsid w:val="00B4488F"/>
    <w:rsid w:val="00B457CE"/>
    <w:rsid w:val="00B464DA"/>
    <w:rsid w:val="00B46B02"/>
    <w:rsid w:val="00B47DB3"/>
    <w:rsid w:val="00B50059"/>
    <w:rsid w:val="00B51788"/>
    <w:rsid w:val="00B517E8"/>
    <w:rsid w:val="00B519B9"/>
    <w:rsid w:val="00B519BF"/>
    <w:rsid w:val="00B5232B"/>
    <w:rsid w:val="00B5260A"/>
    <w:rsid w:val="00B54789"/>
    <w:rsid w:val="00B548A4"/>
    <w:rsid w:val="00B54941"/>
    <w:rsid w:val="00B577BC"/>
    <w:rsid w:val="00B57942"/>
    <w:rsid w:val="00B5798C"/>
    <w:rsid w:val="00B60890"/>
    <w:rsid w:val="00B611A3"/>
    <w:rsid w:val="00B6142A"/>
    <w:rsid w:val="00B616C8"/>
    <w:rsid w:val="00B6247C"/>
    <w:rsid w:val="00B624CE"/>
    <w:rsid w:val="00B63B77"/>
    <w:rsid w:val="00B63C7B"/>
    <w:rsid w:val="00B63F2F"/>
    <w:rsid w:val="00B65DEF"/>
    <w:rsid w:val="00B6650D"/>
    <w:rsid w:val="00B671CC"/>
    <w:rsid w:val="00B67EBE"/>
    <w:rsid w:val="00B70786"/>
    <w:rsid w:val="00B74282"/>
    <w:rsid w:val="00B75B7C"/>
    <w:rsid w:val="00B7733D"/>
    <w:rsid w:val="00B827FD"/>
    <w:rsid w:val="00B832A9"/>
    <w:rsid w:val="00B86722"/>
    <w:rsid w:val="00B87E08"/>
    <w:rsid w:val="00B90794"/>
    <w:rsid w:val="00B939E9"/>
    <w:rsid w:val="00B96423"/>
    <w:rsid w:val="00B97605"/>
    <w:rsid w:val="00BA07C5"/>
    <w:rsid w:val="00BA0FA0"/>
    <w:rsid w:val="00BA106B"/>
    <w:rsid w:val="00BA114E"/>
    <w:rsid w:val="00BA403F"/>
    <w:rsid w:val="00BA4425"/>
    <w:rsid w:val="00BA4D36"/>
    <w:rsid w:val="00BA4D8F"/>
    <w:rsid w:val="00BA694D"/>
    <w:rsid w:val="00BA6A01"/>
    <w:rsid w:val="00BB0C2F"/>
    <w:rsid w:val="00BB1088"/>
    <w:rsid w:val="00BB148F"/>
    <w:rsid w:val="00BB17B9"/>
    <w:rsid w:val="00BB2335"/>
    <w:rsid w:val="00BC2638"/>
    <w:rsid w:val="00BC3960"/>
    <w:rsid w:val="00BC3CE2"/>
    <w:rsid w:val="00BC592F"/>
    <w:rsid w:val="00BC64AA"/>
    <w:rsid w:val="00BC64C2"/>
    <w:rsid w:val="00BC7EB6"/>
    <w:rsid w:val="00BD1FA7"/>
    <w:rsid w:val="00BD23AD"/>
    <w:rsid w:val="00BD2856"/>
    <w:rsid w:val="00BD31A6"/>
    <w:rsid w:val="00BD5720"/>
    <w:rsid w:val="00BD6675"/>
    <w:rsid w:val="00BD7FA2"/>
    <w:rsid w:val="00BE2E89"/>
    <w:rsid w:val="00BE33F6"/>
    <w:rsid w:val="00BE3404"/>
    <w:rsid w:val="00BE3616"/>
    <w:rsid w:val="00BE3D7E"/>
    <w:rsid w:val="00BE4E5E"/>
    <w:rsid w:val="00BE6362"/>
    <w:rsid w:val="00BE6F53"/>
    <w:rsid w:val="00BE7753"/>
    <w:rsid w:val="00BE7A05"/>
    <w:rsid w:val="00BF0192"/>
    <w:rsid w:val="00BF0F51"/>
    <w:rsid w:val="00BF24BB"/>
    <w:rsid w:val="00BF4E3B"/>
    <w:rsid w:val="00BF55A7"/>
    <w:rsid w:val="00BF7512"/>
    <w:rsid w:val="00C003C9"/>
    <w:rsid w:val="00C009BB"/>
    <w:rsid w:val="00C01447"/>
    <w:rsid w:val="00C01A68"/>
    <w:rsid w:val="00C03533"/>
    <w:rsid w:val="00C03D81"/>
    <w:rsid w:val="00C03DA7"/>
    <w:rsid w:val="00C04B20"/>
    <w:rsid w:val="00C05E6F"/>
    <w:rsid w:val="00C06636"/>
    <w:rsid w:val="00C070CD"/>
    <w:rsid w:val="00C10086"/>
    <w:rsid w:val="00C10321"/>
    <w:rsid w:val="00C127D7"/>
    <w:rsid w:val="00C12ADA"/>
    <w:rsid w:val="00C140E4"/>
    <w:rsid w:val="00C14D2E"/>
    <w:rsid w:val="00C1569D"/>
    <w:rsid w:val="00C15E5F"/>
    <w:rsid w:val="00C20653"/>
    <w:rsid w:val="00C20707"/>
    <w:rsid w:val="00C2124D"/>
    <w:rsid w:val="00C2128E"/>
    <w:rsid w:val="00C21C60"/>
    <w:rsid w:val="00C22479"/>
    <w:rsid w:val="00C22613"/>
    <w:rsid w:val="00C238C2"/>
    <w:rsid w:val="00C23DF9"/>
    <w:rsid w:val="00C240CD"/>
    <w:rsid w:val="00C24CB2"/>
    <w:rsid w:val="00C25067"/>
    <w:rsid w:val="00C256C4"/>
    <w:rsid w:val="00C26917"/>
    <w:rsid w:val="00C3148E"/>
    <w:rsid w:val="00C314EF"/>
    <w:rsid w:val="00C31BDD"/>
    <w:rsid w:val="00C3314D"/>
    <w:rsid w:val="00C33A46"/>
    <w:rsid w:val="00C34A5E"/>
    <w:rsid w:val="00C3567F"/>
    <w:rsid w:val="00C37DD8"/>
    <w:rsid w:val="00C4038C"/>
    <w:rsid w:val="00C438B4"/>
    <w:rsid w:val="00C43DA4"/>
    <w:rsid w:val="00C444B2"/>
    <w:rsid w:val="00C47561"/>
    <w:rsid w:val="00C47EE4"/>
    <w:rsid w:val="00C50A3D"/>
    <w:rsid w:val="00C5149B"/>
    <w:rsid w:val="00C51AF7"/>
    <w:rsid w:val="00C52279"/>
    <w:rsid w:val="00C52679"/>
    <w:rsid w:val="00C53695"/>
    <w:rsid w:val="00C54764"/>
    <w:rsid w:val="00C55231"/>
    <w:rsid w:val="00C62B15"/>
    <w:rsid w:val="00C6482C"/>
    <w:rsid w:val="00C65792"/>
    <w:rsid w:val="00C678CC"/>
    <w:rsid w:val="00C72641"/>
    <w:rsid w:val="00C72D25"/>
    <w:rsid w:val="00C738EE"/>
    <w:rsid w:val="00C73AEE"/>
    <w:rsid w:val="00C74C52"/>
    <w:rsid w:val="00C75CD4"/>
    <w:rsid w:val="00C76679"/>
    <w:rsid w:val="00C76CF0"/>
    <w:rsid w:val="00C77168"/>
    <w:rsid w:val="00C80754"/>
    <w:rsid w:val="00C80A92"/>
    <w:rsid w:val="00C82013"/>
    <w:rsid w:val="00C82992"/>
    <w:rsid w:val="00C8345E"/>
    <w:rsid w:val="00C8465C"/>
    <w:rsid w:val="00C84751"/>
    <w:rsid w:val="00C84F3B"/>
    <w:rsid w:val="00C85EA8"/>
    <w:rsid w:val="00C86FC0"/>
    <w:rsid w:val="00C9028F"/>
    <w:rsid w:val="00C91AFF"/>
    <w:rsid w:val="00C94472"/>
    <w:rsid w:val="00C97B2D"/>
    <w:rsid w:val="00CA15CE"/>
    <w:rsid w:val="00CA2EFB"/>
    <w:rsid w:val="00CA307D"/>
    <w:rsid w:val="00CA475F"/>
    <w:rsid w:val="00CA5AF3"/>
    <w:rsid w:val="00CA6463"/>
    <w:rsid w:val="00CA72C5"/>
    <w:rsid w:val="00CA7664"/>
    <w:rsid w:val="00CB38D6"/>
    <w:rsid w:val="00CB3E9B"/>
    <w:rsid w:val="00CB3EB3"/>
    <w:rsid w:val="00CB4DA5"/>
    <w:rsid w:val="00CB52C6"/>
    <w:rsid w:val="00CB5654"/>
    <w:rsid w:val="00CB5E10"/>
    <w:rsid w:val="00CB76AB"/>
    <w:rsid w:val="00CB76CB"/>
    <w:rsid w:val="00CC1987"/>
    <w:rsid w:val="00CC3829"/>
    <w:rsid w:val="00CC4670"/>
    <w:rsid w:val="00CC6E5D"/>
    <w:rsid w:val="00CC6E93"/>
    <w:rsid w:val="00CD02D7"/>
    <w:rsid w:val="00CD070E"/>
    <w:rsid w:val="00CD196A"/>
    <w:rsid w:val="00CD1A24"/>
    <w:rsid w:val="00CD1FE8"/>
    <w:rsid w:val="00CD44A4"/>
    <w:rsid w:val="00CD44DC"/>
    <w:rsid w:val="00CD5E76"/>
    <w:rsid w:val="00CD7163"/>
    <w:rsid w:val="00CE1028"/>
    <w:rsid w:val="00CE24E9"/>
    <w:rsid w:val="00CE290A"/>
    <w:rsid w:val="00CE2C2A"/>
    <w:rsid w:val="00CE6101"/>
    <w:rsid w:val="00CE6D32"/>
    <w:rsid w:val="00CF209B"/>
    <w:rsid w:val="00CF20E4"/>
    <w:rsid w:val="00CF237F"/>
    <w:rsid w:val="00CF3E14"/>
    <w:rsid w:val="00CF570C"/>
    <w:rsid w:val="00CF6C41"/>
    <w:rsid w:val="00D00AAA"/>
    <w:rsid w:val="00D029AF"/>
    <w:rsid w:val="00D03131"/>
    <w:rsid w:val="00D0379D"/>
    <w:rsid w:val="00D056C7"/>
    <w:rsid w:val="00D0664F"/>
    <w:rsid w:val="00D07FE3"/>
    <w:rsid w:val="00D100A6"/>
    <w:rsid w:val="00D10DA1"/>
    <w:rsid w:val="00D115A3"/>
    <w:rsid w:val="00D12B9F"/>
    <w:rsid w:val="00D16CD4"/>
    <w:rsid w:val="00D16F35"/>
    <w:rsid w:val="00D20992"/>
    <w:rsid w:val="00D215D4"/>
    <w:rsid w:val="00D21F4D"/>
    <w:rsid w:val="00D22430"/>
    <w:rsid w:val="00D246A9"/>
    <w:rsid w:val="00D25297"/>
    <w:rsid w:val="00D26643"/>
    <w:rsid w:val="00D2668F"/>
    <w:rsid w:val="00D27389"/>
    <w:rsid w:val="00D301DA"/>
    <w:rsid w:val="00D30683"/>
    <w:rsid w:val="00D3088D"/>
    <w:rsid w:val="00D315D5"/>
    <w:rsid w:val="00D33E47"/>
    <w:rsid w:val="00D34432"/>
    <w:rsid w:val="00D34523"/>
    <w:rsid w:val="00D34657"/>
    <w:rsid w:val="00D36D44"/>
    <w:rsid w:val="00D36E1A"/>
    <w:rsid w:val="00D37098"/>
    <w:rsid w:val="00D376D0"/>
    <w:rsid w:val="00D421BF"/>
    <w:rsid w:val="00D42C8C"/>
    <w:rsid w:val="00D43DFF"/>
    <w:rsid w:val="00D4609F"/>
    <w:rsid w:val="00D46B2B"/>
    <w:rsid w:val="00D50BEC"/>
    <w:rsid w:val="00D5149E"/>
    <w:rsid w:val="00D528B0"/>
    <w:rsid w:val="00D52A35"/>
    <w:rsid w:val="00D55618"/>
    <w:rsid w:val="00D5576A"/>
    <w:rsid w:val="00D57D31"/>
    <w:rsid w:val="00D60D49"/>
    <w:rsid w:val="00D6148B"/>
    <w:rsid w:val="00D61841"/>
    <w:rsid w:val="00D61E9F"/>
    <w:rsid w:val="00D64FCB"/>
    <w:rsid w:val="00D66252"/>
    <w:rsid w:val="00D66E0F"/>
    <w:rsid w:val="00D67617"/>
    <w:rsid w:val="00D67EE5"/>
    <w:rsid w:val="00D707D8"/>
    <w:rsid w:val="00D7313B"/>
    <w:rsid w:val="00D7587F"/>
    <w:rsid w:val="00D76505"/>
    <w:rsid w:val="00D77E1E"/>
    <w:rsid w:val="00D80E90"/>
    <w:rsid w:val="00D828AC"/>
    <w:rsid w:val="00D86045"/>
    <w:rsid w:val="00D87D6A"/>
    <w:rsid w:val="00D9131F"/>
    <w:rsid w:val="00D917F5"/>
    <w:rsid w:val="00D93A92"/>
    <w:rsid w:val="00D945A8"/>
    <w:rsid w:val="00D95A57"/>
    <w:rsid w:val="00D95CDD"/>
    <w:rsid w:val="00D96A10"/>
    <w:rsid w:val="00D971DD"/>
    <w:rsid w:val="00D97370"/>
    <w:rsid w:val="00DA28DF"/>
    <w:rsid w:val="00DA2DA4"/>
    <w:rsid w:val="00DA30C2"/>
    <w:rsid w:val="00DA3EE2"/>
    <w:rsid w:val="00DA47C1"/>
    <w:rsid w:val="00DA4B3E"/>
    <w:rsid w:val="00DA5434"/>
    <w:rsid w:val="00DA5D52"/>
    <w:rsid w:val="00DA5EFE"/>
    <w:rsid w:val="00DA7DEA"/>
    <w:rsid w:val="00DB05FF"/>
    <w:rsid w:val="00DB1AB2"/>
    <w:rsid w:val="00DB1CF8"/>
    <w:rsid w:val="00DB2925"/>
    <w:rsid w:val="00DB342C"/>
    <w:rsid w:val="00DB4492"/>
    <w:rsid w:val="00DB47E2"/>
    <w:rsid w:val="00DB5B8D"/>
    <w:rsid w:val="00DB5FF8"/>
    <w:rsid w:val="00DB6DCE"/>
    <w:rsid w:val="00DC13A6"/>
    <w:rsid w:val="00DC1A9F"/>
    <w:rsid w:val="00DC2102"/>
    <w:rsid w:val="00DC33DB"/>
    <w:rsid w:val="00DC4F56"/>
    <w:rsid w:val="00DC6639"/>
    <w:rsid w:val="00DD005D"/>
    <w:rsid w:val="00DD127B"/>
    <w:rsid w:val="00DD1AE9"/>
    <w:rsid w:val="00DD5B03"/>
    <w:rsid w:val="00DD7DAA"/>
    <w:rsid w:val="00DE0A09"/>
    <w:rsid w:val="00DE1834"/>
    <w:rsid w:val="00DE1BB3"/>
    <w:rsid w:val="00DE647C"/>
    <w:rsid w:val="00DE69FE"/>
    <w:rsid w:val="00DE6B12"/>
    <w:rsid w:val="00DE710A"/>
    <w:rsid w:val="00DE7276"/>
    <w:rsid w:val="00DF06FB"/>
    <w:rsid w:val="00DF0E1F"/>
    <w:rsid w:val="00DF270F"/>
    <w:rsid w:val="00DF376C"/>
    <w:rsid w:val="00DF3CF0"/>
    <w:rsid w:val="00DF3F01"/>
    <w:rsid w:val="00E024B5"/>
    <w:rsid w:val="00E03A59"/>
    <w:rsid w:val="00E04616"/>
    <w:rsid w:val="00E0498F"/>
    <w:rsid w:val="00E0532F"/>
    <w:rsid w:val="00E05429"/>
    <w:rsid w:val="00E124D6"/>
    <w:rsid w:val="00E12567"/>
    <w:rsid w:val="00E13958"/>
    <w:rsid w:val="00E13EE0"/>
    <w:rsid w:val="00E14680"/>
    <w:rsid w:val="00E14AF9"/>
    <w:rsid w:val="00E14FE6"/>
    <w:rsid w:val="00E15689"/>
    <w:rsid w:val="00E17315"/>
    <w:rsid w:val="00E17AD3"/>
    <w:rsid w:val="00E20ED2"/>
    <w:rsid w:val="00E212B6"/>
    <w:rsid w:val="00E21A85"/>
    <w:rsid w:val="00E22950"/>
    <w:rsid w:val="00E22E80"/>
    <w:rsid w:val="00E23361"/>
    <w:rsid w:val="00E24680"/>
    <w:rsid w:val="00E2513D"/>
    <w:rsid w:val="00E2632E"/>
    <w:rsid w:val="00E26A13"/>
    <w:rsid w:val="00E26AF7"/>
    <w:rsid w:val="00E2701F"/>
    <w:rsid w:val="00E270E5"/>
    <w:rsid w:val="00E30B87"/>
    <w:rsid w:val="00E341C3"/>
    <w:rsid w:val="00E35157"/>
    <w:rsid w:val="00E3719B"/>
    <w:rsid w:val="00E37FDD"/>
    <w:rsid w:val="00E41A42"/>
    <w:rsid w:val="00E441C4"/>
    <w:rsid w:val="00E442B1"/>
    <w:rsid w:val="00E4494A"/>
    <w:rsid w:val="00E44C20"/>
    <w:rsid w:val="00E45DC8"/>
    <w:rsid w:val="00E51354"/>
    <w:rsid w:val="00E517D3"/>
    <w:rsid w:val="00E5193D"/>
    <w:rsid w:val="00E52D0F"/>
    <w:rsid w:val="00E56B22"/>
    <w:rsid w:val="00E57E0F"/>
    <w:rsid w:val="00E57F4A"/>
    <w:rsid w:val="00E601A6"/>
    <w:rsid w:val="00E63AC7"/>
    <w:rsid w:val="00E642C5"/>
    <w:rsid w:val="00E65B46"/>
    <w:rsid w:val="00E66A17"/>
    <w:rsid w:val="00E67813"/>
    <w:rsid w:val="00E71829"/>
    <w:rsid w:val="00E7265F"/>
    <w:rsid w:val="00E72ADD"/>
    <w:rsid w:val="00E72B69"/>
    <w:rsid w:val="00E73374"/>
    <w:rsid w:val="00E73A7D"/>
    <w:rsid w:val="00E73CF8"/>
    <w:rsid w:val="00E73E53"/>
    <w:rsid w:val="00E74118"/>
    <w:rsid w:val="00E74CD0"/>
    <w:rsid w:val="00E7614F"/>
    <w:rsid w:val="00E76870"/>
    <w:rsid w:val="00E77B75"/>
    <w:rsid w:val="00E77BD1"/>
    <w:rsid w:val="00E80727"/>
    <w:rsid w:val="00E80A5E"/>
    <w:rsid w:val="00E8131B"/>
    <w:rsid w:val="00E8476F"/>
    <w:rsid w:val="00E84911"/>
    <w:rsid w:val="00E84D9A"/>
    <w:rsid w:val="00E86316"/>
    <w:rsid w:val="00E87A36"/>
    <w:rsid w:val="00E87B34"/>
    <w:rsid w:val="00E87FDD"/>
    <w:rsid w:val="00E903E4"/>
    <w:rsid w:val="00E915E4"/>
    <w:rsid w:val="00E92A1E"/>
    <w:rsid w:val="00E93970"/>
    <w:rsid w:val="00E94EDF"/>
    <w:rsid w:val="00E96109"/>
    <w:rsid w:val="00E966B7"/>
    <w:rsid w:val="00E96E1A"/>
    <w:rsid w:val="00E96FC6"/>
    <w:rsid w:val="00E96FD5"/>
    <w:rsid w:val="00EA2A5F"/>
    <w:rsid w:val="00EA47F6"/>
    <w:rsid w:val="00EA480F"/>
    <w:rsid w:val="00EA4B3C"/>
    <w:rsid w:val="00EA5E2F"/>
    <w:rsid w:val="00EA74C2"/>
    <w:rsid w:val="00EA74F2"/>
    <w:rsid w:val="00EB218D"/>
    <w:rsid w:val="00EB30E2"/>
    <w:rsid w:val="00EB42A6"/>
    <w:rsid w:val="00EB5002"/>
    <w:rsid w:val="00EB5310"/>
    <w:rsid w:val="00EB6E41"/>
    <w:rsid w:val="00EB71BF"/>
    <w:rsid w:val="00EC0AFF"/>
    <w:rsid w:val="00EC26DC"/>
    <w:rsid w:val="00EC3EAE"/>
    <w:rsid w:val="00EC68D0"/>
    <w:rsid w:val="00EC76AE"/>
    <w:rsid w:val="00EC7BB7"/>
    <w:rsid w:val="00ED0E49"/>
    <w:rsid w:val="00ED194C"/>
    <w:rsid w:val="00ED32C6"/>
    <w:rsid w:val="00ED4BC5"/>
    <w:rsid w:val="00ED518F"/>
    <w:rsid w:val="00ED61B4"/>
    <w:rsid w:val="00ED6403"/>
    <w:rsid w:val="00ED6EAF"/>
    <w:rsid w:val="00EE02E2"/>
    <w:rsid w:val="00EE0571"/>
    <w:rsid w:val="00EE1E70"/>
    <w:rsid w:val="00EE3449"/>
    <w:rsid w:val="00EE3A86"/>
    <w:rsid w:val="00EE5025"/>
    <w:rsid w:val="00EF0210"/>
    <w:rsid w:val="00EF0420"/>
    <w:rsid w:val="00EF0754"/>
    <w:rsid w:val="00EF1D55"/>
    <w:rsid w:val="00EF3E6B"/>
    <w:rsid w:val="00EF4088"/>
    <w:rsid w:val="00EF51D2"/>
    <w:rsid w:val="00EF5504"/>
    <w:rsid w:val="00EF6CF8"/>
    <w:rsid w:val="00EF6FB1"/>
    <w:rsid w:val="00EF74EA"/>
    <w:rsid w:val="00F00860"/>
    <w:rsid w:val="00F01261"/>
    <w:rsid w:val="00F02907"/>
    <w:rsid w:val="00F03226"/>
    <w:rsid w:val="00F047EA"/>
    <w:rsid w:val="00F047F8"/>
    <w:rsid w:val="00F059D7"/>
    <w:rsid w:val="00F06BFE"/>
    <w:rsid w:val="00F10511"/>
    <w:rsid w:val="00F10DD1"/>
    <w:rsid w:val="00F11597"/>
    <w:rsid w:val="00F1230B"/>
    <w:rsid w:val="00F1437D"/>
    <w:rsid w:val="00F1440D"/>
    <w:rsid w:val="00F14910"/>
    <w:rsid w:val="00F14946"/>
    <w:rsid w:val="00F16DC1"/>
    <w:rsid w:val="00F17FC2"/>
    <w:rsid w:val="00F201F5"/>
    <w:rsid w:val="00F20A56"/>
    <w:rsid w:val="00F20AEE"/>
    <w:rsid w:val="00F21E48"/>
    <w:rsid w:val="00F227F7"/>
    <w:rsid w:val="00F23C62"/>
    <w:rsid w:val="00F25AFB"/>
    <w:rsid w:val="00F30D3F"/>
    <w:rsid w:val="00F319F2"/>
    <w:rsid w:val="00F33849"/>
    <w:rsid w:val="00F33D03"/>
    <w:rsid w:val="00F35320"/>
    <w:rsid w:val="00F35492"/>
    <w:rsid w:val="00F35FAE"/>
    <w:rsid w:val="00F364D4"/>
    <w:rsid w:val="00F366EA"/>
    <w:rsid w:val="00F375BB"/>
    <w:rsid w:val="00F428B3"/>
    <w:rsid w:val="00F429FF"/>
    <w:rsid w:val="00F42E2A"/>
    <w:rsid w:val="00F434DC"/>
    <w:rsid w:val="00F43F8B"/>
    <w:rsid w:val="00F446ED"/>
    <w:rsid w:val="00F44756"/>
    <w:rsid w:val="00F450B4"/>
    <w:rsid w:val="00F46B25"/>
    <w:rsid w:val="00F475FB"/>
    <w:rsid w:val="00F47F31"/>
    <w:rsid w:val="00F51966"/>
    <w:rsid w:val="00F544AE"/>
    <w:rsid w:val="00F5555E"/>
    <w:rsid w:val="00F5644B"/>
    <w:rsid w:val="00F56605"/>
    <w:rsid w:val="00F607D9"/>
    <w:rsid w:val="00F61166"/>
    <w:rsid w:val="00F614E4"/>
    <w:rsid w:val="00F61F37"/>
    <w:rsid w:val="00F625D3"/>
    <w:rsid w:val="00F62BAE"/>
    <w:rsid w:val="00F64672"/>
    <w:rsid w:val="00F6505E"/>
    <w:rsid w:val="00F71E29"/>
    <w:rsid w:val="00F723C9"/>
    <w:rsid w:val="00F743A6"/>
    <w:rsid w:val="00F74F08"/>
    <w:rsid w:val="00F75869"/>
    <w:rsid w:val="00F75EEA"/>
    <w:rsid w:val="00F7790C"/>
    <w:rsid w:val="00F80CE6"/>
    <w:rsid w:val="00F80D7C"/>
    <w:rsid w:val="00F81B0C"/>
    <w:rsid w:val="00F82128"/>
    <w:rsid w:val="00F82522"/>
    <w:rsid w:val="00F82F64"/>
    <w:rsid w:val="00F831B2"/>
    <w:rsid w:val="00F838F3"/>
    <w:rsid w:val="00F844D6"/>
    <w:rsid w:val="00F86384"/>
    <w:rsid w:val="00F9129D"/>
    <w:rsid w:val="00F91B9D"/>
    <w:rsid w:val="00F92A8E"/>
    <w:rsid w:val="00F95C48"/>
    <w:rsid w:val="00F95FA8"/>
    <w:rsid w:val="00F96D4C"/>
    <w:rsid w:val="00F9736C"/>
    <w:rsid w:val="00FB011B"/>
    <w:rsid w:val="00FB0677"/>
    <w:rsid w:val="00FB1A65"/>
    <w:rsid w:val="00FB4888"/>
    <w:rsid w:val="00FB5F3A"/>
    <w:rsid w:val="00FB6294"/>
    <w:rsid w:val="00FB69D6"/>
    <w:rsid w:val="00FB6E06"/>
    <w:rsid w:val="00FC082E"/>
    <w:rsid w:val="00FC0923"/>
    <w:rsid w:val="00FC0AAA"/>
    <w:rsid w:val="00FC1DFC"/>
    <w:rsid w:val="00FC2721"/>
    <w:rsid w:val="00FC312E"/>
    <w:rsid w:val="00FC3DC6"/>
    <w:rsid w:val="00FC44A1"/>
    <w:rsid w:val="00FC5B5F"/>
    <w:rsid w:val="00FC68F9"/>
    <w:rsid w:val="00FC77F0"/>
    <w:rsid w:val="00FC7888"/>
    <w:rsid w:val="00FD0990"/>
    <w:rsid w:val="00FD1155"/>
    <w:rsid w:val="00FD1A4A"/>
    <w:rsid w:val="00FD2DC2"/>
    <w:rsid w:val="00FD396E"/>
    <w:rsid w:val="00FD425B"/>
    <w:rsid w:val="00FD6266"/>
    <w:rsid w:val="00FD6667"/>
    <w:rsid w:val="00FD7267"/>
    <w:rsid w:val="00FD7AA9"/>
    <w:rsid w:val="00FD7DE2"/>
    <w:rsid w:val="00FE0E93"/>
    <w:rsid w:val="00FE13F5"/>
    <w:rsid w:val="00FE19C8"/>
    <w:rsid w:val="00FE2BDD"/>
    <w:rsid w:val="00FE39D6"/>
    <w:rsid w:val="00FE3E2E"/>
    <w:rsid w:val="00FE4A16"/>
    <w:rsid w:val="00FE6076"/>
    <w:rsid w:val="00FF0AA1"/>
    <w:rsid w:val="00FF2485"/>
    <w:rsid w:val="00FF26FF"/>
    <w:rsid w:val="00FF29EA"/>
    <w:rsid w:val="00FF3105"/>
    <w:rsid w:val="00FF4BC3"/>
    <w:rsid w:val="00FF5E9D"/>
    <w:rsid w:val="00FF5F6F"/>
    <w:rsid w:val="00FF6662"/>
    <w:rsid w:val="00FF7D84"/>
    <w:rsid w:val="00FF7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fill="f" fillcolor="white" stroke="f">
      <v:fill color="white" on="f"/>
      <v:stroke on="f"/>
      <o:colormenu v:ext="edit" fillcolor="#f9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1230"/>
    <w:rPr>
      <w:sz w:val="24"/>
      <w:szCs w:val="24"/>
    </w:rPr>
  </w:style>
  <w:style w:type="paragraph" w:styleId="1">
    <w:name w:val="heading 1"/>
    <w:basedOn w:val="a0"/>
    <w:next w:val="a0"/>
    <w:link w:val="10"/>
    <w:qFormat/>
    <w:rsid w:val="00641230"/>
    <w:pPr>
      <w:keepNext/>
      <w:spacing w:before="240" w:after="60"/>
      <w:outlineLvl w:val="0"/>
    </w:pPr>
    <w:rPr>
      <w:rFonts w:ascii="Arial" w:hAnsi="Arial" w:cs="Arial"/>
      <w:b/>
      <w:bCs/>
      <w:kern w:val="32"/>
      <w:sz w:val="32"/>
      <w:szCs w:val="32"/>
    </w:rPr>
  </w:style>
  <w:style w:type="paragraph" w:styleId="2">
    <w:name w:val="heading 2"/>
    <w:basedOn w:val="a0"/>
    <w:next w:val="a0"/>
    <w:qFormat/>
    <w:rsid w:val="0064123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641230"/>
    <w:pPr>
      <w:keepNext/>
      <w:spacing w:before="240" w:after="60"/>
      <w:outlineLvl w:val="2"/>
    </w:pPr>
    <w:rPr>
      <w:rFonts w:ascii="Arial" w:hAnsi="Arial" w:cs="Arial"/>
      <w:b/>
      <w:bCs/>
      <w:sz w:val="26"/>
      <w:szCs w:val="26"/>
    </w:rPr>
  </w:style>
  <w:style w:type="paragraph" w:styleId="4">
    <w:name w:val="heading 4"/>
    <w:basedOn w:val="a0"/>
    <w:next w:val="a0"/>
    <w:link w:val="40"/>
    <w:qFormat/>
    <w:rsid w:val="00641230"/>
    <w:pPr>
      <w:keepNext/>
      <w:spacing w:before="240" w:after="60"/>
      <w:outlineLvl w:val="3"/>
    </w:pPr>
    <w:rPr>
      <w:b/>
      <w:bCs/>
      <w:sz w:val="28"/>
      <w:szCs w:val="28"/>
    </w:rPr>
  </w:style>
  <w:style w:type="paragraph" w:styleId="50">
    <w:name w:val="heading 5"/>
    <w:basedOn w:val="a0"/>
    <w:next w:val="a0"/>
    <w:qFormat/>
    <w:rsid w:val="00641230"/>
    <w:pPr>
      <w:spacing w:before="240" w:after="60"/>
      <w:outlineLvl w:val="4"/>
    </w:pPr>
    <w:rPr>
      <w:b/>
      <w:bCs/>
      <w:i/>
      <w:iCs/>
      <w:sz w:val="26"/>
      <w:szCs w:val="26"/>
    </w:rPr>
  </w:style>
  <w:style w:type="paragraph" w:styleId="60">
    <w:name w:val="heading 6"/>
    <w:basedOn w:val="a0"/>
    <w:next w:val="a0"/>
    <w:qFormat/>
    <w:rsid w:val="00641230"/>
    <w:pPr>
      <w:spacing w:before="240" w:after="60"/>
      <w:outlineLvl w:val="5"/>
    </w:pPr>
    <w:rPr>
      <w:b/>
      <w:bCs/>
      <w:sz w:val="22"/>
      <w:szCs w:val="22"/>
    </w:rPr>
  </w:style>
  <w:style w:type="paragraph" w:styleId="7">
    <w:name w:val="heading 7"/>
    <w:basedOn w:val="a0"/>
    <w:next w:val="a0"/>
    <w:qFormat/>
    <w:rsid w:val="00641230"/>
    <w:pPr>
      <w:spacing w:before="240" w:after="60"/>
      <w:outlineLvl w:val="6"/>
    </w:pPr>
  </w:style>
  <w:style w:type="paragraph" w:styleId="8">
    <w:name w:val="heading 8"/>
    <w:basedOn w:val="a0"/>
    <w:next w:val="a0"/>
    <w:link w:val="80"/>
    <w:qFormat/>
    <w:rsid w:val="00641230"/>
    <w:pPr>
      <w:spacing w:before="240" w:after="60"/>
      <w:outlineLvl w:val="7"/>
    </w:pPr>
    <w:rPr>
      <w:i/>
      <w:iCs/>
    </w:rPr>
  </w:style>
  <w:style w:type="paragraph" w:styleId="9">
    <w:name w:val="heading 9"/>
    <w:basedOn w:val="a0"/>
    <w:next w:val="a0"/>
    <w:qFormat/>
    <w:rsid w:val="0064123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41230"/>
    <w:pPr>
      <w:spacing w:line="360" w:lineRule="exact"/>
      <w:ind w:firstLine="720"/>
      <w:jc w:val="both"/>
    </w:pPr>
    <w:rPr>
      <w:sz w:val="28"/>
      <w:szCs w:val="20"/>
    </w:rPr>
  </w:style>
  <w:style w:type="paragraph" w:styleId="11">
    <w:name w:val="toc 1"/>
    <w:basedOn w:val="a0"/>
    <w:next w:val="a0"/>
    <w:autoRedefine/>
    <w:semiHidden/>
    <w:rsid w:val="009F7F35"/>
    <w:pPr>
      <w:keepNext/>
      <w:tabs>
        <w:tab w:val="left" w:pos="0"/>
      </w:tabs>
      <w:spacing w:before="120" w:after="120" w:line="240" w:lineRule="exact"/>
      <w:ind w:firstLine="720"/>
      <w:jc w:val="both"/>
      <w:outlineLvl w:val="0"/>
    </w:pPr>
    <w:rPr>
      <w:bCs/>
      <w:snapToGrid w:val="0"/>
      <w:sz w:val="28"/>
      <w:szCs w:val="28"/>
    </w:rPr>
  </w:style>
  <w:style w:type="paragraph" w:styleId="a6">
    <w:name w:val="Body Text Indent"/>
    <w:basedOn w:val="a0"/>
    <w:rsid w:val="00641230"/>
    <w:pPr>
      <w:spacing w:after="120"/>
      <w:ind w:left="283"/>
    </w:pPr>
  </w:style>
  <w:style w:type="paragraph" w:styleId="a7">
    <w:name w:val="Normal (Web)"/>
    <w:basedOn w:val="a0"/>
    <w:rsid w:val="00641230"/>
    <w:pPr>
      <w:jc w:val="both"/>
      <w:textAlignment w:val="top"/>
    </w:pPr>
    <w:rPr>
      <w:sz w:val="16"/>
      <w:szCs w:val="16"/>
    </w:rPr>
  </w:style>
  <w:style w:type="paragraph" w:styleId="a8">
    <w:name w:val="Document Map"/>
    <w:basedOn w:val="a0"/>
    <w:semiHidden/>
    <w:rsid w:val="00641230"/>
    <w:pPr>
      <w:shd w:val="clear" w:color="auto" w:fill="000080"/>
    </w:pPr>
    <w:rPr>
      <w:rFonts w:ascii="Tahoma" w:hAnsi="Tahoma" w:cs="Tahoma"/>
    </w:rPr>
  </w:style>
  <w:style w:type="paragraph" w:styleId="20">
    <w:name w:val="Body Text 2"/>
    <w:basedOn w:val="a0"/>
    <w:rsid w:val="00641230"/>
    <w:pPr>
      <w:spacing w:after="120" w:line="480" w:lineRule="auto"/>
    </w:pPr>
  </w:style>
  <w:style w:type="paragraph" w:styleId="21">
    <w:name w:val="Body Text Indent 2"/>
    <w:basedOn w:val="a0"/>
    <w:rsid w:val="00641230"/>
    <w:pPr>
      <w:shd w:val="clear" w:color="auto" w:fill="FFFFFF"/>
      <w:spacing w:line="283" w:lineRule="exact"/>
      <w:ind w:right="11" w:firstLine="726"/>
      <w:jc w:val="both"/>
    </w:pPr>
  </w:style>
  <w:style w:type="paragraph" w:styleId="22">
    <w:name w:val="toc 2"/>
    <w:basedOn w:val="a0"/>
    <w:next w:val="a0"/>
    <w:autoRedefine/>
    <w:semiHidden/>
    <w:rsid w:val="00A757FD"/>
    <w:pPr>
      <w:spacing w:before="120" w:after="120"/>
      <w:ind w:firstLine="720"/>
      <w:jc w:val="both"/>
    </w:pPr>
    <w:rPr>
      <w:sz w:val="28"/>
      <w:szCs w:val="28"/>
    </w:rPr>
  </w:style>
  <w:style w:type="paragraph" w:styleId="31">
    <w:name w:val="Body Text Indent 3"/>
    <w:basedOn w:val="a0"/>
    <w:link w:val="32"/>
    <w:uiPriority w:val="99"/>
    <w:rsid w:val="00641230"/>
    <w:pPr>
      <w:ind w:firstLine="720"/>
      <w:jc w:val="both"/>
    </w:pPr>
  </w:style>
  <w:style w:type="paragraph" w:styleId="33">
    <w:name w:val="toc 3"/>
    <w:basedOn w:val="a0"/>
    <w:next w:val="a0"/>
    <w:autoRedefine/>
    <w:semiHidden/>
    <w:rsid w:val="001845CE"/>
    <w:pPr>
      <w:spacing w:before="120" w:after="120" w:line="240" w:lineRule="exact"/>
      <w:ind w:firstLine="720"/>
    </w:pPr>
    <w:rPr>
      <w:sz w:val="28"/>
      <w:szCs w:val="28"/>
    </w:rPr>
  </w:style>
  <w:style w:type="paragraph" w:styleId="34">
    <w:name w:val="Body Text 3"/>
    <w:basedOn w:val="a0"/>
    <w:link w:val="35"/>
    <w:rsid w:val="00641230"/>
    <w:pPr>
      <w:jc w:val="both"/>
    </w:pPr>
  </w:style>
  <w:style w:type="character" w:styleId="a9">
    <w:name w:val="FollowedHyperlink"/>
    <w:basedOn w:val="a1"/>
    <w:rsid w:val="00641230"/>
    <w:rPr>
      <w:color w:val="800080"/>
      <w:u w:val="single"/>
    </w:rPr>
  </w:style>
  <w:style w:type="paragraph" w:customStyle="1" w:styleId="ConsNormal">
    <w:name w:val="ConsNormal"/>
    <w:rsid w:val="00641230"/>
    <w:pPr>
      <w:widowControl w:val="0"/>
      <w:autoSpaceDE w:val="0"/>
      <w:autoSpaceDN w:val="0"/>
      <w:adjustRightInd w:val="0"/>
      <w:ind w:right="19772" w:firstLine="720"/>
    </w:pPr>
    <w:rPr>
      <w:rFonts w:ascii="Arial" w:hAnsi="Arial" w:cs="Arial"/>
    </w:rPr>
  </w:style>
  <w:style w:type="paragraph" w:styleId="41">
    <w:name w:val="toc 4"/>
    <w:basedOn w:val="42"/>
    <w:next w:val="a0"/>
    <w:autoRedefine/>
    <w:semiHidden/>
    <w:rsid w:val="00641230"/>
    <w:pPr>
      <w:keepNext/>
      <w:spacing w:before="240" w:after="120"/>
      <w:ind w:left="540" w:hanging="540"/>
    </w:pPr>
    <w:rPr>
      <w:b/>
      <w:sz w:val="24"/>
      <w:szCs w:val="24"/>
    </w:rPr>
  </w:style>
  <w:style w:type="paragraph" w:styleId="42">
    <w:name w:val="List Number 4"/>
    <w:basedOn w:val="a0"/>
    <w:rsid w:val="00641230"/>
    <w:pPr>
      <w:ind w:left="-180" w:firstLine="720"/>
    </w:pPr>
    <w:rPr>
      <w:sz w:val="28"/>
      <w:szCs w:val="20"/>
    </w:rPr>
  </w:style>
  <w:style w:type="paragraph" w:styleId="5">
    <w:name w:val="toc 5"/>
    <w:basedOn w:val="a0"/>
    <w:next w:val="a0"/>
    <w:autoRedefine/>
    <w:semiHidden/>
    <w:rsid w:val="00641230"/>
    <w:pPr>
      <w:keepNext/>
      <w:numPr>
        <w:ilvl w:val="3"/>
        <w:numId w:val="3"/>
      </w:numPr>
      <w:spacing w:before="240" w:after="120"/>
    </w:pPr>
    <w:rPr>
      <w:sz w:val="28"/>
      <w:szCs w:val="20"/>
    </w:rPr>
  </w:style>
  <w:style w:type="paragraph" w:styleId="6">
    <w:name w:val="toc 6"/>
    <w:basedOn w:val="a0"/>
    <w:next w:val="a0"/>
    <w:autoRedefine/>
    <w:semiHidden/>
    <w:rsid w:val="00641230"/>
    <w:pPr>
      <w:keepNext/>
      <w:numPr>
        <w:ilvl w:val="4"/>
        <w:numId w:val="3"/>
      </w:numPr>
      <w:spacing w:before="120" w:after="120"/>
    </w:pPr>
    <w:rPr>
      <w:sz w:val="28"/>
      <w:szCs w:val="20"/>
    </w:rPr>
  </w:style>
  <w:style w:type="paragraph" w:styleId="a">
    <w:name w:val="Plain Text"/>
    <w:basedOn w:val="a0"/>
    <w:link w:val="aa"/>
    <w:rsid w:val="00641230"/>
    <w:pPr>
      <w:numPr>
        <w:ilvl w:val="5"/>
        <w:numId w:val="3"/>
      </w:numPr>
      <w:ind w:firstLine="0"/>
    </w:pPr>
    <w:rPr>
      <w:rFonts w:ascii="Courier New" w:hAnsi="Courier New"/>
      <w:sz w:val="20"/>
      <w:szCs w:val="20"/>
    </w:rPr>
  </w:style>
  <w:style w:type="paragraph" w:customStyle="1" w:styleId="style22">
    <w:name w:val="style22"/>
    <w:basedOn w:val="a0"/>
    <w:rsid w:val="00641230"/>
    <w:pPr>
      <w:spacing w:before="100" w:beforeAutospacing="1" w:after="100" w:afterAutospacing="1"/>
    </w:pPr>
    <w:rPr>
      <w:rFonts w:ascii="Verdana" w:hAnsi="Verdana"/>
      <w:sz w:val="18"/>
      <w:szCs w:val="18"/>
    </w:rPr>
  </w:style>
  <w:style w:type="character" w:styleId="ab">
    <w:name w:val="Strong"/>
    <w:basedOn w:val="a1"/>
    <w:qFormat/>
    <w:rsid w:val="00641230"/>
    <w:rPr>
      <w:b/>
      <w:bCs/>
    </w:rPr>
  </w:style>
  <w:style w:type="character" w:styleId="ac">
    <w:name w:val="Hyperlink"/>
    <w:basedOn w:val="a1"/>
    <w:rsid w:val="00641230"/>
    <w:rPr>
      <w:rFonts w:ascii="Verdana" w:hAnsi="Verdana" w:hint="default"/>
      <w:color w:val="333366"/>
      <w:u w:val="single"/>
    </w:rPr>
  </w:style>
  <w:style w:type="paragraph" w:styleId="ad">
    <w:name w:val="footer"/>
    <w:aliases w:val="Знак"/>
    <w:basedOn w:val="a0"/>
    <w:link w:val="ae"/>
    <w:rsid w:val="00641230"/>
    <w:pPr>
      <w:tabs>
        <w:tab w:val="center" w:pos="4677"/>
        <w:tab w:val="right" w:pos="9355"/>
      </w:tabs>
    </w:pPr>
  </w:style>
  <w:style w:type="character" w:styleId="af">
    <w:name w:val="page number"/>
    <w:basedOn w:val="a1"/>
    <w:rsid w:val="00641230"/>
  </w:style>
  <w:style w:type="paragraph" w:styleId="af0">
    <w:name w:val="header"/>
    <w:aliases w:val="Even"/>
    <w:basedOn w:val="a0"/>
    <w:link w:val="af1"/>
    <w:rsid w:val="00C6482C"/>
    <w:pPr>
      <w:tabs>
        <w:tab w:val="center" w:pos="4677"/>
        <w:tab w:val="right" w:pos="9355"/>
      </w:tabs>
    </w:pPr>
  </w:style>
  <w:style w:type="paragraph" w:styleId="af2">
    <w:name w:val="footnote text"/>
    <w:basedOn w:val="a0"/>
    <w:semiHidden/>
    <w:rsid w:val="00C23DF9"/>
    <w:rPr>
      <w:sz w:val="20"/>
      <w:szCs w:val="20"/>
    </w:rPr>
  </w:style>
  <w:style w:type="character" w:styleId="af3">
    <w:name w:val="footnote reference"/>
    <w:basedOn w:val="a1"/>
    <w:semiHidden/>
    <w:rsid w:val="00C23DF9"/>
    <w:rPr>
      <w:vertAlign w:val="superscript"/>
    </w:rPr>
  </w:style>
  <w:style w:type="table" w:styleId="af4">
    <w:name w:val="Table Grid"/>
    <w:basedOn w:val="a2"/>
    <w:rsid w:val="00E87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qFormat/>
    <w:rsid w:val="0001668D"/>
    <w:pPr>
      <w:ind w:left="720"/>
      <w:contextualSpacing/>
    </w:pPr>
  </w:style>
  <w:style w:type="paragraph" w:customStyle="1" w:styleId="ConsPlusNormal">
    <w:name w:val="ConsPlusNormal"/>
    <w:rsid w:val="00CD44DC"/>
    <w:pPr>
      <w:widowControl w:val="0"/>
      <w:autoSpaceDE w:val="0"/>
      <w:autoSpaceDN w:val="0"/>
      <w:adjustRightInd w:val="0"/>
      <w:ind w:firstLine="720"/>
    </w:pPr>
    <w:rPr>
      <w:rFonts w:ascii="Arial" w:hAnsi="Arial" w:cs="Arial"/>
    </w:rPr>
  </w:style>
  <w:style w:type="character" w:customStyle="1" w:styleId="aa">
    <w:name w:val="Текст Знак"/>
    <w:basedOn w:val="a1"/>
    <w:link w:val="a"/>
    <w:rsid w:val="008C7B5A"/>
    <w:rPr>
      <w:rFonts w:ascii="Courier New" w:hAnsi="Courier New"/>
    </w:rPr>
  </w:style>
  <w:style w:type="paragraph" w:customStyle="1" w:styleId="af6">
    <w:name w:val="программа"/>
    <w:basedOn w:val="a0"/>
    <w:link w:val="af7"/>
    <w:rsid w:val="006C4D4E"/>
    <w:pPr>
      <w:tabs>
        <w:tab w:val="left" w:pos="567"/>
      </w:tabs>
      <w:spacing w:before="60"/>
      <w:ind w:firstLine="709"/>
      <w:jc w:val="both"/>
    </w:pPr>
    <w:rPr>
      <w:sz w:val="28"/>
      <w:szCs w:val="28"/>
    </w:rPr>
  </w:style>
  <w:style w:type="character" w:customStyle="1" w:styleId="af7">
    <w:name w:val="программа Знак"/>
    <w:basedOn w:val="a1"/>
    <w:link w:val="af6"/>
    <w:rsid w:val="006C4D4E"/>
    <w:rPr>
      <w:sz w:val="28"/>
      <w:szCs w:val="28"/>
      <w:lang w:val="ru-RU" w:eastAsia="ru-RU" w:bidi="ar-SA"/>
    </w:rPr>
  </w:style>
  <w:style w:type="paragraph" w:customStyle="1" w:styleId="ConsPlusCell">
    <w:name w:val="ConsPlusCell"/>
    <w:rsid w:val="007C62F6"/>
    <w:pPr>
      <w:widowControl w:val="0"/>
      <w:autoSpaceDE w:val="0"/>
      <w:autoSpaceDN w:val="0"/>
      <w:adjustRightInd w:val="0"/>
    </w:pPr>
    <w:rPr>
      <w:rFonts w:ascii="Arial" w:hAnsi="Arial" w:cs="Arial"/>
    </w:rPr>
  </w:style>
  <w:style w:type="paragraph" w:customStyle="1" w:styleId="12">
    <w:name w:val="стиль1"/>
    <w:basedOn w:val="a0"/>
    <w:rsid w:val="00492748"/>
    <w:pPr>
      <w:spacing w:before="100" w:beforeAutospacing="1" w:after="100" w:afterAutospacing="1"/>
    </w:pPr>
  </w:style>
  <w:style w:type="paragraph" w:styleId="HTML">
    <w:name w:val="HTML Preformatted"/>
    <w:basedOn w:val="a0"/>
    <w:link w:val="HTML0"/>
    <w:uiPriority w:val="99"/>
    <w:rsid w:val="003D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Абзац списка1"/>
    <w:basedOn w:val="a0"/>
    <w:rsid w:val="000A3B60"/>
    <w:pPr>
      <w:spacing w:after="200" w:line="276" w:lineRule="auto"/>
      <w:ind w:left="720"/>
    </w:pPr>
    <w:rPr>
      <w:rFonts w:ascii="Calibri" w:hAnsi="Calibri"/>
      <w:sz w:val="22"/>
      <w:szCs w:val="22"/>
    </w:rPr>
  </w:style>
  <w:style w:type="paragraph" w:customStyle="1" w:styleId="af8">
    <w:name w:val="Стиль"/>
    <w:basedOn w:val="a0"/>
    <w:rsid w:val="00344E04"/>
    <w:pPr>
      <w:spacing w:after="160" w:line="240" w:lineRule="exact"/>
    </w:pPr>
    <w:rPr>
      <w:rFonts w:ascii="Verdana" w:hAnsi="Verdana" w:cs="Verdana"/>
      <w:sz w:val="20"/>
      <w:szCs w:val="20"/>
      <w:lang w:val="en-US" w:eastAsia="en-US"/>
    </w:rPr>
  </w:style>
  <w:style w:type="character" w:customStyle="1" w:styleId="32">
    <w:name w:val="Основной текст с отступом 3 Знак"/>
    <w:basedOn w:val="a1"/>
    <w:link w:val="31"/>
    <w:uiPriority w:val="99"/>
    <w:locked/>
    <w:rsid w:val="009933E9"/>
    <w:rPr>
      <w:sz w:val="24"/>
      <w:szCs w:val="24"/>
    </w:rPr>
  </w:style>
  <w:style w:type="character" w:customStyle="1" w:styleId="HTML0">
    <w:name w:val="Стандартный HTML Знак"/>
    <w:basedOn w:val="a1"/>
    <w:link w:val="HTML"/>
    <w:uiPriority w:val="99"/>
    <w:locked/>
    <w:rsid w:val="00F375BB"/>
    <w:rPr>
      <w:rFonts w:ascii="Courier New" w:hAnsi="Courier New" w:cs="Courier New"/>
    </w:rPr>
  </w:style>
  <w:style w:type="paragraph" w:customStyle="1" w:styleId="af9">
    <w:name w:val="ЭЭГ"/>
    <w:basedOn w:val="a0"/>
    <w:rsid w:val="008267F6"/>
    <w:pPr>
      <w:spacing w:line="360" w:lineRule="auto"/>
      <w:ind w:firstLine="720"/>
      <w:jc w:val="both"/>
    </w:pPr>
  </w:style>
  <w:style w:type="table" w:styleId="-1">
    <w:name w:val="Table Web 1"/>
    <w:basedOn w:val="a2"/>
    <w:rsid w:val="00AB2E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a">
    <w:name w:val="Balloon Text"/>
    <w:basedOn w:val="a0"/>
    <w:link w:val="afb"/>
    <w:rsid w:val="00733F99"/>
    <w:rPr>
      <w:rFonts w:ascii="Tahoma" w:hAnsi="Tahoma" w:cs="Tahoma"/>
      <w:sz w:val="16"/>
      <w:szCs w:val="16"/>
    </w:rPr>
  </w:style>
  <w:style w:type="character" w:customStyle="1" w:styleId="afb">
    <w:name w:val="Текст выноски Знак"/>
    <w:basedOn w:val="a1"/>
    <w:link w:val="afa"/>
    <w:rsid w:val="00733F99"/>
    <w:rPr>
      <w:rFonts w:ascii="Tahoma" w:hAnsi="Tahoma" w:cs="Tahoma"/>
      <w:sz w:val="16"/>
      <w:szCs w:val="16"/>
    </w:rPr>
  </w:style>
  <w:style w:type="character" w:customStyle="1" w:styleId="10">
    <w:name w:val="Заголовок 1 Знак"/>
    <w:basedOn w:val="a1"/>
    <w:link w:val="1"/>
    <w:rsid w:val="005C5771"/>
    <w:rPr>
      <w:rFonts w:ascii="Arial" w:hAnsi="Arial" w:cs="Arial"/>
      <w:b/>
      <w:bCs/>
      <w:kern w:val="32"/>
      <w:sz w:val="32"/>
      <w:szCs w:val="32"/>
    </w:rPr>
  </w:style>
  <w:style w:type="character" w:customStyle="1" w:styleId="30">
    <w:name w:val="Заголовок 3 Знак"/>
    <w:basedOn w:val="a1"/>
    <w:link w:val="3"/>
    <w:rsid w:val="005C5771"/>
    <w:rPr>
      <w:rFonts w:ascii="Arial" w:hAnsi="Arial" w:cs="Arial"/>
      <w:b/>
      <w:bCs/>
      <w:sz w:val="26"/>
      <w:szCs w:val="26"/>
    </w:rPr>
  </w:style>
  <w:style w:type="character" w:customStyle="1" w:styleId="40">
    <w:name w:val="Заголовок 4 Знак"/>
    <w:basedOn w:val="a1"/>
    <w:link w:val="4"/>
    <w:locked/>
    <w:rsid w:val="005C5771"/>
    <w:rPr>
      <w:b/>
      <w:bCs/>
      <w:sz w:val="28"/>
      <w:szCs w:val="28"/>
    </w:rPr>
  </w:style>
  <w:style w:type="character" w:customStyle="1" w:styleId="ae">
    <w:name w:val="Нижний колонтитул Знак"/>
    <w:aliases w:val="Знак Знак"/>
    <w:basedOn w:val="a1"/>
    <w:link w:val="ad"/>
    <w:locked/>
    <w:rsid w:val="005C5771"/>
    <w:rPr>
      <w:sz w:val="24"/>
      <w:szCs w:val="24"/>
    </w:rPr>
  </w:style>
  <w:style w:type="character" w:customStyle="1" w:styleId="af1">
    <w:name w:val="Верхний колонтитул Знак"/>
    <w:aliases w:val="Even Знак"/>
    <w:basedOn w:val="a1"/>
    <w:link w:val="af0"/>
    <w:rsid w:val="005C5771"/>
    <w:rPr>
      <w:sz w:val="24"/>
      <w:szCs w:val="24"/>
    </w:rPr>
  </w:style>
  <w:style w:type="paragraph" w:customStyle="1" w:styleId="23">
    <w:name w:val="Абзац списка2"/>
    <w:basedOn w:val="a0"/>
    <w:rsid w:val="005C5771"/>
    <w:pPr>
      <w:spacing w:after="200" w:line="276" w:lineRule="auto"/>
      <w:ind w:left="720"/>
    </w:pPr>
    <w:rPr>
      <w:rFonts w:ascii="Calibri" w:hAnsi="Calibri"/>
      <w:sz w:val="22"/>
      <w:szCs w:val="22"/>
      <w:lang w:eastAsia="en-US"/>
    </w:rPr>
  </w:style>
  <w:style w:type="character" w:customStyle="1" w:styleId="apple-style-span">
    <w:name w:val="apple-style-span"/>
    <w:basedOn w:val="a1"/>
    <w:rsid w:val="005C5771"/>
    <w:rPr>
      <w:rFonts w:cs="Times New Roman"/>
    </w:rPr>
  </w:style>
  <w:style w:type="character" w:customStyle="1" w:styleId="35">
    <w:name w:val="Основной текст 3 Знак"/>
    <w:basedOn w:val="a1"/>
    <w:link w:val="34"/>
    <w:rsid w:val="005C5771"/>
    <w:rPr>
      <w:sz w:val="24"/>
      <w:szCs w:val="24"/>
    </w:rPr>
  </w:style>
  <w:style w:type="paragraph" w:styleId="afc">
    <w:name w:val="No Spacing"/>
    <w:qFormat/>
    <w:rsid w:val="005C5771"/>
    <w:rPr>
      <w:rFonts w:ascii="Calibri" w:eastAsia="Calibri" w:hAnsi="Calibri"/>
      <w:sz w:val="22"/>
      <w:szCs w:val="22"/>
      <w:lang w:eastAsia="en-US"/>
    </w:rPr>
  </w:style>
  <w:style w:type="character" w:customStyle="1" w:styleId="apple-converted-space">
    <w:name w:val="apple-converted-space"/>
    <w:basedOn w:val="a1"/>
    <w:rsid w:val="005C5771"/>
  </w:style>
  <w:style w:type="character" w:customStyle="1" w:styleId="a5">
    <w:name w:val="Основной текст Знак"/>
    <w:basedOn w:val="a1"/>
    <w:link w:val="a4"/>
    <w:rsid w:val="005C5771"/>
    <w:rPr>
      <w:sz w:val="28"/>
    </w:rPr>
  </w:style>
  <w:style w:type="character" w:styleId="afd">
    <w:name w:val="Emphasis"/>
    <w:basedOn w:val="a1"/>
    <w:qFormat/>
    <w:rsid w:val="005C5771"/>
    <w:rPr>
      <w:i/>
      <w:iCs/>
    </w:rPr>
  </w:style>
  <w:style w:type="character" w:customStyle="1" w:styleId="noprint">
    <w:name w:val="noprint"/>
    <w:basedOn w:val="a1"/>
    <w:rsid w:val="005C5771"/>
  </w:style>
  <w:style w:type="character" w:customStyle="1" w:styleId="80">
    <w:name w:val="Заголовок 8 Знак"/>
    <w:basedOn w:val="a1"/>
    <w:link w:val="8"/>
    <w:rsid w:val="005C5771"/>
    <w:rPr>
      <w:i/>
      <w:iCs/>
      <w:sz w:val="24"/>
      <w:szCs w:val="24"/>
    </w:rPr>
  </w:style>
  <w:style w:type="paragraph" w:customStyle="1" w:styleId="ConsPlusTitle">
    <w:name w:val="ConsPlusTitle"/>
    <w:rsid w:val="005C5771"/>
    <w:pPr>
      <w:widowControl w:val="0"/>
      <w:autoSpaceDE w:val="0"/>
      <w:autoSpaceDN w:val="0"/>
      <w:adjustRightInd w:val="0"/>
    </w:pPr>
    <w:rPr>
      <w:rFonts w:ascii="Arial" w:hAnsi="Arial" w:cs="Arial"/>
      <w:b/>
      <w:bCs/>
    </w:rPr>
  </w:style>
  <w:style w:type="character" w:styleId="afe">
    <w:name w:val="line number"/>
    <w:basedOn w:val="a1"/>
    <w:rsid w:val="005C5771"/>
  </w:style>
  <w:style w:type="character" w:customStyle="1" w:styleId="Heading1Char">
    <w:name w:val="Heading 1 Char"/>
    <w:aliases w:val="H1 Char,Заголов Char,1 Char,ch Char"/>
    <w:basedOn w:val="a1"/>
    <w:locked/>
    <w:rsid w:val="005C5771"/>
    <w:rPr>
      <w:rFonts w:ascii="Arial" w:hAnsi="Arial" w:cs="Arial"/>
      <w:b/>
      <w:bCs/>
      <w:kern w:val="32"/>
      <w:sz w:val="32"/>
      <w:szCs w:val="32"/>
      <w:lang w:eastAsia="ru-RU"/>
    </w:rPr>
  </w:style>
  <w:style w:type="character" w:customStyle="1" w:styleId="FooterChar">
    <w:name w:val="Footer Char"/>
    <w:aliases w:val="Знак Char"/>
    <w:basedOn w:val="a1"/>
    <w:locked/>
    <w:rsid w:val="005C5771"/>
    <w:rPr>
      <w:rFonts w:ascii="Futuris" w:hAnsi="Futuris" w:cs="Times New Roman"/>
      <w:sz w:val="20"/>
      <w:szCs w:val="20"/>
      <w:lang w:eastAsia="ru-RU"/>
    </w:rPr>
  </w:style>
  <w:style w:type="paragraph" w:customStyle="1" w:styleId="36">
    <w:name w:val="Абзац списка3"/>
    <w:basedOn w:val="a0"/>
    <w:rsid w:val="00404C08"/>
    <w:pPr>
      <w:spacing w:after="200" w:line="276" w:lineRule="auto"/>
      <w:ind w:left="720"/>
    </w:pPr>
    <w:rPr>
      <w:rFonts w:ascii="Calibri" w:hAnsi="Calibri"/>
      <w:sz w:val="22"/>
      <w:szCs w:val="22"/>
      <w:lang w:eastAsia="en-US"/>
    </w:rPr>
  </w:style>
  <w:style w:type="paragraph" w:customStyle="1" w:styleId="aff">
    <w:name w:val="Знак"/>
    <w:basedOn w:val="a0"/>
    <w:autoRedefine/>
    <w:rsid w:val="002F25AE"/>
    <w:pPr>
      <w:tabs>
        <w:tab w:val="left" w:pos="2160"/>
      </w:tabs>
      <w:spacing w:before="120" w:line="240" w:lineRule="exact"/>
      <w:jc w:val="center"/>
    </w:pPr>
    <w:rPr>
      <w:noProof/>
      <w:lang w:val="en-US"/>
    </w:rPr>
  </w:style>
</w:styles>
</file>

<file path=word/webSettings.xml><?xml version="1.0" encoding="utf-8"?>
<w:webSettings xmlns:r="http://schemas.openxmlformats.org/officeDocument/2006/relationships" xmlns:w="http://schemas.openxmlformats.org/wordprocessingml/2006/main">
  <w:divs>
    <w:div w:id="1850217978">
      <w:bodyDiv w:val="1"/>
      <w:marLeft w:val="0"/>
      <w:marRight w:val="0"/>
      <w:marTop w:val="0"/>
      <w:marBottom w:val="0"/>
      <w:divBdr>
        <w:top w:val="none" w:sz="0" w:space="0" w:color="auto"/>
        <w:left w:val="none" w:sz="0" w:space="0" w:color="auto"/>
        <w:bottom w:val="none" w:sz="0" w:space="0" w:color="auto"/>
        <w:right w:val="none" w:sz="0" w:space="0" w:color="auto"/>
      </w:divBdr>
      <w:divsChild>
        <w:div w:id="192318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AE61-7A61-41E4-9FCA-FC77C73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87</Pages>
  <Words>31376</Words>
  <Characters>178844</Characters>
  <Application>Microsoft Office Word</Application>
  <DocSecurity>0</DocSecurity>
  <Lines>1490</Lines>
  <Paragraphs>419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Введение</vt:lpstr>
      <vt:lpstr>- финансы и кредит – на 102%. </vt:lpstr>
    </vt:vector>
  </TitlesOfParts>
  <Company>Kama</Company>
  <LinksUpToDate>false</LinksUpToDate>
  <CharactersWithSpaces>209801</CharactersWithSpaces>
  <SharedDoc>false</SharedDoc>
  <HLinks>
    <vt:vector size="6" baseType="variant">
      <vt:variant>
        <vt:i4>131144</vt:i4>
      </vt:variant>
      <vt:variant>
        <vt:i4>9</vt:i4>
      </vt:variant>
      <vt:variant>
        <vt:i4>0</vt:i4>
      </vt:variant>
      <vt:variant>
        <vt:i4>5</vt:i4>
      </vt:variant>
      <vt:variant>
        <vt:lpwstr>http://dic.academic.ru/dic.nsf/ruwiki/732094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Asup</dc:creator>
  <cp:lastModifiedBy>iris</cp:lastModifiedBy>
  <cp:revision>75</cp:revision>
  <cp:lastPrinted>2013-12-23T10:34:00Z</cp:lastPrinted>
  <dcterms:created xsi:type="dcterms:W3CDTF">2013-11-24T17:53:00Z</dcterms:created>
  <dcterms:modified xsi:type="dcterms:W3CDTF">2014-02-20T11:00:00Z</dcterms:modified>
</cp:coreProperties>
</file>