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3" w:rsidRDefault="00CB0D43" w:rsidP="00156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КРАСНОКАМСКАЯ ГОРОДСКАЯ ДУМА</w:t>
      </w:r>
    </w:p>
    <w:p w:rsidR="00CB0D43" w:rsidRDefault="00CB0D43" w:rsidP="00156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CB0D43" w:rsidRDefault="00CB0D43" w:rsidP="00156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B0D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</w:t>
      </w:r>
    </w:p>
    <w:p w:rsidR="00CB0D43" w:rsidRDefault="00CB0D43" w:rsidP="00156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D43" w:rsidRDefault="00CB0D43" w:rsidP="00156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B0D43" w:rsidRDefault="00CB0D43" w:rsidP="00156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952" w:rsidRDefault="00103165" w:rsidP="00156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</w:t>
      </w:r>
      <w:r w:rsidR="00CB0D43">
        <w:rPr>
          <w:rFonts w:ascii="Times New Roman" w:hAnsi="Times New Roman"/>
          <w:sz w:val="28"/>
          <w:szCs w:val="28"/>
        </w:rPr>
        <w:t>201</w:t>
      </w:r>
      <w:r w:rsidR="00B2112F">
        <w:rPr>
          <w:rFonts w:ascii="Times New Roman" w:hAnsi="Times New Roman"/>
          <w:sz w:val="28"/>
          <w:szCs w:val="28"/>
        </w:rPr>
        <w:t>9</w:t>
      </w:r>
      <w:r w:rsidR="00B44952">
        <w:rPr>
          <w:rFonts w:ascii="Times New Roman" w:hAnsi="Times New Roman"/>
          <w:sz w:val="28"/>
          <w:szCs w:val="28"/>
        </w:rPr>
        <w:tab/>
      </w:r>
      <w:r w:rsidR="00B44952">
        <w:rPr>
          <w:rFonts w:ascii="Times New Roman" w:hAnsi="Times New Roman"/>
          <w:sz w:val="28"/>
          <w:szCs w:val="28"/>
        </w:rPr>
        <w:tab/>
      </w:r>
      <w:r w:rsidR="00B44952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CB0D4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44952">
        <w:rPr>
          <w:rFonts w:ascii="Times New Roman" w:hAnsi="Times New Roman"/>
          <w:sz w:val="28"/>
          <w:szCs w:val="28"/>
        </w:rPr>
        <w:t xml:space="preserve"> № </w:t>
      </w:r>
      <w:r w:rsidR="00B44952">
        <w:rPr>
          <w:rFonts w:ascii="Times New Roman" w:hAnsi="Times New Roman"/>
          <w:sz w:val="28"/>
          <w:szCs w:val="28"/>
        </w:rPr>
        <w:tab/>
      </w:r>
      <w:r w:rsidR="0013732D">
        <w:rPr>
          <w:rFonts w:ascii="Times New Roman" w:hAnsi="Times New Roman"/>
          <w:sz w:val="28"/>
          <w:szCs w:val="28"/>
        </w:rPr>
        <w:t>12</w:t>
      </w:r>
      <w:r w:rsidR="00B44952">
        <w:rPr>
          <w:rFonts w:ascii="Times New Roman" w:hAnsi="Times New Roman"/>
          <w:sz w:val="28"/>
          <w:szCs w:val="28"/>
        </w:rPr>
        <w:tab/>
      </w:r>
    </w:p>
    <w:p w:rsidR="00B2112F" w:rsidRDefault="00B2112F" w:rsidP="0015643A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</w:p>
    <w:p w:rsidR="00103165" w:rsidRDefault="00B2112F" w:rsidP="00103165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9BB">
        <w:rPr>
          <w:rFonts w:ascii="Times New Roman" w:hAnsi="Times New Roman" w:cs="Times New Roman"/>
          <w:sz w:val="28"/>
          <w:szCs w:val="28"/>
        </w:rPr>
        <w:t xml:space="preserve"> вступлении в Союз </w:t>
      </w:r>
      <w:proofErr w:type="gramStart"/>
      <w:r w:rsidR="00FF09B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FF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2F" w:rsidRDefault="00FF09BB" w:rsidP="00103165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контрольно-счетных</w:t>
      </w:r>
      <w:r w:rsidR="001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</w:p>
    <w:p w:rsidR="00B2112F" w:rsidRDefault="00B2112F" w:rsidP="0015643A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</w:p>
    <w:p w:rsidR="00B2112F" w:rsidRPr="002B67CD" w:rsidRDefault="00B2112F" w:rsidP="00103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736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Уставом Союза муниципальных контрольно-счетных органов, Регламентом Союза муниципальных контрольно-счетных органов</w:t>
      </w:r>
    </w:p>
    <w:p w:rsidR="00B2112F" w:rsidRPr="009B77BD" w:rsidRDefault="00B2112F" w:rsidP="00103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Краснокамская городская Дума</w:t>
      </w:r>
      <w:r w:rsidRPr="009B77BD">
        <w:rPr>
          <w:rFonts w:ascii="Times New Roman" w:hAnsi="Times New Roman"/>
          <w:sz w:val="28"/>
          <w:szCs w:val="28"/>
        </w:rPr>
        <w:t xml:space="preserve"> РЕШАЕТ:</w:t>
      </w:r>
    </w:p>
    <w:p w:rsidR="00FF09BB" w:rsidRDefault="00FF09BB" w:rsidP="00103165">
      <w:pPr>
        <w:pStyle w:val="Con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Краснокамской городской Думе вступить в Союз муниципальных контрольно-счетных органов.</w:t>
      </w:r>
    </w:p>
    <w:p w:rsidR="00B2112F" w:rsidRPr="002B67CD" w:rsidRDefault="00B2112F" w:rsidP="00103165">
      <w:pPr>
        <w:pStyle w:val="Con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Делегировать Контрольно-счетной палате Краснокамского городского округа право представлять Краснокамскую городскую Думу Пермского края </w:t>
      </w:r>
      <w:r w:rsidRPr="0094767F">
        <w:rPr>
          <w:rFonts w:ascii="Times New Roman" w:hAnsi="Times New Roman" w:cs="Times New Roman"/>
          <w:b w:val="0"/>
          <w:sz w:val="28"/>
          <w:szCs w:val="28"/>
        </w:rPr>
        <w:t>по всем вопросам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Союза </w:t>
      </w:r>
      <w:r w:rsidRPr="002B67CD">
        <w:rPr>
          <w:rFonts w:ascii="Times New Roman" w:hAnsi="Times New Roman"/>
          <w:b w:val="0"/>
          <w:bCs w:val="0"/>
          <w:sz w:val="28"/>
          <w:szCs w:val="28"/>
        </w:rPr>
        <w:t>муниципальных контрольно-счетных органов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B2112F" w:rsidRPr="002B67CD" w:rsidRDefault="00B2112F" w:rsidP="00103165">
      <w:pPr>
        <w:pStyle w:val="Con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67CD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2B67CD">
        <w:rPr>
          <w:rFonts w:ascii="Times New Roman" w:hAnsi="Times New Roman"/>
          <w:b w:val="0"/>
          <w:sz w:val="28"/>
          <w:szCs w:val="28"/>
        </w:rPr>
        <w:t xml:space="preserve"> исполнением решения возложить на комиссию по социальной политике Краснокамско</w:t>
      </w:r>
      <w:r w:rsidR="005C7989">
        <w:rPr>
          <w:rFonts w:ascii="Times New Roman" w:hAnsi="Times New Roman"/>
          <w:b w:val="0"/>
          <w:sz w:val="28"/>
          <w:szCs w:val="28"/>
        </w:rPr>
        <w:t>й</w:t>
      </w:r>
      <w:r w:rsidRPr="002B67CD">
        <w:rPr>
          <w:rFonts w:ascii="Times New Roman" w:hAnsi="Times New Roman"/>
          <w:b w:val="0"/>
          <w:sz w:val="28"/>
          <w:szCs w:val="28"/>
        </w:rPr>
        <w:t xml:space="preserve"> городско</w:t>
      </w:r>
      <w:r w:rsidR="005C7989">
        <w:rPr>
          <w:rFonts w:ascii="Times New Roman" w:hAnsi="Times New Roman"/>
          <w:b w:val="0"/>
          <w:sz w:val="28"/>
          <w:szCs w:val="28"/>
        </w:rPr>
        <w:t>й</w:t>
      </w:r>
      <w:r w:rsidRPr="002B67CD">
        <w:rPr>
          <w:rFonts w:ascii="Times New Roman" w:hAnsi="Times New Roman"/>
          <w:b w:val="0"/>
          <w:sz w:val="28"/>
          <w:szCs w:val="28"/>
        </w:rPr>
        <w:t xml:space="preserve"> </w:t>
      </w:r>
      <w:r w:rsidR="005C7989">
        <w:rPr>
          <w:rFonts w:ascii="Times New Roman" w:hAnsi="Times New Roman"/>
          <w:b w:val="0"/>
          <w:sz w:val="28"/>
          <w:szCs w:val="28"/>
        </w:rPr>
        <w:t>Думы</w:t>
      </w:r>
      <w:r w:rsidRPr="002B67CD">
        <w:rPr>
          <w:rFonts w:ascii="Times New Roman" w:hAnsi="Times New Roman"/>
          <w:b w:val="0"/>
          <w:sz w:val="28"/>
          <w:szCs w:val="28"/>
        </w:rPr>
        <w:t xml:space="preserve"> (Д.В.</w:t>
      </w:r>
      <w:r w:rsidR="00A801B6">
        <w:rPr>
          <w:rFonts w:ascii="Times New Roman" w:hAnsi="Times New Roman"/>
          <w:b w:val="0"/>
          <w:sz w:val="28"/>
          <w:szCs w:val="28"/>
        </w:rPr>
        <w:t xml:space="preserve"> </w:t>
      </w:r>
      <w:r w:rsidRPr="002B67CD">
        <w:rPr>
          <w:rFonts w:ascii="Times New Roman" w:hAnsi="Times New Roman"/>
          <w:b w:val="0"/>
          <w:sz w:val="28"/>
          <w:szCs w:val="28"/>
        </w:rPr>
        <w:t>Бабкин).</w:t>
      </w:r>
    </w:p>
    <w:p w:rsidR="00B2112F" w:rsidRDefault="00B2112F" w:rsidP="0015643A">
      <w:pPr>
        <w:pStyle w:val="ConsTitle"/>
        <w:tabs>
          <w:tab w:val="left" w:pos="1134"/>
        </w:tabs>
        <w:ind w:left="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112F" w:rsidRPr="00A32E60" w:rsidRDefault="00B2112F" w:rsidP="0015643A">
      <w:pPr>
        <w:pStyle w:val="ConsTitle"/>
        <w:tabs>
          <w:tab w:val="left" w:pos="1134"/>
        </w:tabs>
        <w:ind w:left="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112F" w:rsidRDefault="00B2112F" w:rsidP="00156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165" w:rsidRDefault="00B2112F" w:rsidP="00A801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2112F" w:rsidRDefault="00B2112F" w:rsidP="00A801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Краснокамской</w:t>
      </w:r>
      <w:r w:rsidR="00103165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0316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Ю.М. Трухин</w:t>
      </w:r>
    </w:p>
    <w:sectPr w:rsidR="00B2112F" w:rsidSect="002605C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67" w:rsidRDefault="00133467" w:rsidP="002605C2">
      <w:pPr>
        <w:spacing w:after="0" w:line="240" w:lineRule="auto"/>
      </w:pPr>
      <w:r>
        <w:separator/>
      </w:r>
    </w:p>
  </w:endnote>
  <w:endnote w:type="continuationSeparator" w:id="0">
    <w:p w:rsidR="00133467" w:rsidRDefault="00133467" w:rsidP="0026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67" w:rsidRDefault="00133467" w:rsidP="002605C2">
      <w:pPr>
        <w:spacing w:after="0" w:line="240" w:lineRule="auto"/>
      </w:pPr>
      <w:r>
        <w:separator/>
      </w:r>
    </w:p>
  </w:footnote>
  <w:footnote w:type="continuationSeparator" w:id="0">
    <w:p w:rsidR="00133467" w:rsidRDefault="00133467" w:rsidP="0026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057627"/>
      <w:docPartObj>
        <w:docPartGallery w:val="Page Numbers (Top of Page)"/>
        <w:docPartUnique/>
      </w:docPartObj>
    </w:sdtPr>
    <w:sdtEndPr/>
    <w:sdtContent>
      <w:p w:rsidR="002605C2" w:rsidRDefault="002605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2F">
          <w:rPr>
            <w:noProof/>
          </w:rPr>
          <w:t>20</w:t>
        </w:r>
        <w:r>
          <w:fldChar w:fldCharType="end"/>
        </w:r>
      </w:p>
    </w:sdtContent>
  </w:sdt>
  <w:p w:rsidR="002605C2" w:rsidRDefault="002605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D3B"/>
    <w:multiLevelType w:val="multilevel"/>
    <w:tmpl w:val="62887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786C1E59"/>
    <w:multiLevelType w:val="hybridMultilevel"/>
    <w:tmpl w:val="121AEA46"/>
    <w:lvl w:ilvl="0" w:tplc="10E8FB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75"/>
    <w:rsid w:val="00103165"/>
    <w:rsid w:val="0010477E"/>
    <w:rsid w:val="00115F97"/>
    <w:rsid w:val="0013188F"/>
    <w:rsid w:val="00133467"/>
    <w:rsid w:val="0013732D"/>
    <w:rsid w:val="0015643A"/>
    <w:rsid w:val="001A0AF9"/>
    <w:rsid w:val="001D456B"/>
    <w:rsid w:val="00211AE1"/>
    <w:rsid w:val="00215C44"/>
    <w:rsid w:val="002605C2"/>
    <w:rsid w:val="002742A5"/>
    <w:rsid w:val="002745D8"/>
    <w:rsid w:val="00292A86"/>
    <w:rsid w:val="002B33B7"/>
    <w:rsid w:val="003253FD"/>
    <w:rsid w:val="00341153"/>
    <w:rsid w:val="00343BC5"/>
    <w:rsid w:val="00352EB3"/>
    <w:rsid w:val="00380DF5"/>
    <w:rsid w:val="00426666"/>
    <w:rsid w:val="004A7CC4"/>
    <w:rsid w:val="004C7950"/>
    <w:rsid w:val="004D4FE3"/>
    <w:rsid w:val="0053650D"/>
    <w:rsid w:val="005806D5"/>
    <w:rsid w:val="005A14AA"/>
    <w:rsid w:val="005C109A"/>
    <w:rsid w:val="005C7989"/>
    <w:rsid w:val="005E5B4D"/>
    <w:rsid w:val="00623434"/>
    <w:rsid w:val="00674F13"/>
    <w:rsid w:val="006E2AEC"/>
    <w:rsid w:val="007005CB"/>
    <w:rsid w:val="00751024"/>
    <w:rsid w:val="007B078C"/>
    <w:rsid w:val="007C40CD"/>
    <w:rsid w:val="007D58D9"/>
    <w:rsid w:val="008755A8"/>
    <w:rsid w:val="00943B1B"/>
    <w:rsid w:val="0097081C"/>
    <w:rsid w:val="009F69C3"/>
    <w:rsid w:val="00A02112"/>
    <w:rsid w:val="00A801B6"/>
    <w:rsid w:val="00B2112F"/>
    <w:rsid w:val="00B410A4"/>
    <w:rsid w:val="00B44952"/>
    <w:rsid w:val="00B462EB"/>
    <w:rsid w:val="00C36B32"/>
    <w:rsid w:val="00C42E87"/>
    <w:rsid w:val="00C437A9"/>
    <w:rsid w:val="00C55566"/>
    <w:rsid w:val="00C6747A"/>
    <w:rsid w:val="00CB0D43"/>
    <w:rsid w:val="00CB74C4"/>
    <w:rsid w:val="00CE284D"/>
    <w:rsid w:val="00CF6FD5"/>
    <w:rsid w:val="00D0393E"/>
    <w:rsid w:val="00D249F6"/>
    <w:rsid w:val="00D34912"/>
    <w:rsid w:val="00D92F64"/>
    <w:rsid w:val="00DA0D97"/>
    <w:rsid w:val="00DD31DE"/>
    <w:rsid w:val="00DE0767"/>
    <w:rsid w:val="00E00D75"/>
    <w:rsid w:val="00E10F7A"/>
    <w:rsid w:val="00E177CF"/>
    <w:rsid w:val="00E2189D"/>
    <w:rsid w:val="00E250CE"/>
    <w:rsid w:val="00E32BBC"/>
    <w:rsid w:val="00EE18EA"/>
    <w:rsid w:val="00F13AEC"/>
    <w:rsid w:val="00FB3B48"/>
    <w:rsid w:val="00FD1B6D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9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4952"/>
    <w:pPr>
      <w:ind w:left="720"/>
      <w:contextualSpacing/>
    </w:pPr>
  </w:style>
  <w:style w:type="paragraph" w:customStyle="1" w:styleId="ConsPlusNonformat">
    <w:name w:val="ConsPlusNonformat"/>
    <w:uiPriority w:val="99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44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5C2"/>
  </w:style>
  <w:style w:type="paragraph" w:styleId="a9">
    <w:name w:val="footer"/>
    <w:basedOn w:val="a"/>
    <w:link w:val="aa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9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4952"/>
    <w:pPr>
      <w:ind w:left="720"/>
      <w:contextualSpacing/>
    </w:pPr>
  </w:style>
  <w:style w:type="paragraph" w:customStyle="1" w:styleId="ConsPlusNonformat">
    <w:name w:val="ConsPlusNonformat"/>
    <w:uiPriority w:val="99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44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5C2"/>
  </w:style>
  <w:style w:type="paragraph" w:styleId="a9">
    <w:name w:val="footer"/>
    <w:basedOn w:val="a"/>
    <w:link w:val="aa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2451-D4FF-4887-A5B1-E21F2853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1</cp:lastModifiedBy>
  <cp:revision>8</cp:revision>
  <cp:lastPrinted>2018-11-08T06:15:00Z</cp:lastPrinted>
  <dcterms:created xsi:type="dcterms:W3CDTF">2019-01-18T06:15:00Z</dcterms:created>
  <dcterms:modified xsi:type="dcterms:W3CDTF">2019-02-04T12:06:00Z</dcterms:modified>
</cp:coreProperties>
</file>