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3D" w:rsidRDefault="00021652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1469C3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D6044F" w:rsidRDefault="00D6044F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05.03.2024  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</w:t>
      </w:r>
      <w:r w:rsidR="00C75882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133-п</w:t>
      </w:r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107B14" w:rsidRPr="00D6044F">
        <w:rPr>
          <w:rFonts w:ascii="Times New Roman" w:hAnsi="Times New Roman"/>
          <w:color w:val="FFFFFF"/>
          <w:sz w:val="24"/>
          <w:szCs w:val="24"/>
        </w:rPr>
        <w:t>.</w:t>
      </w:r>
    </w:p>
    <w:p w:rsidR="000C1B62" w:rsidRDefault="000C1B62" w:rsidP="00327292">
      <w:pPr>
        <w:pStyle w:val="ConsPlusTitle"/>
        <w:widowControl/>
        <w:spacing w:after="100" w:line="240" w:lineRule="exact"/>
        <w:ind w:right="3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6A5903">
        <w:rPr>
          <w:rFonts w:ascii="Times New Roman" w:hAnsi="Times New Roman" w:cs="Times New Roman"/>
          <w:sz w:val="28"/>
          <w:szCs w:val="28"/>
        </w:rPr>
        <w:t xml:space="preserve">Положение о комиссии по соблюдению требований к служебному поведению муниципальных служащих администрации </w:t>
      </w:r>
      <w:r w:rsidR="00327292" w:rsidRPr="00327292">
        <w:rPr>
          <w:rFonts w:ascii="Times New Roman" w:hAnsi="Times New Roman" w:cs="Times New Roman"/>
          <w:sz w:val="28"/>
          <w:szCs w:val="28"/>
        </w:rPr>
        <w:t>Краснокамского городского округа</w:t>
      </w:r>
      <w:r w:rsidR="006A5903">
        <w:rPr>
          <w:rFonts w:ascii="Times New Roman" w:hAnsi="Times New Roman" w:cs="Times New Roman"/>
          <w:sz w:val="28"/>
          <w:szCs w:val="28"/>
        </w:rPr>
        <w:t xml:space="preserve"> и отраслевых (функциональных) органов администрации </w:t>
      </w:r>
      <w:r w:rsidR="00327292" w:rsidRPr="00327292">
        <w:rPr>
          <w:rFonts w:ascii="Times New Roman" w:hAnsi="Times New Roman" w:cs="Times New Roman"/>
          <w:sz w:val="28"/>
          <w:szCs w:val="28"/>
        </w:rPr>
        <w:t xml:space="preserve">Краснокамского городского округа </w:t>
      </w:r>
      <w:r w:rsidR="006A5903">
        <w:rPr>
          <w:rFonts w:ascii="Times New Roman" w:hAnsi="Times New Roman" w:cs="Times New Roman"/>
          <w:sz w:val="28"/>
          <w:szCs w:val="28"/>
        </w:rPr>
        <w:t>и уре</w:t>
      </w:r>
      <w:r w:rsidR="00327292">
        <w:rPr>
          <w:rFonts w:ascii="Times New Roman" w:hAnsi="Times New Roman" w:cs="Times New Roman"/>
          <w:sz w:val="28"/>
          <w:szCs w:val="28"/>
        </w:rPr>
        <w:t>гулированию конфликта интересов,</w:t>
      </w:r>
      <w:r w:rsidR="006A5903">
        <w:rPr>
          <w:rFonts w:ascii="Times New Roman" w:hAnsi="Times New Roman" w:cs="Times New Roman"/>
          <w:sz w:val="28"/>
          <w:szCs w:val="28"/>
        </w:rPr>
        <w:t xml:space="preserve"> утвержденное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Краснокамска от 19.02.2019 № 102-п </w:t>
      </w:r>
      <w:r w:rsidR="006A5903">
        <w:rPr>
          <w:rFonts w:ascii="Times New Roman" w:hAnsi="Times New Roman" w:cs="Times New Roman"/>
          <w:sz w:val="28"/>
          <w:szCs w:val="28"/>
        </w:rPr>
        <w:t>(в редакциях от 19.11.2019 № 829-п, от 28.01.2020 № 27-п, от 13.05.2021 № 299-п)</w:t>
      </w:r>
    </w:p>
    <w:p w:rsidR="000C1B62" w:rsidRDefault="000C1B62" w:rsidP="000400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6B1B" w:rsidRPr="003257C4" w:rsidRDefault="000C1B62" w:rsidP="003257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7C4">
        <w:rPr>
          <w:rFonts w:ascii="Times New Roman" w:hAnsi="Times New Roman"/>
          <w:sz w:val="28"/>
          <w:szCs w:val="28"/>
        </w:rPr>
        <w:t xml:space="preserve">В </w:t>
      </w:r>
      <w:r w:rsidR="00D6044F" w:rsidRPr="003257C4">
        <w:rPr>
          <w:rFonts w:ascii="Times New Roman" w:hAnsi="Times New Roman"/>
          <w:sz w:val="28"/>
          <w:szCs w:val="28"/>
        </w:rPr>
        <w:t>соответствии с</w:t>
      </w:r>
      <w:r w:rsidR="006A5903" w:rsidRPr="003257C4">
        <w:rPr>
          <w:rFonts w:ascii="Times New Roman" w:hAnsi="Times New Roman"/>
          <w:sz w:val="28"/>
          <w:szCs w:val="28"/>
        </w:rPr>
        <w:t xml:space="preserve"> Указом Президента Российской Федерации от 25 января 2024 г. № 71 «О внесении изменений в некоторые акты Президента Российской Федерации» </w:t>
      </w:r>
      <w:r w:rsidRPr="003257C4">
        <w:rPr>
          <w:rFonts w:ascii="Times New Roman" w:hAnsi="Times New Roman"/>
          <w:sz w:val="28"/>
          <w:szCs w:val="28"/>
        </w:rPr>
        <w:t>администрация Краснокамского городского округа</w:t>
      </w:r>
    </w:p>
    <w:p w:rsidR="000C1B62" w:rsidRPr="003257C4" w:rsidRDefault="00E7583D" w:rsidP="003257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7C4">
        <w:rPr>
          <w:rFonts w:ascii="Times New Roman" w:hAnsi="Times New Roman"/>
          <w:sz w:val="28"/>
          <w:szCs w:val="28"/>
        </w:rPr>
        <w:t>ПОСТАНОВЛЯ</w:t>
      </w:r>
      <w:r w:rsidR="00FB6AA6" w:rsidRPr="003257C4">
        <w:rPr>
          <w:rFonts w:ascii="Times New Roman" w:hAnsi="Times New Roman"/>
          <w:sz w:val="28"/>
          <w:szCs w:val="28"/>
        </w:rPr>
        <w:t>ЕТ</w:t>
      </w:r>
      <w:r w:rsidRPr="003257C4">
        <w:rPr>
          <w:rFonts w:ascii="Times New Roman" w:hAnsi="Times New Roman"/>
          <w:sz w:val="28"/>
          <w:szCs w:val="28"/>
        </w:rPr>
        <w:t>:</w:t>
      </w:r>
      <w:r w:rsidR="000C1B62" w:rsidRPr="003257C4">
        <w:rPr>
          <w:rFonts w:ascii="Times New Roman" w:hAnsi="Times New Roman"/>
          <w:sz w:val="28"/>
          <w:szCs w:val="28"/>
        </w:rPr>
        <w:t xml:space="preserve"> </w:t>
      </w:r>
    </w:p>
    <w:p w:rsidR="00E7583D" w:rsidRPr="003257C4" w:rsidRDefault="000C1B62" w:rsidP="00D60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7C4">
        <w:rPr>
          <w:rFonts w:ascii="Times New Roman" w:hAnsi="Times New Roman"/>
          <w:sz w:val="28"/>
          <w:szCs w:val="28"/>
        </w:rPr>
        <w:t>1. Внести в Положени</w:t>
      </w:r>
      <w:r w:rsidR="006A5903" w:rsidRPr="003257C4">
        <w:rPr>
          <w:rFonts w:ascii="Times New Roman" w:hAnsi="Times New Roman"/>
          <w:sz w:val="28"/>
          <w:szCs w:val="28"/>
        </w:rPr>
        <w:t>е</w:t>
      </w:r>
      <w:r w:rsidRPr="003257C4">
        <w:rPr>
          <w:rFonts w:ascii="Times New Roman" w:hAnsi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администрации </w:t>
      </w:r>
      <w:r w:rsidR="00327292" w:rsidRPr="00327292">
        <w:rPr>
          <w:rFonts w:ascii="Times New Roman" w:hAnsi="Times New Roman"/>
          <w:sz w:val="28"/>
          <w:szCs w:val="28"/>
        </w:rPr>
        <w:t>Краснокамского городского округа</w:t>
      </w:r>
      <w:r w:rsidRPr="003257C4">
        <w:rPr>
          <w:rFonts w:ascii="Times New Roman" w:hAnsi="Times New Roman"/>
          <w:sz w:val="28"/>
          <w:szCs w:val="28"/>
        </w:rPr>
        <w:t xml:space="preserve"> и отраслевых (функциональных) органов администрации </w:t>
      </w:r>
      <w:r w:rsidR="00327292" w:rsidRPr="00327292">
        <w:rPr>
          <w:rFonts w:ascii="Times New Roman" w:hAnsi="Times New Roman"/>
          <w:sz w:val="28"/>
          <w:szCs w:val="28"/>
        </w:rPr>
        <w:t xml:space="preserve">Краснокамского городского округа </w:t>
      </w:r>
      <w:r w:rsidRPr="003257C4">
        <w:rPr>
          <w:rFonts w:ascii="Times New Roman" w:hAnsi="Times New Roman"/>
          <w:sz w:val="28"/>
          <w:szCs w:val="28"/>
        </w:rPr>
        <w:t>и урегулированию конфликта интересов</w:t>
      </w:r>
      <w:r w:rsidR="006A5903" w:rsidRPr="003257C4">
        <w:rPr>
          <w:rFonts w:ascii="Times New Roman" w:hAnsi="Times New Roman"/>
          <w:sz w:val="28"/>
          <w:szCs w:val="28"/>
        </w:rPr>
        <w:t xml:space="preserve"> (далее – Положение), утвержденное постановлением администрации города Краснокамска от 19.02.2019 № 102-п (в редакциях от 19.11.2019 № 829-п, от 28.01.2020 № 27-п, от 13.05.2021</w:t>
      </w:r>
      <w:bookmarkStart w:id="0" w:name="_GoBack"/>
      <w:bookmarkEnd w:id="0"/>
      <w:r w:rsidR="006A5903" w:rsidRPr="003257C4">
        <w:rPr>
          <w:rFonts w:ascii="Times New Roman" w:hAnsi="Times New Roman"/>
          <w:sz w:val="28"/>
          <w:szCs w:val="28"/>
        </w:rPr>
        <w:t xml:space="preserve"> № 299-п) </w:t>
      </w:r>
      <w:r w:rsidRPr="003257C4">
        <w:rPr>
          <w:rFonts w:ascii="Times New Roman" w:hAnsi="Times New Roman"/>
          <w:sz w:val="28"/>
          <w:szCs w:val="28"/>
        </w:rPr>
        <w:t>следующие изменения:</w:t>
      </w:r>
    </w:p>
    <w:p w:rsidR="006A5903" w:rsidRPr="003257C4" w:rsidRDefault="000C1B62" w:rsidP="00D6044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7C4">
        <w:rPr>
          <w:rFonts w:ascii="Times New Roman" w:hAnsi="Times New Roman"/>
          <w:sz w:val="28"/>
          <w:szCs w:val="28"/>
        </w:rPr>
        <w:t xml:space="preserve">1.1. </w:t>
      </w:r>
      <w:r w:rsidR="006A5903" w:rsidRPr="003257C4">
        <w:rPr>
          <w:rFonts w:ascii="Times New Roman" w:hAnsi="Times New Roman"/>
          <w:sz w:val="28"/>
          <w:szCs w:val="28"/>
        </w:rPr>
        <w:t>подпункт «б» пункта 13 Положения дополнить абзацем пятым следующе</w:t>
      </w:r>
      <w:r w:rsidR="00D6044F">
        <w:rPr>
          <w:rFonts w:ascii="Times New Roman" w:hAnsi="Times New Roman"/>
          <w:sz w:val="28"/>
          <w:szCs w:val="28"/>
        </w:rPr>
        <w:t>го</w:t>
      </w:r>
      <w:r w:rsidR="006A5903" w:rsidRPr="003257C4">
        <w:rPr>
          <w:rFonts w:ascii="Times New Roman" w:hAnsi="Times New Roman"/>
          <w:sz w:val="28"/>
          <w:szCs w:val="28"/>
        </w:rPr>
        <w:t xml:space="preserve"> </w:t>
      </w:r>
      <w:r w:rsidR="00D6044F">
        <w:rPr>
          <w:rFonts w:ascii="Times New Roman" w:hAnsi="Times New Roman"/>
          <w:sz w:val="28"/>
          <w:szCs w:val="28"/>
        </w:rPr>
        <w:t>содержания</w:t>
      </w:r>
      <w:r w:rsidR="006A5903" w:rsidRPr="003257C4">
        <w:rPr>
          <w:rFonts w:ascii="Times New Roman" w:hAnsi="Times New Roman"/>
          <w:sz w:val="28"/>
          <w:szCs w:val="28"/>
        </w:rPr>
        <w:t>:</w:t>
      </w:r>
    </w:p>
    <w:p w:rsidR="006A5903" w:rsidRPr="003257C4" w:rsidRDefault="006A5903" w:rsidP="00D6044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7C4">
        <w:rPr>
          <w:rFonts w:ascii="Times New Roman" w:hAnsi="Times New Roman"/>
          <w:sz w:val="28"/>
          <w:szCs w:val="28"/>
        </w:rPr>
        <w:t>«</w:t>
      </w:r>
      <w:r w:rsidRPr="003257C4">
        <w:rPr>
          <w:rFonts w:ascii="Times New Roman" w:hAnsi="Times New Roman"/>
          <w:color w:val="000000"/>
          <w:sz w:val="28"/>
          <w:szCs w:val="28"/>
        </w:rPr>
        <w:t>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интересов.»;</w:t>
      </w:r>
    </w:p>
    <w:p w:rsidR="007F63EB" w:rsidRPr="003257C4" w:rsidRDefault="00DD2684" w:rsidP="00D604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7C4">
        <w:rPr>
          <w:rFonts w:ascii="Times New Roman" w:hAnsi="Times New Roman"/>
          <w:sz w:val="28"/>
          <w:szCs w:val="28"/>
        </w:rPr>
        <w:t xml:space="preserve">1.2. </w:t>
      </w:r>
      <w:r w:rsidR="006A5903" w:rsidRPr="003257C4">
        <w:rPr>
          <w:rFonts w:ascii="Times New Roman" w:hAnsi="Times New Roman"/>
          <w:sz w:val="28"/>
          <w:szCs w:val="28"/>
        </w:rPr>
        <w:t xml:space="preserve">в </w:t>
      </w:r>
      <w:r w:rsidRPr="003257C4">
        <w:rPr>
          <w:rFonts w:ascii="Times New Roman" w:hAnsi="Times New Roman"/>
          <w:sz w:val="28"/>
          <w:szCs w:val="28"/>
        </w:rPr>
        <w:t>пункт</w:t>
      </w:r>
      <w:r w:rsidR="007F63EB" w:rsidRPr="003257C4">
        <w:rPr>
          <w:rFonts w:ascii="Times New Roman" w:hAnsi="Times New Roman"/>
          <w:sz w:val="28"/>
          <w:szCs w:val="28"/>
        </w:rPr>
        <w:t>е</w:t>
      </w:r>
      <w:r w:rsidR="006A5903" w:rsidRPr="003257C4">
        <w:rPr>
          <w:rFonts w:ascii="Times New Roman" w:hAnsi="Times New Roman"/>
          <w:sz w:val="28"/>
          <w:szCs w:val="28"/>
        </w:rPr>
        <w:t xml:space="preserve"> 17 </w:t>
      </w:r>
      <w:r w:rsidR="007F63EB" w:rsidRPr="003257C4">
        <w:rPr>
          <w:rFonts w:ascii="Times New Roman" w:hAnsi="Times New Roman"/>
          <w:sz w:val="28"/>
          <w:szCs w:val="28"/>
        </w:rPr>
        <w:t xml:space="preserve">Положения </w:t>
      </w:r>
      <w:r w:rsidR="006A5903" w:rsidRPr="003257C4">
        <w:rPr>
          <w:rFonts w:ascii="Times New Roman" w:hAnsi="Times New Roman"/>
          <w:sz w:val="28"/>
          <w:szCs w:val="28"/>
        </w:rPr>
        <w:t>слова «в абзаце четвертом</w:t>
      </w:r>
      <w:r w:rsidR="007F63EB" w:rsidRPr="003257C4">
        <w:rPr>
          <w:rFonts w:ascii="Times New Roman" w:hAnsi="Times New Roman"/>
          <w:sz w:val="28"/>
          <w:szCs w:val="28"/>
        </w:rPr>
        <w:t xml:space="preserve"> подпункта «б» пункта 13» заменить </w:t>
      </w:r>
      <w:r w:rsidR="00D6044F" w:rsidRPr="003257C4">
        <w:rPr>
          <w:rFonts w:ascii="Times New Roman" w:hAnsi="Times New Roman"/>
          <w:sz w:val="28"/>
          <w:szCs w:val="28"/>
        </w:rPr>
        <w:t>словами «</w:t>
      </w:r>
      <w:r w:rsidR="007F63EB" w:rsidRPr="003257C4">
        <w:rPr>
          <w:rFonts w:ascii="Times New Roman" w:hAnsi="Times New Roman"/>
          <w:sz w:val="28"/>
          <w:szCs w:val="28"/>
        </w:rPr>
        <w:t>в абзацах четвертом и пятом подпункта «б» пункта 13»;</w:t>
      </w:r>
    </w:p>
    <w:p w:rsidR="007F63EB" w:rsidRPr="003257C4" w:rsidRDefault="00DD2684" w:rsidP="00D604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57C4">
        <w:rPr>
          <w:rFonts w:ascii="Times New Roman" w:hAnsi="Times New Roman"/>
          <w:sz w:val="28"/>
          <w:szCs w:val="28"/>
        </w:rPr>
        <w:t>1.</w:t>
      </w:r>
      <w:r w:rsidR="007F63EB" w:rsidRPr="003257C4">
        <w:rPr>
          <w:rFonts w:ascii="Times New Roman" w:hAnsi="Times New Roman"/>
          <w:sz w:val="28"/>
          <w:szCs w:val="28"/>
        </w:rPr>
        <w:t>3</w:t>
      </w:r>
      <w:r w:rsidRPr="003257C4">
        <w:rPr>
          <w:rFonts w:ascii="Times New Roman" w:hAnsi="Times New Roman"/>
          <w:sz w:val="28"/>
          <w:szCs w:val="28"/>
        </w:rPr>
        <w:t xml:space="preserve">. </w:t>
      </w:r>
      <w:r w:rsidR="007F63EB" w:rsidRPr="003257C4">
        <w:rPr>
          <w:rFonts w:ascii="Times New Roman" w:hAnsi="Times New Roman"/>
          <w:sz w:val="28"/>
          <w:szCs w:val="28"/>
        </w:rPr>
        <w:t>дополнить Положение пунктом</w:t>
      </w:r>
      <w:r w:rsidR="007F63EB" w:rsidRPr="003257C4">
        <w:rPr>
          <w:rFonts w:ascii="Times New Roman" w:hAnsi="Times New Roman"/>
          <w:sz w:val="28"/>
          <w:szCs w:val="28"/>
          <w:lang w:eastAsia="ru-RU"/>
        </w:rPr>
        <w:t xml:space="preserve"> 31</w:t>
      </w:r>
      <w:r w:rsidR="007F63EB" w:rsidRPr="003257C4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1 </w:t>
      </w:r>
      <w:r w:rsidR="007F63EB" w:rsidRPr="003257C4">
        <w:rPr>
          <w:rFonts w:ascii="Times New Roman" w:hAnsi="Times New Roman"/>
          <w:sz w:val="28"/>
          <w:szCs w:val="28"/>
          <w:lang w:eastAsia="ru-RU"/>
        </w:rPr>
        <w:t>следующего</w:t>
      </w:r>
      <w:r w:rsidR="007F63EB" w:rsidRPr="003257C4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="007F63EB" w:rsidRPr="003257C4">
        <w:rPr>
          <w:rFonts w:ascii="Times New Roman" w:hAnsi="Times New Roman"/>
          <w:sz w:val="28"/>
          <w:szCs w:val="28"/>
          <w:lang w:eastAsia="ru-RU"/>
        </w:rPr>
        <w:t>содержания:</w:t>
      </w:r>
    </w:p>
    <w:p w:rsidR="007F63EB" w:rsidRPr="003257C4" w:rsidRDefault="007F63EB" w:rsidP="00D604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57C4">
        <w:rPr>
          <w:rFonts w:ascii="Times New Roman" w:hAnsi="Times New Roman"/>
          <w:sz w:val="28"/>
          <w:szCs w:val="28"/>
          <w:lang w:eastAsia="ru-RU"/>
        </w:rPr>
        <w:t>«31</w:t>
      </w:r>
      <w:r w:rsidRPr="003257C4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3257C4">
        <w:rPr>
          <w:rFonts w:ascii="Times New Roman" w:hAnsi="Times New Roman"/>
          <w:sz w:val="28"/>
          <w:szCs w:val="28"/>
          <w:lang w:eastAsia="ru-RU"/>
        </w:rPr>
        <w:t xml:space="preserve">. По итогам рассмотрения вопроса, указанного в </w:t>
      </w:r>
      <w:r w:rsidR="003257C4" w:rsidRPr="003257C4">
        <w:rPr>
          <w:rFonts w:ascii="Times New Roman" w:hAnsi="Times New Roman"/>
          <w:sz w:val="28"/>
          <w:szCs w:val="28"/>
          <w:lang w:eastAsia="ru-RU"/>
        </w:rPr>
        <w:t>абзаце пятом подпункта «б» пункта 13</w:t>
      </w:r>
      <w:r w:rsidRPr="003257C4">
        <w:rPr>
          <w:rFonts w:ascii="Times New Roman" w:hAnsi="Times New Roman"/>
          <w:sz w:val="28"/>
          <w:szCs w:val="28"/>
          <w:lang w:eastAsia="ru-RU"/>
        </w:rPr>
        <w:t>, комиссия принимает одно из следующих решений:</w:t>
      </w:r>
    </w:p>
    <w:p w:rsidR="007F63EB" w:rsidRPr="003257C4" w:rsidRDefault="007F63EB" w:rsidP="00D604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57C4">
        <w:rPr>
          <w:rFonts w:ascii="Times New Roman" w:hAnsi="Times New Roman"/>
          <w:sz w:val="28"/>
          <w:szCs w:val="28"/>
          <w:lang w:eastAsia="ru-RU"/>
        </w:rPr>
        <w:t xml:space="preserve">а) признать наличие причинно-следственной связи между возникновением не зависящих от </w:t>
      </w:r>
      <w:r w:rsidR="003257C4" w:rsidRPr="003257C4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3257C4">
        <w:rPr>
          <w:rFonts w:ascii="Times New Roman" w:hAnsi="Times New Roman"/>
          <w:sz w:val="28"/>
          <w:szCs w:val="28"/>
          <w:lang w:eastAsia="ru-RU"/>
        </w:rPr>
        <w:t xml:space="preserve"> служащего обстоятельств и невозможностью соблюдения им требований к служебному поведению и (или) требований об </w:t>
      </w:r>
      <w:r w:rsidRPr="003257C4">
        <w:rPr>
          <w:rFonts w:ascii="Times New Roman" w:hAnsi="Times New Roman"/>
          <w:sz w:val="28"/>
          <w:szCs w:val="28"/>
          <w:lang w:eastAsia="ru-RU"/>
        </w:rPr>
        <w:lastRenderedPageBreak/>
        <w:t>урегулировании конфликта интересов;</w:t>
      </w:r>
    </w:p>
    <w:p w:rsidR="007F63EB" w:rsidRPr="003257C4" w:rsidRDefault="007F63EB" w:rsidP="00D604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57C4">
        <w:rPr>
          <w:rFonts w:ascii="Times New Roman" w:hAnsi="Times New Roman"/>
          <w:sz w:val="28"/>
          <w:szCs w:val="28"/>
          <w:lang w:eastAsia="ru-RU"/>
        </w:rPr>
        <w:t xml:space="preserve">б) признать отсутствие причинно-следственной связи между возникновением не зависящих от </w:t>
      </w:r>
      <w:r w:rsidR="003257C4" w:rsidRPr="003257C4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Pr="003257C4">
        <w:rPr>
          <w:rFonts w:ascii="Times New Roman" w:hAnsi="Times New Roman"/>
          <w:sz w:val="28"/>
          <w:szCs w:val="28"/>
          <w:lang w:eastAsia="ru-RU"/>
        </w:rPr>
        <w:t>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  <w:r w:rsidR="003257C4" w:rsidRPr="003257C4">
        <w:rPr>
          <w:rFonts w:ascii="Times New Roman" w:hAnsi="Times New Roman"/>
          <w:sz w:val="28"/>
          <w:szCs w:val="28"/>
          <w:lang w:eastAsia="ru-RU"/>
        </w:rPr>
        <w:t>»</w:t>
      </w:r>
      <w:r w:rsidR="003257C4">
        <w:rPr>
          <w:rFonts w:ascii="Times New Roman" w:hAnsi="Times New Roman"/>
          <w:sz w:val="28"/>
          <w:szCs w:val="28"/>
          <w:lang w:eastAsia="ru-RU"/>
        </w:rPr>
        <w:t>.</w:t>
      </w:r>
    </w:p>
    <w:p w:rsidR="008663F8" w:rsidRPr="003257C4" w:rsidRDefault="007F63EB" w:rsidP="00D604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3257C4">
        <w:rPr>
          <w:rFonts w:ascii="Times New Roman" w:hAnsi="Times New Roman"/>
          <w:sz w:val="28"/>
          <w:szCs w:val="28"/>
        </w:rPr>
        <w:t>2. Постановление подлежит</w:t>
      </w:r>
      <w:r w:rsidR="003257C4" w:rsidRPr="003257C4">
        <w:rPr>
          <w:rFonts w:ascii="Times New Roman" w:hAnsi="Times New Roman"/>
          <w:sz w:val="28"/>
          <w:szCs w:val="28"/>
        </w:rPr>
        <w:t xml:space="preserve"> опубликованию в специальном </w:t>
      </w:r>
      <w:r w:rsidR="008663F8" w:rsidRPr="003257C4">
        <w:rPr>
          <w:rFonts w:ascii="Times New Roman" w:hAnsi="Times New Roman"/>
          <w:noProof/>
          <w:sz w:val="28"/>
          <w:szCs w:val="28"/>
        </w:rPr>
        <w:t xml:space="preserve">выпуске «Официальные материалы органов местного самоуправления Краснокамского городского округа» газеты «Краснокамская звезда» и размещению на официальном сайте Краснокамского городского округа </w:t>
      </w:r>
      <w:r w:rsidR="008663F8" w:rsidRPr="003257C4">
        <w:rPr>
          <w:rFonts w:ascii="Times New Roman" w:hAnsi="Times New Roman"/>
          <w:sz w:val="28"/>
          <w:szCs w:val="28"/>
        </w:rPr>
        <w:t>www.krasnokamsk.ru</w:t>
      </w:r>
      <w:r w:rsidR="008663F8" w:rsidRPr="003257C4">
        <w:rPr>
          <w:rFonts w:ascii="Times New Roman" w:hAnsi="Times New Roman"/>
          <w:noProof/>
          <w:sz w:val="28"/>
          <w:szCs w:val="28"/>
        </w:rPr>
        <w:t>.</w:t>
      </w:r>
    </w:p>
    <w:p w:rsidR="008663F8" w:rsidRPr="003257C4" w:rsidRDefault="008663F8" w:rsidP="00D604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7C4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8663F8" w:rsidRPr="003257C4" w:rsidRDefault="008663F8" w:rsidP="003257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63F8" w:rsidRDefault="008663F8" w:rsidP="00866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44F" w:rsidRDefault="00D6044F" w:rsidP="00866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 –</w:t>
      </w:r>
    </w:p>
    <w:p w:rsid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Краснокамского городского округа                                                 </w:t>
      </w:r>
      <w:r w:rsidR="003257C4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И.Я.</w:t>
      </w:r>
      <w:r w:rsidR="00D604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Быкариз</w:t>
      </w:r>
    </w:p>
    <w:p w:rsid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D1645" w:rsidRDefault="00DD1645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14478" w:rsidRDefault="00B1447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14478" w:rsidRDefault="00B1447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14478" w:rsidRDefault="00B1447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14478" w:rsidRDefault="00B1447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14478" w:rsidRDefault="00B1447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D1645" w:rsidRDefault="00DD1645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63F8" w:rsidRP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663F8">
        <w:rPr>
          <w:rFonts w:ascii="Times New Roman" w:hAnsi="Times New Roman"/>
          <w:sz w:val="24"/>
          <w:szCs w:val="24"/>
        </w:rPr>
        <w:t>Благиных А.В.</w:t>
      </w:r>
    </w:p>
    <w:p w:rsidR="008663F8" w:rsidRP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663F8">
        <w:rPr>
          <w:rFonts w:ascii="Times New Roman" w:hAnsi="Times New Roman"/>
          <w:sz w:val="24"/>
          <w:szCs w:val="24"/>
        </w:rPr>
        <w:t>4-49-01</w:t>
      </w:r>
    </w:p>
    <w:sectPr w:rsidR="008663F8" w:rsidRPr="008663F8" w:rsidSect="00D854E4">
      <w:headerReference w:type="default" r:id="rId9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3D1" w:rsidRDefault="000603D1" w:rsidP="00C22025">
      <w:pPr>
        <w:spacing w:after="0" w:line="240" w:lineRule="auto"/>
      </w:pPr>
      <w:r>
        <w:separator/>
      </w:r>
    </w:p>
  </w:endnote>
  <w:endnote w:type="continuationSeparator" w:id="0">
    <w:p w:rsidR="000603D1" w:rsidRDefault="000603D1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3D1" w:rsidRDefault="000603D1" w:rsidP="00C22025">
      <w:pPr>
        <w:spacing w:after="0" w:line="240" w:lineRule="auto"/>
      </w:pPr>
      <w:r>
        <w:separator/>
      </w:r>
    </w:p>
  </w:footnote>
  <w:footnote w:type="continuationSeparator" w:id="0">
    <w:p w:rsidR="000603D1" w:rsidRDefault="000603D1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025" w:rsidRPr="00D854E4" w:rsidRDefault="00C22025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AF4F51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02D95"/>
    <w:multiLevelType w:val="hybridMultilevel"/>
    <w:tmpl w:val="83F02A28"/>
    <w:lvl w:ilvl="0" w:tplc="20EAF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C3"/>
    <w:rsid w:val="00002DF4"/>
    <w:rsid w:val="00021652"/>
    <w:rsid w:val="00040043"/>
    <w:rsid w:val="00055CA6"/>
    <w:rsid w:val="000603D1"/>
    <w:rsid w:val="00094701"/>
    <w:rsid w:val="000C1B62"/>
    <w:rsid w:val="000C20DC"/>
    <w:rsid w:val="00107B14"/>
    <w:rsid w:val="00122780"/>
    <w:rsid w:val="00140B00"/>
    <w:rsid w:val="001469C3"/>
    <w:rsid w:val="00154403"/>
    <w:rsid w:val="002A600B"/>
    <w:rsid w:val="002D4C3E"/>
    <w:rsid w:val="003257C4"/>
    <w:rsid w:val="00327292"/>
    <w:rsid w:val="003360D4"/>
    <w:rsid w:val="00366CA1"/>
    <w:rsid w:val="00385821"/>
    <w:rsid w:val="003A0F98"/>
    <w:rsid w:val="003B0E5D"/>
    <w:rsid w:val="003C490A"/>
    <w:rsid w:val="004037B9"/>
    <w:rsid w:val="00531D34"/>
    <w:rsid w:val="0054149A"/>
    <w:rsid w:val="00583DD3"/>
    <w:rsid w:val="005A58C6"/>
    <w:rsid w:val="005B142E"/>
    <w:rsid w:val="005D35AC"/>
    <w:rsid w:val="005D3BD0"/>
    <w:rsid w:val="00620311"/>
    <w:rsid w:val="00666B30"/>
    <w:rsid w:val="006861B7"/>
    <w:rsid w:val="006A5903"/>
    <w:rsid w:val="00713C22"/>
    <w:rsid w:val="0074222E"/>
    <w:rsid w:val="007A178D"/>
    <w:rsid w:val="007F63EB"/>
    <w:rsid w:val="00807862"/>
    <w:rsid w:val="00852543"/>
    <w:rsid w:val="008663F8"/>
    <w:rsid w:val="00884AF7"/>
    <w:rsid w:val="008C012B"/>
    <w:rsid w:val="008D4C30"/>
    <w:rsid w:val="00932FE6"/>
    <w:rsid w:val="009369F7"/>
    <w:rsid w:val="00952ADE"/>
    <w:rsid w:val="009A30BA"/>
    <w:rsid w:val="009B3507"/>
    <w:rsid w:val="009D4C17"/>
    <w:rsid w:val="009E60E2"/>
    <w:rsid w:val="009F47B3"/>
    <w:rsid w:val="009F5B35"/>
    <w:rsid w:val="00A34897"/>
    <w:rsid w:val="00A60106"/>
    <w:rsid w:val="00A9395F"/>
    <w:rsid w:val="00AF4F51"/>
    <w:rsid w:val="00B14478"/>
    <w:rsid w:val="00B27F5B"/>
    <w:rsid w:val="00B30598"/>
    <w:rsid w:val="00B64FA8"/>
    <w:rsid w:val="00B711C9"/>
    <w:rsid w:val="00BA10A9"/>
    <w:rsid w:val="00C22025"/>
    <w:rsid w:val="00C25A69"/>
    <w:rsid w:val="00C75882"/>
    <w:rsid w:val="00C80A0E"/>
    <w:rsid w:val="00CA14FA"/>
    <w:rsid w:val="00CF248D"/>
    <w:rsid w:val="00D26B1B"/>
    <w:rsid w:val="00D6044F"/>
    <w:rsid w:val="00D854E4"/>
    <w:rsid w:val="00DD1645"/>
    <w:rsid w:val="00DD1749"/>
    <w:rsid w:val="00DD2684"/>
    <w:rsid w:val="00E708C4"/>
    <w:rsid w:val="00E7583D"/>
    <w:rsid w:val="00E84158"/>
    <w:rsid w:val="00F25C99"/>
    <w:rsid w:val="00F47ACA"/>
    <w:rsid w:val="00F96738"/>
    <w:rsid w:val="00FA6FF9"/>
    <w:rsid w:val="00FB033B"/>
    <w:rsid w:val="00FB6AA6"/>
    <w:rsid w:val="00FD3EA2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619B6"/>
  <w15:docId w15:val="{69B2580D-2514-44AD-B38C-75039983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paragraph" w:customStyle="1" w:styleId="ConsPlusTitle">
    <w:name w:val="ConsPlusTitle"/>
    <w:rsid w:val="000C1B6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0C1B62"/>
    <w:pPr>
      <w:ind w:left="720"/>
      <w:contextualSpacing/>
    </w:pPr>
  </w:style>
  <w:style w:type="table" w:styleId="aa">
    <w:name w:val="Table Grid"/>
    <w:basedOn w:val="a1"/>
    <w:uiPriority w:val="59"/>
    <w:rsid w:val="00866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20247-7831-4538-AA46-99604EDB4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ПОСТАНОВЛЕНИЕ.dotx</Template>
  <TotalTime>1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User26</cp:lastModifiedBy>
  <cp:revision>2</cp:revision>
  <cp:lastPrinted>2024-02-16T09:41:00Z</cp:lastPrinted>
  <dcterms:created xsi:type="dcterms:W3CDTF">2024-03-05T08:42:00Z</dcterms:created>
  <dcterms:modified xsi:type="dcterms:W3CDTF">2024-03-05T08:42:00Z</dcterms:modified>
</cp:coreProperties>
</file>