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9D" w:rsidRDefault="00E73B35" w:rsidP="00C81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bookmarkStart w:id="0" w:name="_GoBack"/>
      <w:bookmarkEnd w:id="0"/>
    </w:p>
    <w:p w:rsidR="00E0219D" w:rsidRDefault="002C0E24" w:rsidP="00E02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Контрольно-счетной палаты</w:t>
      </w:r>
    </w:p>
    <w:p w:rsidR="006812B3" w:rsidRDefault="002C0E24" w:rsidP="00E02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</w:p>
    <w:p w:rsidR="005A60FB" w:rsidRDefault="00E92DA1" w:rsidP="00C81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C7937">
        <w:rPr>
          <w:rFonts w:ascii="Times New Roman" w:hAnsi="Times New Roman" w:cs="Times New Roman"/>
          <w:sz w:val="28"/>
          <w:szCs w:val="28"/>
        </w:rPr>
        <w:t>ноябрь</w:t>
      </w:r>
      <w:r w:rsidR="002C0E24">
        <w:rPr>
          <w:rFonts w:ascii="Times New Roman" w:hAnsi="Times New Roman" w:cs="Times New Roman"/>
          <w:sz w:val="28"/>
          <w:szCs w:val="28"/>
        </w:rPr>
        <w:t xml:space="preserve"> 202</w:t>
      </w:r>
      <w:r w:rsidR="00B72856">
        <w:rPr>
          <w:rFonts w:ascii="Times New Roman" w:hAnsi="Times New Roman" w:cs="Times New Roman"/>
          <w:sz w:val="28"/>
          <w:szCs w:val="28"/>
        </w:rPr>
        <w:t>1</w:t>
      </w:r>
      <w:r w:rsidR="002C0E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1AB0" w:rsidRDefault="00C81AB0" w:rsidP="00C81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0CC" w:rsidRDefault="005A60FB" w:rsidP="00A35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месяце Контрольно-счетной палатой Красн</w:t>
      </w:r>
      <w:r w:rsidR="005435C2">
        <w:rPr>
          <w:rFonts w:ascii="Times New Roman" w:hAnsi="Times New Roman" w:cs="Times New Roman"/>
          <w:sz w:val="28"/>
          <w:szCs w:val="28"/>
        </w:rPr>
        <w:t xml:space="preserve">окамского </w:t>
      </w:r>
      <w:r w:rsidR="00892F4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435C2">
        <w:rPr>
          <w:rFonts w:ascii="Times New Roman" w:hAnsi="Times New Roman" w:cs="Times New Roman"/>
          <w:sz w:val="28"/>
          <w:szCs w:val="28"/>
        </w:rPr>
        <w:t xml:space="preserve"> </w:t>
      </w:r>
      <w:r w:rsidR="000A21D1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4A519F">
        <w:rPr>
          <w:rFonts w:ascii="Times New Roman" w:hAnsi="Times New Roman" w:cs="Times New Roman"/>
          <w:sz w:val="28"/>
          <w:szCs w:val="28"/>
        </w:rPr>
        <w:t xml:space="preserve"> </w:t>
      </w:r>
      <w:r w:rsidR="007456B2" w:rsidRPr="000004E8">
        <w:rPr>
          <w:rFonts w:ascii="Times New Roman" w:hAnsi="Times New Roman" w:cs="Times New Roman"/>
          <w:sz w:val="28"/>
          <w:szCs w:val="28"/>
        </w:rPr>
        <w:t>проект</w:t>
      </w:r>
      <w:r w:rsidR="009500CC">
        <w:rPr>
          <w:rFonts w:ascii="Times New Roman" w:hAnsi="Times New Roman" w:cs="Times New Roman"/>
          <w:sz w:val="28"/>
          <w:szCs w:val="28"/>
        </w:rPr>
        <w:t xml:space="preserve">ов </w:t>
      </w:r>
      <w:r w:rsidR="00A3532D">
        <w:rPr>
          <w:rFonts w:ascii="Times New Roman" w:hAnsi="Times New Roman" w:cs="Times New Roman"/>
          <w:sz w:val="28"/>
          <w:szCs w:val="28"/>
        </w:rPr>
        <w:t>решения</w:t>
      </w:r>
      <w:r w:rsidR="007456B2" w:rsidRPr="000004E8">
        <w:rPr>
          <w:rFonts w:ascii="Times New Roman" w:hAnsi="Times New Roman" w:cs="Times New Roman"/>
          <w:sz w:val="28"/>
          <w:szCs w:val="28"/>
        </w:rPr>
        <w:t xml:space="preserve"> Думы Краснокамского городского округа</w:t>
      </w:r>
      <w:r w:rsidR="009500CC">
        <w:rPr>
          <w:rFonts w:ascii="Times New Roman" w:hAnsi="Times New Roman" w:cs="Times New Roman"/>
          <w:sz w:val="28"/>
          <w:szCs w:val="28"/>
        </w:rPr>
        <w:t>:</w:t>
      </w:r>
    </w:p>
    <w:p w:rsidR="00DE086E" w:rsidRDefault="00DE086E" w:rsidP="00DE0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внесении изменений в решение Думы Краснокамского городского округа от 14.12.2020 № 96 «Об утверждении бюджета Краснокамского городского округа на 2021 год и плановый период 202</w:t>
      </w:r>
      <w:r w:rsidR="000534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2023 годов»;</w:t>
      </w:r>
    </w:p>
    <w:p w:rsidR="008C61C8" w:rsidRDefault="008C61C8" w:rsidP="00DE0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4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соответствии состава документов и материалов к проекту решения Думы Краснокамского городского </w:t>
      </w:r>
      <w:r w:rsidR="009354CF">
        <w:rPr>
          <w:rFonts w:ascii="Times New Roman" w:hAnsi="Times New Roman" w:cs="Times New Roman"/>
          <w:sz w:val="28"/>
          <w:szCs w:val="28"/>
        </w:rPr>
        <w:t>округа «Об утверждении бюджета Краснокамского городского округа на 2022 – 2024 годы»;</w:t>
      </w:r>
    </w:p>
    <w:p w:rsidR="009354CF" w:rsidRDefault="009354CF" w:rsidP="00DE0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A1D">
        <w:rPr>
          <w:rFonts w:ascii="Times New Roman" w:hAnsi="Times New Roman" w:cs="Times New Roman"/>
          <w:sz w:val="28"/>
          <w:szCs w:val="28"/>
        </w:rPr>
        <w:t>«Об утверждении бюджета Краснокамского городского округа 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A1D">
        <w:rPr>
          <w:rFonts w:ascii="Times New Roman" w:hAnsi="Times New Roman" w:cs="Times New Roman"/>
          <w:sz w:val="28"/>
          <w:szCs w:val="28"/>
        </w:rPr>
        <w:t>;</w:t>
      </w:r>
    </w:p>
    <w:p w:rsidR="007C016E" w:rsidRDefault="007C016E" w:rsidP="007C0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 утверждении Прогнозного плана приватизации муниципального имущества Краснокамского городского округа на 2022 год»;</w:t>
      </w:r>
    </w:p>
    <w:p w:rsidR="007C016E" w:rsidRDefault="007C016E" w:rsidP="007C0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 информации об исполнении бюджета Краснокамского городского округа за 9 месяцев 2021 года»;</w:t>
      </w:r>
    </w:p>
    <w:p w:rsidR="007C016E" w:rsidRDefault="007C016E" w:rsidP="007C0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 утверждении Порядка содержания и ремонта автомобильных дорог общего пользования местного значения в границах Краснокамского городского округа;</w:t>
      </w:r>
    </w:p>
    <w:p w:rsidR="00817824" w:rsidRDefault="00582A1D" w:rsidP="00DE0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 утверждении Положения о денежном содержании лиц, замещающих муниципальные должности в Контрольно-счетной палаты Краснокамского городского округа»;</w:t>
      </w:r>
    </w:p>
    <w:p w:rsidR="00582A1D" w:rsidRDefault="00817824" w:rsidP="00DE0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ликвидации муниципального унитарного предприятия «Центр школьного питания «Веста».</w:t>
      </w:r>
      <w:r w:rsidR="00582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F48" w:rsidRDefault="009500CC" w:rsidP="00A35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</w:t>
      </w:r>
      <w:r w:rsidR="00892F4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2F4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631D8">
        <w:rPr>
          <w:rFonts w:ascii="Times New Roman" w:hAnsi="Times New Roman" w:cs="Times New Roman"/>
          <w:sz w:val="28"/>
          <w:szCs w:val="28"/>
        </w:rPr>
        <w:t xml:space="preserve">й, </w:t>
      </w:r>
      <w:r w:rsidR="00892F48">
        <w:rPr>
          <w:rFonts w:ascii="Times New Roman" w:hAnsi="Times New Roman" w:cs="Times New Roman"/>
          <w:sz w:val="28"/>
          <w:szCs w:val="28"/>
        </w:rPr>
        <w:t>рекомендован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2F48"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 w:rsidR="007456B2">
        <w:rPr>
          <w:rFonts w:ascii="Times New Roman" w:hAnsi="Times New Roman" w:cs="Times New Roman"/>
          <w:sz w:val="28"/>
          <w:szCs w:val="28"/>
        </w:rPr>
        <w:t>Думой Краснокамского</w:t>
      </w:r>
      <w:r w:rsidR="00892F48">
        <w:rPr>
          <w:rFonts w:ascii="Times New Roman" w:hAnsi="Times New Roman" w:cs="Times New Roman"/>
          <w:sz w:val="28"/>
          <w:szCs w:val="28"/>
        </w:rPr>
        <w:t xml:space="preserve"> г</w:t>
      </w:r>
      <w:r w:rsidR="007456B2">
        <w:rPr>
          <w:rFonts w:ascii="Times New Roman" w:hAnsi="Times New Roman" w:cs="Times New Roman"/>
          <w:sz w:val="28"/>
          <w:szCs w:val="28"/>
        </w:rPr>
        <w:t>ородского округа</w:t>
      </w:r>
      <w:r w:rsidR="00817824">
        <w:rPr>
          <w:rFonts w:ascii="Times New Roman" w:hAnsi="Times New Roman" w:cs="Times New Roman"/>
          <w:sz w:val="28"/>
          <w:szCs w:val="28"/>
        </w:rPr>
        <w:t xml:space="preserve"> с учетом предложений Контрольно – счетной палаты</w:t>
      </w:r>
      <w:r w:rsidR="00892F48">
        <w:rPr>
          <w:rFonts w:ascii="Times New Roman" w:hAnsi="Times New Roman" w:cs="Times New Roman"/>
          <w:sz w:val="28"/>
          <w:szCs w:val="28"/>
        </w:rPr>
        <w:t>.</w:t>
      </w:r>
    </w:p>
    <w:p w:rsidR="00817824" w:rsidRDefault="00B52A8A" w:rsidP="00817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7824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месяце </w:t>
      </w:r>
      <w:r w:rsidR="00817824">
        <w:rPr>
          <w:rFonts w:ascii="Times New Roman" w:hAnsi="Times New Roman" w:cs="Times New Roman"/>
          <w:sz w:val="28"/>
          <w:szCs w:val="28"/>
        </w:rPr>
        <w:t>закончена</w:t>
      </w:r>
      <w:r w:rsidR="00A3532D">
        <w:rPr>
          <w:rFonts w:ascii="Times New Roman" w:hAnsi="Times New Roman" w:cs="Times New Roman"/>
          <w:sz w:val="28"/>
          <w:szCs w:val="28"/>
        </w:rPr>
        <w:t xml:space="preserve"> </w:t>
      </w:r>
      <w:r w:rsidR="00A64A9B">
        <w:rPr>
          <w:rFonts w:ascii="Times New Roman" w:hAnsi="Times New Roman" w:cs="Times New Roman"/>
          <w:sz w:val="28"/>
          <w:szCs w:val="28"/>
        </w:rPr>
        <w:t>проверк</w:t>
      </w:r>
      <w:r w:rsidR="00817824">
        <w:rPr>
          <w:rFonts w:ascii="Times New Roman" w:hAnsi="Times New Roman" w:cs="Times New Roman"/>
          <w:sz w:val="28"/>
          <w:szCs w:val="28"/>
        </w:rPr>
        <w:t>а</w:t>
      </w:r>
      <w:r w:rsidR="00A64A9B">
        <w:rPr>
          <w:rFonts w:ascii="Times New Roman" w:hAnsi="Times New Roman" w:cs="Times New Roman"/>
          <w:sz w:val="28"/>
          <w:szCs w:val="28"/>
        </w:rPr>
        <w:t xml:space="preserve"> </w:t>
      </w:r>
      <w:r w:rsidR="0081782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муниципального унитарного предприятия «Гарант», а также проверка </w:t>
      </w:r>
      <w:r w:rsidR="00CD0072" w:rsidRPr="00CD0072">
        <w:rPr>
          <w:rFonts w:ascii="Times New Roman" w:hAnsi="Times New Roman" w:cs="Times New Roman"/>
          <w:sz w:val="28"/>
          <w:szCs w:val="28"/>
        </w:rPr>
        <w:t>эффективности и целевого использования бюджетных средств, выделенных на переселение граждан из аварийного жилищного фонда в 2019 – 2020 годах в рамках реализации национального проекта «Жилье и городская среда»</w:t>
      </w:r>
      <w:r w:rsidR="00817824">
        <w:rPr>
          <w:rFonts w:ascii="Times New Roman" w:hAnsi="Times New Roman" w:cs="Times New Roman"/>
          <w:sz w:val="28"/>
          <w:szCs w:val="28"/>
        </w:rPr>
        <w:t>. Акты проверки направлены руководителям объектов проверки на ознакомление и подписание.</w:t>
      </w:r>
    </w:p>
    <w:p w:rsidR="007C016E" w:rsidRDefault="00551125" w:rsidP="007C0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месяце на основании поручения</w:t>
      </w:r>
      <w:r w:rsidR="008B5682">
        <w:rPr>
          <w:rFonts w:ascii="Times New Roman" w:hAnsi="Times New Roman" w:cs="Times New Roman"/>
          <w:sz w:val="28"/>
          <w:szCs w:val="28"/>
        </w:rPr>
        <w:t xml:space="preserve"> контрольного комитета Думы Краснокамского городского округа начато экспертно</w:t>
      </w:r>
      <w:r>
        <w:rPr>
          <w:rFonts w:ascii="Times New Roman" w:hAnsi="Times New Roman" w:cs="Times New Roman"/>
          <w:sz w:val="28"/>
          <w:szCs w:val="28"/>
        </w:rPr>
        <w:t xml:space="preserve">-аналитическое </w:t>
      </w:r>
      <w:r w:rsidR="008B5682">
        <w:rPr>
          <w:rFonts w:ascii="Times New Roman" w:hAnsi="Times New Roman" w:cs="Times New Roman"/>
          <w:sz w:val="28"/>
          <w:szCs w:val="28"/>
        </w:rPr>
        <w:t>мероприятие «Анализ задолженности по арендной плате за земельные участки и проводимой работе Комитетом земельных и имущественных отношений администрации Краснокамского городского округа по ликвидации данной задолженности».</w:t>
      </w:r>
      <w:r w:rsidR="007C016E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Контрольно-счетной палаты на 2021 год начата проверка финансово –хозяйственной деятельности муниципального автономного учреждения </w:t>
      </w:r>
      <w:r w:rsidR="00B07D73">
        <w:rPr>
          <w:rFonts w:ascii="Times New Roman" w:hAnsi="Times New Roman" w:cs="Times New Roman"/>
          <w:sz w:val="28"/>
          <w:szCs w:val="28"/>
        </w:rPr>
        <w:t>дополнительного</w:t>
      </w:r>
      <w:r w:rsidR="007C016E">
        <w:rPr>
          <w:rFonts w:ascii="Times New Roman" w:hAnsi="Times New Roman" w:cs="Times New Roman"/>
          <w:sz w:val="28"/>
          <w:szCs w:val="28"/>
        </w:rPr>
        <w:t xml:space="preserve"> образования «Детская театральная школа». </w:t>
      </w:r>
    </w:p>
    <w:p w:rsidR="008B5682" w:rsidRPr="00817824" w:rsidRDefault="008B5682" w:rsidP="008B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45B" w:rsidRDefault="0016445B" w:rsidP="00CD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палатой в течение месяца проводилась работа по контролю за исполнением представлений и информационных писем, направленных по результатам контрольных </w:t>
      </w:r>
      <w:r w:rsidR="007C016E"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учреждениям и организациям. </w:t>
      </w:r>
    </w:p>
    <w:p w:rsidR="0016445B" w:rsidRPr="00551125" w:rsidRDefault="0016445B" w:rsidP="00551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35">
        <w:rPr>
          <w:rFonts w:ascii="Times New Roman" w:hAnsi="Times New Roman" w:cs="Times New Roman"/>
          <w:sz w:val="28"/>
          <w:szCs w:val="28"/>
        </w:rPr>
        <w:t xml:space="preserve">Информация учреждений и организаций, а также учредителей об устранении нарушений, выявленных Контрольно-счетной палатой, была рассмотрена на контрольном комитете Думы Краснокамского городского округа и в соответствии с Соглашением о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сотрудничестве и взаимодействии </w:t>
      </w:r>
      <w:r w:rsidRPr="00A61435">
        <w:rPr>
          <w:rFonts w:ascii="Times New Roman" w:hAnsi="Times New Roman" w:cs="Times New Roman"/>
          <w:sz w:val="28"/>
          <w:szCs w:val="28"/>
        </w:rPr>
        <w:t>направлена в прокуратуру г. Краснокамска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6445B" w:rsidRPr="00551125" w:rsidSect="00551125">
      <w:footerReference w:type="default" r:id="rId8"/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3B" w:rsidRDefault="0011463B" w:rsidP="009670A9">
      <w:pPr>
        <w:spacing w:after="0" w:line="240" w:lineRule="auto"/>
      </w:pPr>
      <w:r>
        <w:separator/>
      </w:r>
    </w:p>
  </w:endnote>
  <w:endnote w:type="continuationSeparator" w:id="0">
    <w:p w:rsidR="0011463B" w:rsidRDefault="0011463B" w:rsidP="0096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9" w:rsidRDefault="009670A9">
    <w:pPr>
      <w:pStyle w:val="a9"/>
      <w:jc w:val="right"/>
    </w:pPr>
  </w:p>
  <w:p w:rsidR="009670A9" w:rsidRDefault="009670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3B" w:rsidRDefault="0011463B" w:rsidP="009670A9">
      <w:pPr>
        <w:spacing w:after="0" w:line="240" w:lineRule="auto"/>
      </w:pPr>
      <w:r>
        <w:separator/>
      </w:r>
    </w:p>
  </w:footnote>
  <w:footnote w:type="continuationSeparator" w:id="0">
    <w:p w:rsidR="0011463B" w:rsidRDefault="0011463B" w:rsidP="0096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CE2"/>
    <w:multiLevelType w:val="hybridMultilevel"/>
    <w:tmpl w:val="4718C3AC"/>
    <w:lvl w:ilvl="0" w:tplc="2550F6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A07E9D"/>
    <w:multiLevelType w:val="hybridMultilevel"/>
    <w:tmpl w:val="A5E259BC"/>
    <w:lvl w:ilvl="0" w:tplc="28F6B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AB01FC"/>
    <w:multiLevelType w:val="hybridMultilevel"/>
    <w:tmpl w:val="F70A0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630E"/>
    <w:multiLevelType w:val="hybridMultilevel"/>
    <w:tmpl w:val="D0328AE4"/>
    <w:lvl w:ilvl="0" w:tplc="CC6498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66292"/>
    <w:multiLevelType w:val="hybridMultilevel"/>
    <w:tmpl w:val="52107E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E7917"/>
    <w:multiLevelType w:val="hybridMultilevel"/>
    <w:tmpl w:val="F74E02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BCC0726"/>
    <w:multiLevelType w:val="hybridMultilevel"/>
    <w:tmpl w:val="F70A0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E4A21"/>
    <w:multiLevelType w:val="hybridMultilevel"/>
    <w:tmpl w:val="6D749658"/>
    <w:lvl w:ilvl="0" w:tplc="386262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317610"/>
    <w:multiLevelType w:val="hybridMultilevel"/>
    <w:tmpl w:val="1F9C0D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BC1324"/>
    <w:multiLevelType w:val="hybridMultilevel"/>
    <w:tmpl w:val="F74E02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FB"/>
    <w:rsid w:val="000004E8"/>
    <w:rsid w:val="00007A7A"/>
    <w:rsid w:val="00012AC7"/>
    <w:rsid w:val="00021DB1"/>
    <w:rsid w:val="0002493F"/>
    <w:rsid w:val="00045146"/>
    <w:rsid w:val="00051D68"/>
    <w:rsid w:val="00052260"/>
    <w:rsid w:val="000534AF"/>
    <w:rsid w:val="0006065D"/>
    <w:rsid w:val="000762F2"/>
    <w:rsid w:val="000A21D1"/>
    <w:rsid w:val="000A2A75"/>
    <w:rsid w:val="000C5F82"/>
    <w:rsid w:val="001013C3"/>
    <w:rsid w:val="001027AE"/>
    <w:rsid w:val="001053E3"/>
    <w:rsid w:val="001107E8"/>
    <w:rsid w:val="0011463B"/>
    <w:rsid w:val="00121216"/>
    <w:rsid w:val="00154859"/>
    <w:rsid w:val="0016445B"/>
    <w:rsid w:val="00165552"/>
    <w:rsid w:val="001A7DBB"/>
    <w:rsid w:val="001D1E0F"/>
    <w:rsid w:val="001E0225"/>
    <w:rsid w:val="002057D3"/>
    <w:rsid w:val="002504E1"/>
    <w:rsid w:val="00271EDD"/>
    <w:rsid w:val="0028642E"/>
    <w:rsid w:val="002B2C57"/>
    <w:rsid w:val="002B3DEB"/>
    <w:rsid w:val="002B66AC"/>
    <w:rsid w:val="002C02FB"/>
    <w:rsid w:val="002C0E24"/>
    <w:rsid w:val="002C2220"/>
    <w:rsid w:val="002C7CA7"/>
    <w:rsid w:val="002F03D3"/>
    <w:rsid w:val="0030219E"/>
    <w:rsid w:val="00331521"/>
    <w:rsid w:val="00343328"/>
    <w:rsid w:val="00357635"/>
    <w:rsid w:val="00362C84"/>
    <w:rsid w:val="00372D28"/>
    <w:rsid w:val="0038523D"/>
    <w:rsid w:val="003917F4"/>
    <w:rsid w:val="003C5301"/>
    <w:rsid w:val="003D6D18"/>
    <w:rsid w:val="003E0FCE"/>
    <w:rsid w:val="00400804"/>
    <w:rsid w:val="004130CE"/>
    <w:rsid w:val="00423780"/>
    <w:rsid w:val="00437961"/>
    <w:rsid w:val="00444795"/>
    <w:rsid w:val="004602C8"/>
    <w:rsid w:val="0046734B"/>
    <w:rsid w:val="0047019F"/>
    <w:rsid w:val="00472B41"/>
    <w:rsid w:val="0047488C"/>
    <w:rsid w:val="004A519F"/>
    <w:rsid w:val="004B137B"/>
    <w:rsid w:val="004C01E6"/>
    <w:rsid w:val="004C2BA5"/>
    <w:rsid w:val="004C7937"/>
    <w:rsid w:val="004D5665"/>
    <w:rsid w:val="004E7856"/>
    <w:rsid w:val="004F3E91"/>
    <w:rsid w:val="00516336"/>
    <w:rsid w:val="005175DD"/>
    <w:rsid w:val="005435C2"/>
    <w:rsid w:val="00551125"/>
    <w:rsid w:val="00582401"/>
    <w:rsid w:val="00582A1D"/>
    <w:rsid w:val="005949F0"/>
    <w:rsid w:val="005A0577"/>
    <w:rsid w:val="005A60FB"/>
    <w:rsid w:val="005D654B"/>
    <w:rsid w:val="005F71D0"/>
    <w:rsid w:val="0060158C"/>
    <w:rsid w:val="00607407"/>
    <w:rsid w:val="00624D5B"/>
    <w:rsid w:val="00626E52"/>
    <w:rsid w:val="006357CD"/>
    <w:rsid w:val="00645E9D"/>
    <w:rsid w:val="0065290E"/>
    <w:rsid w:val="006812B3"/>
    <w:rsid w:val="006A06F7"/>
    <w:rsid w:val="006B7EE3"/>
    <w:rsid w:val="006C24C7"/>
    <w:rsid w:val="00700ABF"/>
    <w:rsid w:val="00712988"/>
    <w:rsid w:val="00720C42"/>
    <w:rsid w:val="00727DEA"/>
    <w:rsid w:val="00736EC7"/>
    <w:rsid w:val="007456B2"/>
    <w:rsid w:val="00750BB8"/>
    <w:rsid w:val="00763654"/>
    <w:rsid w:val="00767BC1"/>
    <w:rsid w:val="00787283"/>
    <w:rsid w:val="007B02A7"/>
    <w:rsid w:val="007B2CA3"/>
    <w:rsid w:val="007C016E"/>
    <w:rsid w:val="007C4857"/>
    <w:rsid w:val="007E1E2B"/>
    <w:rsid w:val="00802127"/>
    <w:rsid w:val="00817824"/>
    <w:rsid w:val="008231D8"/>
    <w:rsid w:val="00834815"/>
    <w:rsid w:val="008631D8"/>
    <w:rsid w:val="00877DCD"/>
    <w:rsid w:val="00881CC0"/>
    <w:rsid w:val="00892F48"/>
    <w:rsid w:val="0089329B"/>
    <w:rsid w:val="008A325A"/>
    <w:rsid w:val="008B119D"/>
    <w:rsid w:val="008B5682"/>
    <w:rsid w:val="008B62EF"/>
    <w:rsid w:val="008C3A43"/>
    <w:rsid w:val="008C61C8"/>
    <w:rsid w:val="008C672C"/>
    <w:rsid w:val="008D181C"/>
    <w:rsid w:val="008E26DF"/>
    <w:rsid w:val="008E42DA"/>
    <w:rsid w:val="008E43FC"/>
    <w:rsid w:val="00900EAE"/>
    <w:rsid w:val="00901DFE"/>
    <w:rsid w:val="0091507D"/>
    <w:rsid w:val="0093370C"/>
    <w:rsid w:val="009350CA"/>
    <w:rsid w:val="009354CF"/>
    <w:rsid w:val="00947A94"/>
    <w:rsid w:val="009500CC"/>
    <w:rsid w:val="009670A9"/>
    <w:rsid w:val="009969EB"/>
    <w:rsid w:val="009A59B7"/>
    <w:rsid w:val="009C00B9"/>
    <w:rsid w:val="009C37EA"/>
    <w:rsid w:val="009D0EAA"/>
    <w:rsid w:val="009D4E98"/>
    <w:rsid w:val="009E35F5"/>
    <w:rsid w:val="009E476D"/>
    <w:rsid w:val="009F07CB"/>
    <w:rsid w:val="009F5F5F"/>
    <w:rsid w:val="00A05B53"/>
    <w:rsid w:val="00A16CD6"/>
    <w:rsid w:val="00A34F0A"/>
    <w:rsid w:val="00A3532D"/>
    <w:rsid w:val="00A42862"/>
    <w:rsid w:val="00A61435"/>
    <w:rsid w:val="00A64A9B"/>
    <w:rsid w:val="00A663D4"/>
    <w:rsid w:val="00A72393"/>
    <w:rsid w:val="00A82079"/>
    <w:rsid w:val="00A96E16"/>
    <w:rsid w:val="00AC15ED"/>
    <w:rsid w:val="00AD3C26"/>
    <w:rsid w:val="00AE76D7"/>
    <w:rsid w:val="00AF1C0F"/>
    <w:rsid w:val="00B07D73"/>
    <w:rsid w:val="00B163AC"/>
    <w:rsid w:val="00B164CB"/>
    <w:rsid w:val="00B21A9F"/>
    <w:rsid w:val="00B268EF"/>
    <w:rsid w:val="00B478DF"/>
    <w:rsid w:val="00B52A8A"/>
    <w:rsid w:val="00B6009A"/>
    <w:rsid w:val="00B72856"/>
    <w:rsid w:val="00B80EF8"/>
    <w:rsid w:val="00B9140D"/>
    <w:rsid w:val="00BA566C"/>
    <w:rsid w:val="00BA5A58"/>
    <w:rsid w:val="00BC048D"/>
    <w:rsid w:val="00BC4E7C"/>
    <w:rsid w:val="00BD188C"/>
    <w:rsid w:val="00BD2648"/>
    <w:rsid w:val="00BE0E68"/>
    <w:rsid w:val="00BF6080"/>
    <w:rsid w:val="00C02148"/>
    <w:rsid w:val="00C22F63"/>
    <w:rsid w:val="00C2535C"/>
    <w:rsid w:val="00C35A48"/>
    <w:rsid w:val="00C4186D"/>
    <w:rsid w:val="00C43D69"/>
    <w:rsid w:val="00C47D20"/>
    <w:rsid w:val="00C67B09"/>
    <w:rsid w:val="00C8133A"/>
    <w:rsid w:val="00C81AB0"/>
    <w:rsid w:val="00C83043"/>
    <w:rsid w:val="00CA0049"/>
    <w:rsid w:val="00CB2894"/>
    <w:rsid w:val="00CB311F"/>
    <w:rsid w:val="00CB680C"/>
    <w:rsid w:val="00CD0072"/>
    <w:rsid w:val="00CE5691"/>
    <w:rsid w:val="00D12E35"/>
    <w:rsid w:val="00D20A24"/>
    <w:rsid w:val="00D252CE"/>
    <w:rsid w:val="00D36CEC"/>
    <w:rsid w:val="00D415DF"/>
    <w:rsid w:val="00D435EA"/>
    <w:rsid w:val="00D43E36"/>
    <w:rsid w:val="00D47FD3"/>
    <w:rsid w:val="00D9371A"/>
    <w:rsid w:val="00D9424B"/>
    <w:rsid w:val="00DC2243"/>
    <w:rsid w:val="00DE05E8"/>
    <w:rsid w:val="00DE086E"/>
    <w:rsid w:val="00E0219D"/>
    <w:rsid w:val="00E051F0"/>
    <w:rsid w:val="00E36FBD"/>
    <w:rsid w:val="00E40667"/>
    <w:rsid w:val="00E55894"/>
    <w:rsid w:val="00E56907"/>
    <w:rsid w:val="00E73B35"/>
    <w:rsid w:val="00E754CD"/>
    <w:rsid w:val="00E92DA1"/>
    <w:rsid w:val="00E97265"/>
    <w:rsid w:val="00EA0F0A"/>
    <w:rsid w:val="00EA5DD2"/>
    <w:rsid w:val="00EB3A22"/>
    <w:rsid w:val="00EC496E"/>
    <w:rsid w:val="00EE52D4"/>
    <w:rsid w:val="00EE5C62"/>
    <w:rsid w:val="00EF7305"/>
    <w:rsid w:val="00F00B21"/>
    <w:rsid w:val="00F02295"/>
    <w:rsid w:val="00F056ED"/>
    <w:rsid w:val="00F26AE1"/>
    <w:rsid w:val="00F45CCE"/>
    <w:rsid w:val="00F66546"/>
    <w:rsid w:val="00F97860"/>
    <w:rsid w:val="00FA45E6"/>
    <w:rsid w:val="00FA5F46"/>
    <w:rsid w:val="00FB6385"/>
    <w:rsid w:val="00FC1934"/>
    <w:rsid w:val="00FC3521"/>
    <w:rsid w:val="00FC5FDA"/>
    <w:rsid w:val="00FD35D9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7989-1EEC-4AB4-B2C5-3B9CB019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74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0FB"/>
    <w:rPr>
      <w:i/>
      <w:iCs/>
    </w:rPr>
  </w:style>
  <w:style w:type="paragraph" w:styleId="a4">
    <w:name w:val="List Paragraph"/>
    <w:basedOn w:val="a"/>
    <w:uiPriority w:val="34"/>
    <w:qFormat/>
    <w:rsid w:val="005A60F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5A6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5A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F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0A9"/>
  </w:style>
  <w:style w:type="paragraph" w:styleId="a9">
    <w:name w:val="footer"/>
    <w:basedOn w:val="a"/>
    <w:link w:val="aa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0A9"/>
  </w:style>
  <w:style w:type="character" w:styleId="ab">
    <w:name w:val="Strong"/>
    <w:basedOn w:val="a0"/>
    <w:uiPriority w:val="22"/>
    <w:qFormat/>
    <w:rsid w:val="00FA45E6"/>
    <w:rPr>
      <w:b/>
      <w:bCs/>
    </w:rPr>
  </w:style>
  <w:style w:type="paragraph" w:styleId="ac">
    <w:name w:val="Body Text"/>
    <w:basedOn w:val="a"/>
    <w:link w:val="ad"/>
    <w:uiPriority w:val="99"/>
    <w:unhideWhenUsed/>
    <w:rsid w:val="00FA45E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FA45E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074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basedOn w:val="a0"/>
    <w:rsid w:val="0016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BBE9-0B83-4C39-A3FD-41F31392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7</cp:revision>
  <cp:lastPrinted>2021-11-25T06:28:00Z</cp:lastPrinted>
  <dcterms:created xsi:type="dcterms:W3CDTF">2021-11-25T04:55:00Z</dcterms:created>
  <dcterms:modified xsi:type="dcterms:W3CDTF">2021-12-01T04:49:00Z</dcterms:modified>
</cp:coreProperties>
</file>