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D" w:rsidRDefault="0016325A" w:rsidP="00C8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E0219D" w:rsidRDefault="002C0E24" w:rsidP="00E02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</w:p>
    <w:p w:rsidR="006812B3" w:rsidRDefault="002C0E24" w:rsidP="00E02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</w:p>
    <w:p w:rsidR="005A60FB" w:rsidRDefault="00E92DA1" w:rsidP="00C8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557B6">
        <w:rPr>
          <w:rFonts w:ascii="Times New Roman" w:hAnsi="Times New Roman" w:cs="Times New Roman"/>
          <w:sz w:val="28"/>
          <w:szCs w:val="28"/>
        </w:rPr>
        <w:t>декабрь</w:t>
      </w:r>
      <w:r w:rsidR="002C0E24">
        <w:rPr>
          <w:rFonts w:ascii="Times New Roman" w:hAnsi="Times New Roman" w:cs="Times New Roman"/>
          <w:sz w:val="28"/>
          <w:szCs w:val="28"/>
        </w:rPr>
        <w:t xml:space="preserve"> 202</w:t>
      </w:r>
      <w:r w:rsidR="00B72856">
        <w:rPr>
          <w:rFonts w:ascii="Times New Roman" w:hAnsi="Times New Roman" w:cs="Times New Roman"/>
          <w:sz w:val="28"/>
          <w:szCs w:val="28"/>
        </w:rPr>
        <w:t>1</w:t>
      </w:r>
      <w:r w:rsidR="002C0E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1AB0" w:rsidRDefault="00C81AB0" w:rsidP="00C8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0CC" w:rsidRDefault="005A60FB" w:rsidP="00A35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</w:t>
      </w:r>
      <w:r w:rsidR="00892F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35C2">
        <w:rPr>
          <w:rFonts w:ascii="Times New Roman" w:hAnsi="Times New Roman" w:cs="Times New Roman"/>
          <w:sz w:val="28"/>
          <w:szCs w:val="28"/>
        </w:rPr>
        <w:t xml:space="preserve"> </w:t>
      </w:r>
      <w:r w:rsidR="000A21D1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A519F">
        <w:rPr>
          <w:rFonts w:ascii="Times New Roman" w:hAnsi="Times New Roman" w:cs="Times New Roman"/>
          <w:sz w:val="28"/>
          <w:szCs w:val="28"/>
        </w:rPr>
        <w:t xml:space="preserve"> </w:t>
      </w:r>
      <w:r w:rsidR="007456B2" w:rsidRPr="000004E8">
        <w:rPr>
          <w:rFonts w:ascii="Times New Roman" w:hAnsi="Times New Roman" w:cs="Times New Roman"/>
          <w:sz w:val="28"/>
          <w:szCs w:val="28"/>
        </w:rPr>
        <w:t>проект</w:t>
      </w:r>
      <w:r w:rsidR="009500CC">
        <w:rPr>
          <w:rFonts w:ascii="Times New Roman" w:hAnsi="Times New Roman" w:cs="Times New Roman"/>
          <w:sz w:val="28"/>
          <w:szCs w:val="28"/>
        </w:rPr>
        <w:t xml:space="preserve">ов </w:t>
      </w:r>
      <w:r w:rsidR="00A3532D">
        <w:rPr>
          <w:rFonts w:ascii="Times New Roman" w:hAnsi="Times New Roman" w:cs="Times New Roman"/>
          <w:sz w:val="28"/>
          <w:szCs w:val="28"/>
        </w:rPr>
        <w:t>решения</w:t>
      </w:r>
      <w:r w:rsidR="007456B2" w:rsidRPr="000004E8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</w:t>
      </w:r>
      <w:r w:rsidR="009500CC">
        <w:rPr>
          <w:rFonts w:ascii="Times New Roman" w:hAnsi="Times New Roman" w:cs="Times New Roman"/>
          <w:sz w:val="28"/>
          <w:szCs w:val="28"/>
        </w:rPr>
        <w:t>:</w:t>
      </w:r>
    </w:p>
    <w:p w:rsidR="00DE086E" w:rsidRDefault="00DE086E" w:rsidP="00DE0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внесении изменений в решение Думы Краснокамского городского округа от 14.12.2020 № 96 «Об утверждении бюджета Краснокамского городского округа на 2021 год и плановый период 202</w:t>
      </w:r>
      <w:r w:rsidR="00053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2023 годов»;</w:t>
      </w:r>
    </w:p>
    <w:p w:rsidR="00582A1D" w:rsidRDefault="008C61C8" w:rsidP="007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7B6"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в Краснокамском городском округе, утвержденное решением Краснокамской городской Думы от 24.10.2018 № 29»;</w:t>
      </w:r>
    </w:p>
    <w:p w:rsidR="007557B6" w:rsidRDefault="007557B6" w:rsidP="007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внесении изменений в Прогнозный план приватизации муниципального имущества Краснокамского городского округа на 2022 год, утвержденный решением Думы Краснокамского городского округа от 30.11.2021 № 145»;</w:t>
      </w:r>
    </w:p>
    <w:p w:rsidR="007557B6" w:rsidRDefault="007557B6" w:rsidP="007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условиях приватизации МУП «Центральная городская аптека»;</w:t>
      </w:r>
    </w:p>
    <w:p w:rsidR="007557B6" w:rsidRDefault="007557B6" w:rsidP="0075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бюджета Краснокамского городского округа на 2022 год и на плановый период 2023 и 2024 годы (2 чтение)</w:t>
      </w:r>
      <w:r w:rsidR="00EC4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48" w:rsidRDefault="009500CC" w:rsidP="00A35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892F4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2F4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631D8">
        <w:rPr>
          <w:rFonts w:ascii="Times New Roman" w:hAnsi="Times New Roman" w:cs="Times New Roman"/>
          <w:sz w:val="28"/>
          <w:szCs w:val="28"/>
        </w:rPr>
        <w:t xml:space="preserve">й, </w:t>
      </w:r>
      <w:r w:rsidR="00892F48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2F48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7456B2">
        <w:rPr>
          <w:rFonts w:ascii="Times New Roman" w:hAnsi="Times New Roman" w:cs="Times New Roman"/>
          <w:sz w:val="28"/>
          <w:szCs w:val="28"/>
        </w:rPr>
        <w:t>Думой Краснокамского</w:t>
      </w:r>
      <w:r w:rsidR="00892F48">
        <w:rPr>
          <w:rFonts w:ascii="Times New Roman" w:hAnsi="Times New Roman" w:cs="Times New Roman"/>
          <w:sz w:val="28"/>
          <w:szCs w:val="28"/>
        </w:rPr>
        <w:t xml:space="preserve"> г</w:t>
      </w:r>
      <w:r w:rsidR="007456B2">
        <w:rPr>
          <w:rFonts w:ascii="Times New Roman" w:hAnsi="Times New Roman" w:cs="Times New Roman"/>
          <w:sz w:val="28"/>
          <w:szCs w:val="28"/>
        </w:rPr>
        <w:t>ородского округа</w:t>
      </w:r>
      <w:r w:rsidR="00C22C34">
        <w:rPr>
          <w:rFonts w:ascii="Times New Roman" w:hAnsi="Times New Roman" w:cs="Times New Roman"/>
          <w:sz w:val="28"/>
          <w:szCs w:val="28"/>
        </w:rPr>
        <w:t>.</w:t>
      </w:r>
    </w:p>
    <w:p w:rsidR="00C22C34" w:rsidRDefault="00B52A8A" w:rsidP="0081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2C34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817824">
        <w:rPr>
          <w:rFonts w:ascii="Times New Roman" w:hAnsi="Times New Roman" w:cs="Times New Roman"/>
          <w:sz w:val="28"/>
          <w:szCs w:val="28"/>
        </w:rPr>
        <w:t>закончена</w:t>
      </w:r>
      <w:r w:rsidR="00A3532D">
        <w:rPr>
          <w:rFonts w:ascii="Times New Roman" w:hAnsi="Times New Roman" w:cs="Times New Roman"/>
          <w:sz w:val="28"/>
          <w:szCs w:val="28"/>
        </w:rPr>
        <w:t xml:space="preserve"> </w:t>
      </w:r>
      <w:r w:rsidR="00A64A9B">
        <w:rPr>
          <w:rFonts w:ascii="Times New Roman" w:hAnsi="Times New Roman" w:cs="Times New Roman"/>
          <w:sz w:val="28"/>
          <w:szCs w:val="28"/>
        </w:rPr>
        <w:t>про</w:t>
      </w:r>
      <w:r w:rsidR="007314C2">
        <w:rPr>
          <w:rFonts w:ascii="Times New Roman" w:hAnsi="Times New Roman" w:cs="Times New Roman"/>
          <w:sz w:val="28"/>
          <w:szCs w:val="28"/>
        </w:rPr>
        <w:t xml:space="preserve">верка </w:t>
      </w:r>
      <w:r w:rsidR="0081782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муниципального </w:t>
      </w:r>
      <w:r w:rsidR="00C22C34">
        <w:rPr>
          <w:rFonts w:ascii="Times New Roman" w:hAnsi="Times New Roman" w:cs="Times New Roman"/>
          <w:sz w:val="28"/>
          <w:szCs w:val="28"/>
        </w:rPr>
        <w:t>унитарного предприятия «Гарант».</w:t>
      </w:r>
    </w:p>
    <w:p w:rsidR="00DC77E5" w:rsidRPr="00DC77E5" w:rsidRDefault="00C22C34" w:rsidP="00DC77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900EAE">
        <w:rPr>
          <w:rFonts w:ascii="Times New Roman" w:hAnsi="Times New Roman"/>
          <w:sz w:val="28"/>
          <w:szCs w:val="28"/>
        </w:rPr>
        <w:t xml:space="preserve">установлено, что </w:t>
      </w:r>
      <w:r w:rsidR="00DC77E5">
        <w:rPr>
          <w:rFonts w:ascii="Times New Roman" w:hAnsi="Times New Roman"/>
          <w:sz w:val="28"/>
          <w:szCs w:val="28"/>
        </w:rPr>
        <w:t>у</w:t>
      </w:r>
      <w:r w:rsidR="00DC77E5" w:rsidRPr="001555BF">
        <w:rPr>
          <w:rFonts w:ascii="Times New Roman" w:hAnsi="Times New Roman" w:cs="Times New Roman"/>
          <w:sz w:val="28"/>
          <w:szCs w:val="28"/>
        </w:rPr>
        <w:t xml:space="preserve">став МУП «Гарант» </w:t>
      </w:r>
      <w:r w:rsidR="00DC77E5">
        <w:rPr>
          <w:rFonts w:ascii="Times New Roman" w:hAnsi="Times New Roman" w:cs="Times New Roman"/>
          <w:sz w:val="28"/>
          <w:szCs w:val="28"/>
        </w:rPr>
        <w:t xml:space="preserve">не в полной мере соответствует требованиям  </w:t>
      </w:r>
      <w:r w:rsidR="00DC77E5" w:rsidRPr="001555BF">
        <w:rPr>
          <w:rFonts w:ascii="Times New Roman" w:hAnsi="Times New Roman" w:cs="Times New Roman"/>
          <w:sz w:val="28"/>
          <w:szCs w:val="28"/>
        </w:rPr>
        <w:t>Федерального закона от 14.11.2002 № 161-ФЗ "О государственных и муници</w:t>
      </w:r>
      <w:r w:rsidR="00DC77E5">
        <w:rPr>
          <w:rFonts w:ascii="Times New Roman" w:hAnsi="Times New Roman" w:cs="Times New Roman"/>
          <w:sz w:val="28"/>
          <w:szCs w:val="28"/>
        </w:rPr>
        <w:t xml:space="preserve">пальных унитарных предприятиях", </w:t>
      </w:r>
      <w:r w:rsidR="00DC77E5" w:rsidRPr="001555BF">
        <w:rPr>
          <w:rFonts w:ascii="Times New Roman" w:hAnsi="Times New Roman" w:cs="Times New Roman"/>
          <w:sz w:val="28"/>
          <w:szCs w:val="28"/>
        </w:rPr>
        <w:t>Положени</w:t>
      </w:r>
      <w:r w:rsidR="00DC77E5">
        <w:rPr>
          <w:rFonts w:ascii="Times New Roman" w:hAnsi="Times New Roman" w:cs="Times New Roman"/>
          <w:sz w:val="28"/>
          <w:szCs w:val="28"/>
        </w:rPr>
        <w:t>я</w:t>
      </w:r>
      <w:r w:rsidR="00DC77E5" w:rsidRPr="001555BF">
        <w:rPr>
          <w:rFonts w:ascii="Times New Roman" w:hAnsi="Times New Roman" w:cs="Times New Roman"/>
          <w:sz w:val="28"/>
          <w:szCs w:val="28"/>
        </w:rPr>
        <w:t xml:space="preserve"> о перечислении части прибыли, остающейся в распоряжении муниципальных унитарных предприятий Краснокамского городского округа после уплаты налогов и иных обязательных платежей, в бюджет Краснокамского городского округа, утвержденного решением Думы Краснокамского город</w:t>
      </w:r>
      <w:r w:rsidR="00DC77E5">
        <w:rPr>
          <w:rFonts w:ascii="Times New Roman" w:hAnsi="Times New Roman" w:cs="Times New Roman"/>
          <w:sz w:val="28"/>
          <w:szCs w:val="28"/>
        </w:rPr>
        <w:t>ского округа от 27.05.2020 № 49.</w:t>
      </w:r>
    </w:p>
    <w:p w:rsidR="00DC77E5" w:rsidRDefault="00DC77E5" w:rsidP="007A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ведении бухгалтерского учета МУП «Гарант» не в полной мере соблюдены требования </w:t>
      </w:r>
      <w:r w:rsidRPr="001555BF">
        <w:rPr>
          <w:rFonts w:ascii="Times New Roman" w:hAnsi="Times New Roman" w:cs="Times New Roman"/>
          <w:sz w:val="28"/>
          <w:szCs w:val="28"/>
        </w:rPr>
        <w:t>статьи 10 Федерального закона от 06.12.2011 № 402-ФЗ "О бухгалтерском учете", Положения по ведению бухгалтерского учета и бухгалтерской отчетности в Российской Федерации", утвержденного приказом Минф</w:t>
      </w:r>
      <w:r>
        <w:rPr>
          <w:rFonts w:ascii="Times New Roman" w:hAnsi="Times New Roman" w:cs="Times New Roman"/>
          <w:sz w:val="28"/>
          <w:szCs w:val="28"/>
        </w:rPr>
        <w:t xml:space="preserve">ина России от 29.07.1998 № 34н; </w:t>
      </w:r>
      <w:r w:rsidRPr="001555BF">
        <w:rPr>
          <w:rFonts w:ascii="Times New Roman" w:hAnsi="Times New Roman" w:cs="Times New Roman"/>
          <w:sz w:val="28"/>
          <w:szCs w:val="28"/>
        </w:rPr>
        <w:t xml:space="preserve">ПБУ 6/01 «Учет основных средств», утвержденного Приказом Минфина Российской Федерации от 30.03.2011 № 26н, ПБУ 5/01 «Учет материально-производственных запасов»,  утвержденного приказом Минфина РФ № 44н от 09.06.2001, </w:t>
      </w:r>
      <w:r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1555BF">
        <w:rPr>
          <w:rFonts w:ascii="Times New Roman" w:hAnsi="Times New Roman" w:cs="Times New Roman"/>
          <w:sz w:val="28"/>
          <w:szCs w:val="28"/>
        </w:rPr>
        <w:t xml:space="preserve"> по бухгалтерскому учету материально-производ</w:t>
      </w:r>
      <w:r>
        <w:rPr>
          <w:rFonts w:ascii="Times New Roman" w:hAnsi="Times New Roman" w:cs="Times New Roman"/>
          <w:sz w:val="28"/>
          <w:szCs w:val="28"/>
        </w:rPr>
        <w:t>ственных запасов», утвержденных</w:t>
      </w:r>
      <w:r w:rsidRPr="001555B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B18D2">
        <w:rPr>
          <w:rFonts w:ascii="Times New Roman" w:hAnsi="Times New Roman" w:cs="Times New Roman"/>
          <w:sz w:val="28"/>
          <w:szCs w:val="28"/>
        </w:rPr>
        <w:t>Минфина РФ № 119н от 28.12.2001,</w:t>
      </w:r>
      <w:r w:rsidRPr="00155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555BF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имущества, находящегося в собственности Краснокамского городского округа, утвержденного решением Краснокамской го</w:t>
      </w:r>
      <w:r>
        <w:rPr>
          <w:rFonts w:ascii="Times New Roman" w:hAnsi="Times New Roman" w:cs="Times New Roman"/>
          <w:sz w:val="28"/>
          <w:szCs w:val="28"/>
        </w:rPr>
        <w:t>родской Думы от 24.04.2019 № 70.</w:t>
      </w:r>
    </w:p>
    <w:p w:rsidR="00DC77E5" w:rsidRPr="001555BF" w:rsidRDefault="00DC77E5" w:rsidP="007A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BF">
        <w:rPr>
          <w:rFonts w:ascii="Times New Roman" w:hAnsi="Times New Roman" w:cs="Times New Roman"/>
          <w:sz w:val="28"/>
          <w:szCs w:val="28"/>
        </w:rPr>
        <w:t xml:space="preserve">При осуществлении кассовых операций </w:t>
      </w:r>
      <w:r w:rsidR="00F5336D" w:rsidRPr="001555BF">
        <w:rPr>
          <w:rFonts w:ascii="Times New Roman" w:hAnsi="Times New Roman" w:cs="Times New Roman"/>
          <w:sz w:val="28"/>
          <w:szCs w:val="28"/>
        </w:rPr>
        <w:t xml:space="preserve">МУП «Гарант» </w:t>
      </w:r>
      <w:r w:rsidRPr="001555BF">
        <w:rPr>
          <w:rFonts w:ascii="Times New Roman" w:hAnsi="Times New Roman" w:cs="Times New Roman"/>
          <w:sz w:val="28"/>
          <w:szCs w:val="28"/>
        </w:rPr>
        <w:t>допуска</w:t>
      </w:r>
      <w:r w:rsidR="00F5336D">
        <w:rPr>
          <w:rFonts w:ascii="Times New Roman" w:hAnsi="Times New Roman" w:cs="Times New Roman"/>
          <w:sz w:val="28"/>
          <w:szCs w:val="28"/>
        </w:rPr>
        <w:t>лись</w:t>
      </w:r>
      <w:r w:rsidRPr="001555BF">
        <w:rPr>
          <w:rFonts w:ascii="Times New Roman" w:hAnsi="Times New Roman" w:cs="Times New Roman"/>
          <w:sz w:val="28"/>
          <w:szCs w:val="28"/>
        </w:rPr>
        <w:t xml:space="preserve"> нарушения требований, установленных Указаниями Банк</w:t>
      </w:r>
      <w:r w:rsidR="007314C2">
        <w:rPr>
          <w:rFonts w:ascii="Times New Roman" w:hAnsi="Times New Roman" w:cs="Times New Roman"/>
          <w:sz w:val="28"/>
          <w:szCs w:val="28"/>
        </w:rPr>
        <w:t xml:space="preserve">а России от 11.03.2014 № 3210-У </w:t>
      </w:r>
      <w:r w:rsidRPr="001555BF">
        <w:rPr>
          <w:rFonts w:ascii="Times New Roman" w:hAnsi="Times New Roman" w:cs="Times New Roman"/>
          <w:sz w:val="28"/>
          <w:szCs w:val="28"/>
        </w:rPr>
        <w:t xml:space="preserve">"О </w:t>
      </w:r>
      <w:r w:rsidRPr="001555BF">
        <w:rPr>
          <w:rFonts w:ascii="Times New Roman" w:hAnsi="Times New Roman" w:cs="Times New Roman"/>
          <w:sz w:val="28"/>
          <w:szCs w:val="28"/>
        </w:rPr>
        <w:lastRenderedPageBreak/>
        <w:t>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>
        <w:rPr>
          <w:rFonts w:ascii="Times New Roman" w:hAnsi="Times New Roman" w:cs="Times New Roman"/>
          <w:sz w:val="28"/>
          <w:szCs w:val="28"/>
        </w:rPr>
        <w:t>ами малого предпринимательства"</w:t>
      </w:r>
      <w:r w:rsidR="00F5336D">
        <w:rPr>
          <w:rFonts w:ascii="Times New Roman" w:hAnsi="Times New Roman" w:cs="Times New Roman"/>
          <w:sz w:val="28"/>
          <w:szCs w:val="28"/>
        </w:rPr>
        <w:t>.</w:t>
      </w:r>
    </w:p>
    <w:p w:rsidR="00DC77E5" w:rsidRDefault="00DC77E5" w:rsidP="00DC7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бухгалтерской отчетности не в полной мере соблюдены требования статьи</w:t>
      </w:r>
      <w:r w:rsidRPr="001555BF">
        <w:rPr>
          <w:rFonts w:ascii="Times New Roman" w:hAnsi="Times New Roman" w:cs="Times New Roman"/>
          <w:sz w:val="28"/>
          <w:szCs w:val="28"/>
        </w:rPr>
        <w:t xml:space="preserve"> 14 Федерального закона № 402-ФЗ «О бухгалтерском учете», Приказа Минфина РФ от 02.07.2010 № 66н «О формах бухгалтерской отчетности организаций»</w:t>
      </w:r>
      <w:r w:rsidR="00F5336D">
        <w:rPr>
          <w:rFonts w:ascii="Times New Roman" w:hAnsi="Times New Roman" w:cs="Times New Roman"/>
          <w:sz w:val="28"/>
          <w:szCs w:val="28"/>
        </w:rPr>
        <w:t>.</w:t>
      </w:r>
      <w:r w:rsidRPr="001555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7E5" w:rsidRDefault="00DC77E5" w:rsidP="00DC7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BF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и безвозмездного пользования на нежилые помещения, находящиеся в хозяйственном ведении МУП «Гарант», допущены нарушения требований статьей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1555BF">
        <w:rPr>
          <w:rFonts w:ascii="Times New Roman" w:hAnsi="Times New Roman" w:cs="Times New Roman"/>
          <w:sz w:val="28"/>
          <w:szCs w:val="28"/>
        </w:rPr>
        <w:t xml:space="preserve">18 </w:t>
      </w:r>
      <w:r w:rsidR="007A718F" w:rsidRPr="001555BF">
        <w:rPr>
          <w:rFonts w:ascii="Times New Roman" w:hAnsi="Times New Roman" w:cs="Times New Roman"/>
          <w:sz w:val="28"/>
          <w:szCs w:val="28"/>
        </w:rPr>
        <w:t>Федерального закона от 14.11.2002 № 161-ФЗ "О государственных и муници</w:t>
      </w:r>
      <w:r w:rsidR="007A718F">
        <w:rPr>
          <w:rFonts w:ascii="Times New Roman" w:hAnsi="Times New Roman" w:cs="Times New Roman"/>
          <w:sz w:val="28"/>
          <w:szCs w:val="28"/>
        </w:rPr>
        <w:t>пальных унитарных предприятиях"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5BF">
        <w:rPr>
          <w:rFonts w:ascii="Times New Roman" w:hAnsi="Times New Roman" w:cs="Times New Roman"/>
          <w:sz w:val="28"/>
          <w:szCs w:val="28"/>
        </w:rPr>
        <w:t>ст. 17.1 Федерального закона от 26.07.2006 № 135-ФЗ "О защите конкуренции"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4D" w:rsidRDefault="00DC77E5" w:rsidP="007A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BF">
        <w:rPr>
          <w:rFonts w:ascii="Times New Roman" w:hAnsi="Times New Roman" w:cs="Times New Roman"/>
          <w:sz w:val="28"/>
          <w:szCs w:val="28"/>
        </w:rPr>
        <w:t xml:space="preserve">В </w:t>
      </w:r>
      <w:r w:rsidR="007A718F">
        <w:rPr>
          <w:rFonts w:ascii="Times New Roman" w:hAnsi="Times New Roman" w:cs="Times New Roman"/>
          <w:sz w:val="28"/>
          <w:szCs w:val="28"/>
        </w:rPr>
        <w:t>ходе</w:t>
      </w:r>
      <w:r w:rsidRPr="001555BF">
        <w:rPr>
          <w:rFonts w:ascii="Times New Roman" w:hAnsi="Times New Roman" w:cs="Times New Roman"/>
          <w:sz w:val="28"/>
          <w:szCs w:val="28"/>
        </w:rPr>
        <w:t xml:space="preserve"> проведения годовой инвентаризации </w:t>
      </w:r>
      <w:r>
        <w:rPr>
          <w:rFonts w:ascii="Times New Roman" w:hAnsi="Times New Roman" w:cs="Times New Roman"/>
          <w:sz w:val="28"/>
          <w:szCs w:val="28"/>
        </w:rPr>
        <w:t>не соблюдены требования статьи</w:t>
      </w:r>
      <w:r w:rsidRPr="001555BF">
        <w:rPr>
          <w:rFonts w:ascii="Times New Roman" w:hAnsi="Times New Roman" w:cs="Times New Roman"/>
          <w:sz w:val="28"/>
          <w:szCs w:val="28"/>
        </w:rPr>
        <w:t xml:space="preserve"> 11 Федерального закона № 402-ФЗ, </w:t>
      </w:r>
      <w:proofErr w:type="spellStart"/>
      <w:r w:rsidRPr="001555B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555BF">
        <w:rPr>
          <w:rFonts w:ascii="Times New Roman" w:hAnsi="Times New Roman" w:cs="Times New Roman"/>
          <w:sz w:val="28"/>
          <w:szCs w:val="28"/>
        </w:rPr>
        <w:t>. 26, 27 Положения по ведению бухгалтерского учета и бухгалтерской отчетности в Российской Федерации", утвержденного приказом Минфина России от 29.07.1998 № 34н, п. 38 П</w:t>
      </w:r>
      <w:r>
        <w:rPr>
          <w:rFonts w:ascii="Times New Roman" w:hAnsi="Times New Roman" w:cs="Times New Roman"/>
          <w:sz w:val="28"/>
          <w:szCs w:val="28"/>
        </w:rPr>
        <w:t>БУ 4/99, Методических указаний</w:t>
      </w:r>
      <w:r w:rsidRPr="001555BF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утвержденными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РФ от 13.06.1995 № 49, в связи с чем сделан</w:t>
      </w:r>
      <w:r w:rsidRPr="001555BF">
        <w:rPr>
          <w:rFonts w:ascii="Times New Roman" w:hAnsi="Times New Roman" w:cs="Times New Roman"/>
          <w:sz w:val="28"/>
          <w:szCs w:val="28"/>
        </w:rPr>
        <w:t xml:space="preserve"> вывод о формальном подходе руководства предприятия к требованиям законодательства по проведению инвентаризации перед </w:t>
      </w:r>
      <w:r>
        <w:rPr>
          <w:rFonts w:ascii="Times New Roman" w:hAnsi="Times New Roman" w:cs="Times New Roman"/>
          <w:sz w:val="28"/>
          <w:szCs w:val="28"/>
        </w:rPr>
        <w:t>составлением годовой отчетности.</w:t>
      </w:r>
      <w:r w:rsidR="00F6144D" w:rsidRPr="00F6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4D" w:rsidRPr="001555BF" w:rsidRDefault="00F6144D" w:rsidP="00F61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закупочной деятельности не соблюдены требования </w:t>
      </w:r>
      <w:r w:rsidRPr="001555BF">
        <w:rPr>
          <w:rFonts w:ascii="Times New Roman" w:hAnsi="Times New Roman" w:cs="Times New Roman"/>
          <w:sz w:val="28"/>
          <w:szCs w:val="28"/>
        </w:rPr>
        <w:t>статьи 2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1555BF">
        <w:rPr>
          <w:rFonts w:ascii="Times New Roman" w:hAnsi="Times New Roman" w:cs="Times New Roman"/>
          <w:sz w:val="28"/>
          <w:szCs w:val="28"/>
        </w:rPr>
        <w:t xml:space="preserve"> Федерального закона от 18.07.2011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555BF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F5336D">
        <w:rPr>
          <w:rFonts w:ascii="Times New Roman" w:hAnsi="Times New Roman" w:cs="Times New Roman"/>
          <w:sz w:val="28"/>
          <w:szCs w:val="28"/>
        </w:rPr>
        <w:t>льства РФ от 10.09.2012 № 908,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1555BF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</w:t>
      </w:r>
      <w:r w:rsidR="00F5336D">
        <w:rPr>
          <w:rFonts w:ascii="Times New Roman" w:hAnsi="Times New Roman" w:cs="Times New Roman"/>
          <w:sz w:val="28"/>
          <w:szCs w:val="28"/>
        </w:rPr>
        <w:t>о округа от 10.10.2019 № 714-п.</w:t>
      </w:r>
    </w:p>
    <w:p w:rsidR="00F6144D" w:rsidRDefault="004A4AC9" w:rsidP="004A4A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Предприятием не в полной мере соблюдены тре</w:t>
      </w:r>
      <w:r w:rsidRPr="007316AA">
        <w:rPr>
          <w:rFonts w:ascii="Times New Roman" w:hAnsi="Times New Roman"/>
          <w:sz w:val="28"/>
          <w:szCs w:val="28"/>
        </w:rPr>
        <w:t>бовани</w:t>
      </w:r>
      <w:r>
        <w:rPr>
          <w:rFonts w:ascii="Times New Roman" w:hAnsi="Times New Roman"/>
          <w:sz w:val="28"/>
          <w:szCs w:val="28"/>
        </w:rPr>
        <w:t>я</w:t>
      </w:r>
      <w:r w:rsidRPr="007316AA">
        <w:rPr>
          <w:rFonts w:ascii="Times New Roman" w:hAnsi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44D">
        <w:rPr>
          <w:rFonts w:ascii="Times New Roman" w:hAnsi="Times New Roman" w:cs="Times New Roman"/>
          <w:sz w:val="28"/>
          <w:szCs w:val="28"/>
        </w:rPr>
        <w:t xml:space="preserve">22, 60.2, 99, 103, 104, 135, 147, 151 Трудового кодекса Российской Федерации. </w:t>
      </w:r>
    </w:p>
    <w:p w:rsidR="003B082C" w:rsidRPr="00012AC7" w:rsidRDefault="003B082C" w:rsidP="003B0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результату проверки в адрес МУП «Гарант» и Комитета земельных и имущественных отношений администрации Краснокамского городского округа направлены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8E26DF">
        <w:rPr>
          <w:rFonts w:ascii="Times New Roman" w:hAnsi="Times New Roman" w:cs="Times New Roman"/>
          <w:sz w:val="28"/>
          <w:szCs w:val="28"/>
        </w:rPr>
        <w:t xml:space="preserve">с предложениями об устранении нарушений, выявленных </w:t>
      </w: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мероприятия. В </w:t>
      </w:r>
      <w:r w:rsidR="00F5336D">
        <w:rPr>
          <w:rFonts w:ascii="Times New Roman" w:hAnsi="Times New Roman" w:cs="Times New Roman"/>
          <w:sz w:val="28"/>
          <w:szCs w:val="28"/>
        </w:rPr>
        <w:t xml:space="preserve">отношении главного бухгалтера МУП «Гарант» </w:t>
      </w:r>
      <w:r>
        <w:rPr>
          <w:rFonts w:ascii="Times New Roman" w:hAnsi="Times New Roman" w:cs="Times New Roman"/>
          <w:sz w:val="28"/>
          <w:szCs w:val="28"/>
        </w:rPr>
        <w:t xml:space="preserve">составлен протокол о привлечении </w:t>
      </w:r>
      <w:r w:rsidR="004A4AC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F53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2C" w:rsidRDefault="003B082C" w:rsidP="003B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в соответствии с планом </w:t>
      </w:r>
      <w:r w:rsidR="00383A0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на 2021 год проведена проверка </w:t>
      </w:r>
      <w:r w:rsidRPr="00CD0072">
        <w:rPr>
          <w:rFonts w:ascii="Times New Roman" w:hAnsi="Times New Roman" w:cs="Times New Roman"/>
          <w:sz w:val="28"/>
          <w:szCs w:val="28"/>
        </w:rPr>
        <w:t>эффективности и целевого использования бюджетных средств, выделенных на переселение граждан из аварийного жилищного фонда в 2019 – 2020 годах в рамках реализации национального 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750" w:rsidRDefault="004D4750" w:rsidP="004D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Комитетом земельных и имущественных отношений при осуществлении закупочной деятельности, связанной с приобретением жилых помещений в рамках переселения граждан из аварийного жилищного фонда не в полной мере соблюдены требования статей 22, 34 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п. 4.4 </w:t>
      </w:r>
      <w:r w:rsidRPr="008D1E1D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исполнителем), утвержденных</w:t>
      </w:r>
      <w:r w:rsidRPr="008D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Минэкономразвития России от 02.10.2013 № 567.</w:t>
      </w:r>
    </w:p>
    <w:p w:rsidR="003B082C" w:rsidRDefault="004D4750" w:rsidP="003B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проверки в адрес </w:t>
      </w:r>
      <w:r>
        <w:rPr>
          <w:rFonts w:ascii="Times New Roman" w:hAnsi="Times New Roman"/>
          <w:sz w:val="28"/>
          <w:szCs w:val="28"/>
        </w:rPr>
        <w:t xml:space="preserve">Комитета земельных и имущественных отношений администрации Краснокамского городского округа направлено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E26DF">
        <w:rPr>
          <w:rFonts w:ascii="Times New Roman" w:hAnsi="Times New Roman" w:cs="Times New Roman"/>
          <w:sz w:val="28"/>
          <w:szCs w:val="28"/>
        </w:rPr>
        <w:t xml:space="preserve">с предложениями об устранении нарушений, выявленных </w:t>
      </w:r>
      <w:r>
        <w:rPr>
          <w:rFonts w:ascii="Times New Roman" w:hAnsi="Times New Roman" w:cs="Times New Roman"/>
          <w:sz w:val="28"/>
          <w:szCs w:val="28"/>
        </w:rPr>
        <w:t>в ходе контрольного мероприятия.</w:t>
      </w:r>
    </w:p>
    <w:p w:rsidR="004D4750" w:rsidRDefault="004D4750" w:rsidP="004D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месяце проведено экспертно-аналитическое мероприятие по теме: </w:t>
      </w:r>
    </w:p>
    <w:p w:rsidR="004D4750" w:rsidRPr="007713C8" w:rsidRDefault="004D4750" w:rsidP="004D47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3C8">
        <w:rPr>
          <w:rFonts w:ascii="Times New Roman" w:hAnsi="Times New Roman" w:cs="Times New Roman"/>
          <w:b w:val="0"/>
          <w:sz w:val="28"/>
          <w:szCs w:val="28"/>
        </w:rPr>
        <w:t>«Анализ задолженности по арендной плате за земельные участки и проводимой работе Комитетом земельных и имущественных отношений администрации Краснокамского городского округа по ликвидации данной задолженности».</w:t>
      </w:r>
    </w:p>
    <w:p w:rsidR="00B3635F" w:rsidRDefault="004D4750" w:rsidP="00B36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3B082C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hAnsi="Times New Roman"/>
          <w:sz w:val="28"/>
          <w:szCs w:val="28"/>
        </w:rPr>
        <w:t xml:space="preserve">Комитетом земельных и имущественных отношений администрации Краснокамского городского округа при </w:t>
      </w:r>
      <w:r w:rsidR="00B3635F">
        <w:rPr>
          <w:rFonts w:ascii="Times New Roman" w:hAnsi="Times New Roman"/>
          <w:sz w:val="28"/>
          <w:szCs w:val="28"/>
        </w:rPr>
        <w:t xml:space="preserve">проведении работы по взысканию задолженности </w:t>
      </w:r>
      <w:r w:rsidR="00B3635F" w:rsidRPr="007713C8">
        <w:rPr>
          <w:rFonts w:ascii="Times New Roman" w:hAnsi="Times New Roman" w:cs="Times New Roman"/>
          <w:sz w:val="28"/>
          <w:szCs w:val="28"/>
        </w:rPr>
        <w:t xml:space="preserve">по арендной плате за земельные </w:t>
      </w:r>
      <w:r w:rsidR="00B3635F" w:rsidRPr="00B3635F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B3635F">
        <w:rPr>
          <w:rFonts w:ascii="Times New Roman" w:hAnsi="Times New Roman" w:cs="Times New Roman"/>
          <w:sz w:val="28"/>
          <w:szCs w:val="28"/>
        </w:rPr>
        <w:t>не в полной мере соблюдаются требования статей 47.2, 160.1 Бюджетного кодекса Российской Федерации, статей 11,</w:t>
      </w:r>
      <w:r w:rsidR="00B3635F" w:rsidRPr="00B3635F">
        <w:rPr>
          <w:rFonts w:ascii="Times New Roman" w:hAnsi="Times New Roman" w:cs="Times New Roman"/>
          <w:sz w:val="28"/>
          <w:szCs w:val="28"/>
        </w:rPr>
        <w:t xml:space="preserve"> 29 Закона </w:t>
      </w:r>
      <w:r w:rsidR="00B3635F">
        <w:rPr>
          <w:rFonts w:ascii="Times New Roman" w:hAnsi="Times New Roman" w:cs="Times New Roman"/>
          <w:sz w:val="28"/>
          <w:szCs w:val="28"/>
        </w:rPr>
        <w:t xml:space="preserve">402-ФЗ  «О бухгалтерском учете», статьи 30 Федерального закона от 02.10.2007 № 229-ФЗ «Об исполнительном производстве; </w:t>
      </w:r>
      <w:r w:rsidR="00B3635F" w:rsidRPr="00CA7CB5">
        <w:rPr>
          <w:rFonts w:ascii="Times New Roman" w:hAnsi="Times New Roman"/>
          <w:bCs/>
          <w:sz w:val="28"/>
          <w:szCs w:val="28"/>
        </w:rPr>
        <w:t xml:space="preserve">ст. 189.87 </w:t>
      </w:r>
      <w:r w:rsidR="00B3635F">
        <w:rPr>
          <w:rFonts w:ascii="Times New Roman" w:hAnsi="Times New Roman" w:cs="Times New Roman"/>
          <w:sz w:val="28"/>
          <w:szCs w:val="28"/>
        </w:rPr>
        <w:t xml:space="preserve">Федерального закона от 26.10.2002 № 127-ФЗ «О несостоятельности (банкротстве)»; </w:t>
      </w:r>
      <w:r w:rsidR="00B3635F" w:rsidRPr="00B3635F">
        <w:rPr>
          <w:rFonts w:ascii="Times New Roman" w:hAnsi="Times New Roman" w:cs="Times New Roman"/>
          <w:sz w:val="28"/>
          <w:szCs w:val="28"/>
        </w:rPr>
        <w:t xml:space="preserve">п. 277 Приказа </w:t>
      </w:r>
      <w:proofErr w:type="spellStart"/>
      <w:r w:rsidR="00B3635F" w:rsidRPr="00B3635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B3635F" w:rsidRPr="00B3635F">
        <w:rPr>
          <w:rFonts w:ascii="Times New Roman" w:hAnsi="Times New Roman" w:cs="Times New Roman"/>
          <w:sz w:val="28"/>
          <w:szCs w:val="28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="00B3635F">
        <w:rPr>
          <w:rFonts w:ascii="Times New Roman" w:hAnsi="Times New Roman" w:cs="Times New Roman"/>
          <w:sz w:val="28"/>
          <w:szCs w:val="28"/>
        </w:rPr>
        <w:t>, Положения о комитете земельных и имущественных отношений администрации Краснокамского городского округа, утвержденного решением Краснокамской городской Думы от 06.12.2018 № 83.</w:t>
      </w:r>
    </w:p>
    <w:p w:rsidR="00B3635F" w:rsidRDefault="00B3635F" w:rsidP="00B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результату проверки в адрес </w:t>
      </w:r>
      <w:r>
        <w:rPr>
          <w:rFonts w:ascii="Times New Roman" w:hAnsi="Times New Roman"/>
          <w:sz w:val="28"/>
          <w:szCs w:val="28"/>
        </w:rPr>
        <w:t xml:space="preserve">Комитета земельных и имущественных отношений администрации Краснокамского городского округа направлены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8E26DF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5336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3635F" w:rsidRDefault="00551125" w:rsidP="007C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</w:t>
      </w:r>
      <w:r w:rsidR="00B3635F">
        <w:rPr>
          <w:rFonts w:ascii="Times New Roman" w:hAnsi="Times New Roman" w:cs="Times New Roman"/>
          <w:sz w:val="28"/>
          <w:szCs w:val="28"/>
        </w:rPr>
        <w:t>закончена</w:t>
      </w:r>
      <w:r w:rsidR="00B3635F" w:rsidRPr="00B3635F">
        <w:rPr>
          <w:rFonts w:ascii="Times New Roman" w:hAnsi="Times New Roman" w:cs="Times New Roman"/>
          <w:sz w:val="28"/>
          <w:szCs w:val="28"/>
        </w:rPr>
        <w:t xml:space="preserve"> </w:t>
      </w:r>
      <w:r w:rsidR="00B3635F">
        <w:rPr>
          <w:rFonts w:ascii="Times New Roman" w:hAnsi="Times New Roman" w:cs="Times New Roman"/>
          <w:sz w:val="28"/>
          <w:szCs w:val="28"/>
        </w:rPr>
        <w:t xml:space="preserve">проверка финансово –хозяйственной деятельности муниципального автономного учреждения дополнительного образования «Детская театральная школа». Акт, составленный по итогу проведенного контрольного мероприятия, направлен для ознакомления объекту проверки. </w:t>
      </w:r>
    </w:p>
    <w:p w:rsidR="008B5682" w:rsidRPr="00817824" w:rsidRDefault="00B3635F" w:rsidP="00C96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016E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Контрольно-счетной палаты на 2021 год </w:t>
      </w:r>
      <w:r w:rsidR="00C969F6">
        <w:rPr>
          <w:rFonts w:ascii="Times New Roman" w:hAnsi="Times New Roman" w:cs="Times New Roman"/>
          <w:sz w:val="28"/>
          <w:szCs w:val="28"/>
        </w:rPr>
        <w:t>в декабре месяце начата проверка финансового-хозяйственной деятельности МБОУ «</w:t>
      </w:r>
      <w:proofErr w:type="spellStart"/>
      <w:r w:rsidR="00C969F6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="00C969F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6445B" w:rsidRDefault="0016445B" w:rsidP="00CD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течение месяца проводилась работа по контролю за исполнением представлений и информационных писем, направленных по результатам контрольных </w:t>
      </w:r>
      <w:r w:rsidR="007C016E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учреждениям и организациям. </w:t>
      </w:r>
    </w:p>
    <w:p w:rsidR="0016445B" w:rsidRPr="00551125" w:rsidRDefault="0016445B" w:rsidP="0055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35">
        <w:rPr>
          <w:rFonts w:ascii="Times New Roman" w:hAnsi="Times New Roman" w:cs="Times New Roman"/>
          <w:sz w:val="28"/>
          <w:szCs w:val="28"/>
        </w:rPr>
        <w:t xml:space="preserve">Информация учреждений и организаций, а также учредителей об устранении нарушений, выявленных Контрольно-счетной палатой, была рассмотрена на контрольном комитете Думы Краснокамского городского округа и в соответствии с Соглашением о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сотрудничестве и взаимодействии </w:t>
      </w:r>
      <w:r w:rsidRPr="00A61435">
        <w:rPr>
          <w:rFonts w:ascii="Times New Roman" w:hAnsi="Times New Roman" w:cs="Times New Roman"/>
          <w:sz w:val="28"/>
          <w:szCs w:val="28"/>
        </w:rPr>
        <w:t>направлена в прокуратуру г. Краснокамска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445B" w:rsidRPr="00551125" w:rsidSect="00383A08">
      <w:footerReference w:type="default" r:id="rId8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1A" w:rsidRDefault="00E1561A" w:rsidP="009670A9">
      <w:pPr>
        <w:spacing w:after="0" w:line="240" w:lineRule="auto"/>
      </w:pPr>
      <w:r>
        <w:separator/>
      </w:r>
    </w:p>
  </w:endnote>
  <w:endnote w:type="continuationSeparator" w:id="0">
    <w:p w:rsidR="00E1561A" w:rsidRDefault="00E1561A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9670A9">
    <w:pPr>
      <w:pStyle w:val="a9"/>
      <w:jc w:val="right"/>
    </w:pPr>
  </w:p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1A" w:rsidRDefault="00E1561A" w:rsidP="009670A9">
      <w:pPr>
        <w:spacing w:after="0" w:line="240" w:lineRule="auto"/>
      </w:pPr>
      <w:r>
        <w:separator/>
      </w:r>
    </w:p>
  </w:footnote>
  <w:footnote w:type="continuationSeparator" w:id="0">
    <w:p w:rsidR="00E1561A" w:rsidRDefault="00E1561A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07E9D"/>
    <w:multiLevelType w:val="hybridMultilevel"/>
    <w:tmpl w:val="A5E259BC"/>
    <w:lvl w:ilvl="0" w:tplc="28F6B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B01FC"/>
    <w:multiLevelType w:val="hybridMultilevel"/>
    <w:tmpl w:val="F70A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30E"/>
    <w:multiLevelType w:val="hybridMultilevel"/>
    <w:tmpl w:val="D0328AE4"/>
    <w:lvl w:ilvl="0" w:tplc="CC6498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66292"/>
    <w:multiLevelType w:val="hybridMultilevel"/>
    <w:tmpl w:val="52107E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917"/>
    <w:multiLevelType w:val="hybridMultilevel"/>
    <w:tmpl w:val="F74E02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CC0726"/>
    <w:multiLevelType w:val="hybridMultilevel"/>
    <w:tmpl w:val="F70A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E4A21"/>
    <w:multiLevelType w:val="hybridMultilevel"/>
    <w:tmpl w:val="6D749658"/>
    <w:lvl w:ilvl="0" w:tplc="386262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317610"/>
    <w:multiLevelType w:val="hybridMultilevel"/>
    <w:tmpl w:val="1F9C0D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BC1324"/>
    <w:multiLevelType w:val="hybridMultilevel"/>
    <w:tmpl w:val="F74E02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B"/>
    <w:rsid w:val="000004E8"/>
    <w:rsid w:val="00007A7A"/>
    <w:rsid w:val="00012AC7"/>
    <w:rsid w:val="00021DB1"/>
    <w:rsid w:val="0002493F"/>
    <w:rsid w:val="00045146"/>
    <w:rsid w:val="00051D68"/>
    <w:rsid w:val="00052260"/>
    <w:rsid w:val="000534AF"/>
    <w:rsid w:val="00056B9E"/>
    <w:rsid w:val="0006065D"/>
    <w:rsid w:val="000762F2"/>
    <w:rsid w:val="000A21D1"/>
    <w:rsid w:val="000A2A75"/>
    <w:rsid w:val="000C5F82"/>
    <w:rsid w:val="001013C3"/>
    <w:rsid w:val="001027AE"/>
    <w:rsid w:val="001053E3"/>
    <w:rsid w:val="001107E8"/>
    <w:rsid w:val="00121216"/>
    <w:rsid w:val="00154859"/>
    <w:rsid w:val="0016325A"/>
    <w:rsid w:val="0016445B"/>
    <w:rsid w:val="00165552"/>
    <w:rsid w:val="001A706A"/>
    <w:rsid w:val="001A7DBB"/>
    <w:rsid w:val="001D1E0F"/>
    <w:rsid w:val="001E0225"/>
    <w:rsid w:val="002057D3"/>
    <w:rsid w:val="002358F8"/>
    <w:rsid w:val="002504E1"/>
    <w:rsid w:val="00271EDD"/>
    <w:rsid w:val="0028642E"/>
    <w:rsid w:val="002A0C7B"/>
    <w:rsid w:val="002B2C57"/>
    <w:rsid w:val="002B3DEB"/>
    <w:rsid w:val="002B66AC"/>
    <w:rsid w:val="002C02FB"/>
    <w:rsid w:val="002C0E24"/>
    <w:rsid w:val="002C2220"/>
    <w:rsid w:val="002C7CA7"/>
    <w:rsid w:val="002F03D3"/>
    <w:rsid w:val="0030219E"/>
    <w:rsid w:val="00331521"/>
    <w:rsid w:val="00343328"/>
    <w:rsid w:val="00357635"/>
    <w:rsid w:val="00362C84"/>
    <w:rsid w:val="00372D28"/>
    <w:rsid w:val="00383A08"/>
    <w:rsid w:val="0038523D"/>
    <w:rsid w:val="003917F4"/>
    <w:rsid w:val="003B082C"/>
    <w:rsid w:val="003C4241"/>
    <w:rsid w:val="003C5301"/>
    <w:rsid w:val="003D6D18"/>
    <w:rsid w:val="003E0FCE"/>
    <w:rsid w:val="00400804"/>
    <w:rsid w:val="004130CE"/>
    <w:rsid w:val="00423780"/>
    <w:rsid w:val="00437961"/>
    <w:rsid w:val="00444795"/>
    <w:rsid w:val="004602C8"/>
    <w:rsid w:val="0046734B"/>
    <w:rsid w:val="0047019F"/>
    <w:rsid w:val="00472B41"/>
    <w:rsid w:val="0047488C"/>
    <w:rsid w:val="004A35C8"/>
    <w:rsid w:val="004A4AC9"/>
    <w:rsid w:val="004A519F"/>
    <w:rsid w:val="004B137B"/>
    <w:rsid w:val="004C01E6"/>
    <w:rsid w:val="004C2BA5"/>
    <w:rsid w:val="004C7937"/>
    <w:rsid w:val="004D4750"/>
    <w:rsid w:val="004D5665"/>
    <w:rsid w:val="004E1127"/>
    <w:rsid w:val="004E7856"/>
    <w:rsid w:val="004F3E91"/>
    <w:rsid w:val="00516336"/>
    <w:rsid w:val="005175DD"/>
    <w:rsid w:val="005435C2"/>
    <w:rsid w:val="00551125"/>
    <w:rsid w:val="00582401"/>
    <w:rsid w:val="00582A1D"/>
    <w:rsid w:val="005949F0"/>
    <w:rsid w:val="005A0577"/>
    <w:rsid w:val="005A60FB"/>
    <w:rsid w:val="005B0ACA"/>
    <w:rsid w:val="005D654B"/>
    <w:rsid w:val="005F71D0"/>
    <w:rsid w:val="0060158C"/>
    <w:rsid w:val="00607407"/>
    <w:rsid w:val="00624D5B"/>
    <w:rsid w:val="00626E52"/>
    <w:rsid w:val="006357CD"/>
    <w:rsid w:val="00645E9D"/>
    <w:rsid w:val="0065290E"/>
    <w:rsid w:val="006812B3"/>
    <w:rsid w:val="006A06F7"/>
    <w:rsid w:val="006B7EE3"/>
    <w:rsid w:val="006C24C7"/>
    <w:rsid w:val="00700ABF"/>
    <w:rsid w:val="00712988"/>
    <w:rsid w:val="00720C42"/>
    <w:rsid w:val="00727DEA"/>
    <w:rsid w:val="007314C2"/>
    <w:rsid w:val="00736EC7"/>
    <w:rsid w:val="007456B2"/>
    <w:rsid w:val="00750BB8"/>
    <w:rsid w:val="007557B6"/>
    <w:rsid w:val="00763654"/>
    <w:rsid w:val="00767BC1"/>
    <w:rsid w:val="00787283"/>
    <w:rsid w:val="007A718F"/>
    <w:rsid w:val="007B02A7"/>
    <w:rsid w:val="007B2CA3"/>
    <w:rsid w:val="007C016E"/>
    <w:rsid w:val="007C4857"/>
    <w:rsid w:val="007E1E2B"/>
    <w:rsid w:val="00802127"/>
    <w:rsid w:val="00817824"/>
    <w:rsid w:val="008231D8"/>
    <w:rsid w:val="00834815"/>
    <w:rsid w:val="008631D8"/>
    <w:rsid w:val="00877DCD"/>
    <w:rsid w:val="00881CC0"/>
    <w:rsid w:val="00892F48"/>
    <w:rsid w:val="0089329B"/>
    <w:rsid w:val="008A325A"/>
    <w:rsid w:val="008B119D"/>
    <w:rsid w:val="008B5682"/>
    <w:rsid w:val="008B62EF"/>
    <w:rsid w:val="008C3A43"/>
    <w:rsid w:val="008C61C8"/>
    <w:rsid w:val="008C672C"/>
    <w:rsid w:val="008D181C"/>
    <w:rsid w:val="008E26DF"/>
    <w:rsid w:val="008E42DA"/>
    <w:rsid w:val="008E43FC"/>
    <w:rsid w:val="00900EAE"/>
    <w:rsid w:val="00901DFE"/>
    <w:rsid w:val="0091507D"/>
    <w:rsid w:val="0093370C"/>
    <w:rsid w:val="009350CA"/>
    <w:rsid w:val="009354CF"/>
    <w:rsid w:val="00947A94"/>
    <w:rsid w:val="009500CC"/>
    <w:rsid w:val="00965C42"/>
    <w:rsid w:val="009670A9"/>
    <w:rsid w:val="009969EB"/>
    <w:rsid w:val="009A59B7"/>
    <w:rsid w:val="009B0A35"/>
    <w:rsid w:val="009C00B9"/>
    <w:rsid w:val="009C37EA"/>
    <w:rsid w:val="009D0EAA"/>
    <w:rsid w:val="009D4E98"/>
    <w:rsid w:val="009E35F5"/>
    <w:rsid w:val="009E476D"/>
    <w:rsid w:val="009E77ED"/>
    <w:rsid w:val="009F07CB"/>
    <w:rsid w:val="009F5F5F"/>
    <w:rsid w:val="00A004C5"/>
    <w:rsid w:val="00A05B53"/>
    <w:rsid w:val="00A16CD6"/>
    <w:rsid w:val="00A34F0A"/>
    <w:rsid w:val="00A3532D"/>
    <w:rsid w:val="00A42862"/>
    <w:rsid w:val="00A61435"/>
    <w:rsid w:val="00A64A9B"/>
    <w:rsid w:val="00A663D4"/>
    <w:rsid w:val="00A72393"/>
    <w:rsid w:val="00A82079"/>
    <w:rsid w:val="00A96E16"/>
    <w:rsid w:val="00AB18D2"/>
    <w:rsid w:val="00AC15ED"/>
    <w:rsid w:val="00AD3C26"/>
    <w:rsid w:val="00AE76D7"/>
    <w:rsid w:val="00AF1C0F"/>
    <w:rsid w:val="00B07D73"/>
    <w:rsid w:val="00B163AC"/>
    <w:rsid w:val="00B164CB"/>
    <w:rsid w:val="00B21A9F"/>
    <w:rsid w:val="00B268EF"/>
    <w:rsid w:val="00B3635F"/>
    <w:rsid w:val="00B478DF"/>
    <w:rsid w:val="00B52A8A"/>
    <w:rsid w:val="00B6009A"/>
    <w:rsid w:val="00B72856"/>
    <w:rsid w:val="00B80EF8"/>
    <w:rsid w:val="00B9140D"/>
    <w:rsid w:val="00BA566C"/>
    <w:rsid w:val="00BA5A58"/>
    <w:rsid w:val="00BC048D"/>
    <w:rsid w:val="00BC4E7C"/>
    <w:rsid w:val="00BD188C"/>
    <w:rsid w:val="00BD2648"/>
    <w:rsid w:val="00BE0E68"/>
    <w:rsid w:val="00BF6080"/>
    <w:rsid w:val="00C02148"/>
    <w:rsid w:val="00C22C34"/>
    <w:rsid w:val="00C22F63"/>
    <w:rsid w:val="00C2535C"/>
    <w:rsid w:val="00C35A48"/>
    <w:rsid w:val="00C4186D"/>
    <w:rsid w:val="00C43D69"/>
    <w:rsid w:val="00C47D20"/>
    <w:rsid w:val="00C67B09"/>
    <w:rsid w:val="00C8133A"/>
    <w:rsid w:val="00C81AB0"/>
    <w:rsid w:val="00C83043"/>
    <w:rsid w:val="00C969F6"/>
    <w:rsid w:val="00CA0049"/>
    <w:rsid w:val="00CB2894"/>
    <w:rsid w:val="00CB311F"/>
    <w:rsid w:val="00CB680C"/>
    <w:rsid w:val="00CD0072"/>
    <w:rsid w:val="00CE5691"/>
    <w:rsid w:val="00D12E35"/>
    <w:rsid w:val="00D20A24"/>
    <w:rsid w:val="00D252CE"/>
    <w:rsid w:val="00D36CEC"/>
    <w:rsid w:val="00D415DF"/>
    <w:rsid w:val="00D435EA"/>
    <w:rsid w:val="00D43E36"/>
    <w:rsid w:val="00D47FD3"/>
    <w:rsid w:val="00D9371A"/>
    <w:rsid w:val="00D9424B"/>
    <w:rsid w:val="00DC2243"/>
    <w:rsid w:val="00DC77E5"/>
    <w:rsid w:val="00DE05E8"/>
    <w:rsid w:val="00DE086E"/>
    <w:rsid w:val="00E0219D"/>
    <w:rsid w:val="00E051F0"/>
    <w:rsid w:val="00E1561A"/>
    <w:rsid w:val="00E36FBD"/>
    <w:rsid w:val="00E40667"/>
    <w:rsid w:val="00E55894"/>
    <w:rsid w:val="00E56907"/>
    <w:rsid w:val="00E754CD"/>
    <w:rsid w:val="00E92DA1"/>
    <w:rsid w:val="00E97265"/>
    <w:rsid w:val="00EA0F0A"/>
    <w:rsid w:val="00EA5DD2"/>
    <w:rsid w:val="00EB3A22"/>
    <w:rsid w:val="00EC496E"/>
    <w:rsid w:val="00EC4A6B"/>
    <w:rsid w:val="00EE52D4"/>
    <w:rsid w:val="00EE5C62"/>
    <w:rsid w:val="00EF7305"/>
    <w:rsid w:val="00F00B21"/>
    <w:rsid w:val="00F02295"/>
    <w:rsid w:val="00F056ED"/>
    <w:rsid w:val="00F23AD9"/>
    <w:rsid w:val="00F26AE1"/>
    <w:rsid w:val="00F45CCE"/>
    <w:rsid w:val="00F5336D"/>
    <w:rsid w:val="00F6144D"/>
    <w:rsid w:val="00F66546"/>
    <w:rsid w:val="00F97860"/>
    <w:rsid w:val="00FA45E6"/>
    <w:rsid w:val="00FA5F46"/>
    <w:rsid w:val="00FB6385"/>
    <w:rsid w:val="00FC1934"/>
    <w:rsid w:val="00FC3521"/>
    <w:rsid w:val="00FC5FDA"/>
    <w:rsid w:val="00FD2ECF"/>
    <w:rsid w:val="00FD35D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7989-1EEC-4AB4-B2C5-3B9CB019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  <w:style w:type="character" w:styleId="ab">
    <w:name w:val="Strong"/>
    <w:basedOn w:val="a0"/>
    <w:uiPriority w:val="22"/>
    <w:qFormat/>
    <w:rsid w:val="00FA45E6"/>
    <w:rPr>
      <w:b/>
      <w:bCs/>
    </w:rPr>
  </w:style>
  <w:style w:type="paragraph" w:styleId="ac">
    <w:name w:val="Body Text"/>
    <w:basedOn w:val="a"/>
    <w:link w:val="ad"/>
    <w:uiPriority w:val="99"/>
    <w:unhideWhenUsed/>
    <w:rsid w:val="00FA45E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FA45E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74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basedOn w:val="a0"/>
    <w:rsid w:val="0016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9467-1886-4986-8068-D4663E9B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2</cp:revision>
  <cp:lastPrinted>2022-01-11T06:15:00Z</cp:lastPrinted>
  <dcterms:created xsi:type="dcterms:W3CDTF">2022-01-11T08:27:00Z</dcterms:created>
  <dcterms:modified xsi:type="dcterms:W3CDTF">2022-01-11T08:27:00Z</dcterms:modified>
</cp:coreProperties>
</file>