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26" w:rsidRDefault="00857F57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A01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026" w:rsidRDefault="00491B8D" w:rsidP="000C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Контрольно-счетной палаты </w:t>
      </w:r>
    </w:p>
    <w:p w:rsidR="00491B8D" w:rsidRPr="0025521C" w:rsidRDefault="00491B8D" w:rsidP="000C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Краснокамского городского округа </w:t>
      </w:r>
    </w:p>
    <w:p w:rsidR="00491B8D" w:rsidRPr="0025521C" w:rsidRDefault="00D312B0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4008A">
        <w:rPr>
          <w:rFonts w:ascii="Times New Roman" w:hAnsi="Times New Roman" w:cs="Times New Roman"/>
          <w:b/>
          <w:sz w:val="28"/>
          <w:szCs w:val="28"/>
        </w:rPr>
        <w:t>май</w:t>
      </w:r>
      <w:r w:rsidR="00A068FB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B55FB" w:rsidRDefault="009B55FB" w:rsidP="009B5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F">
        <w:rPr>
          <w:rFonts w:ascii="Times New Roman" w:hAnsi="Times New Roman" w:cs="Times New Roman"/>
          <w:sz w:val="28"/>
          <w:szCs w:val="28"/>
        </w:rPr>
        <w:t>В текущем месяце Контрольно-счетной палатой Краснокамского городского округа проведена экспертиза проект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E344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344F">
        <w:rPr>
          <w:rFonts w:ascii="Times New Roman" w:hAnsi="Times New Roman" w:cs="Times New Roman"/>
          <w:sz w:val="28"/>
          <w:szCs w:val="28"/>
        </w:rPr>
        <w:t xml:space="preserve"> Думы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55FB" w:rsidRDefault="009B55FB" w:rsidP="009B5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2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информации об исполнении бюджета Краснокамского городского округа за первый квартал 2024 года;</w:t>
      </w:r>
    </w:p>
    <w:p w:rsidR="009B55FB" w:rsidRDefault="009B55FB" w:rsidP="009B5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Прогнозный план приватизации муниципального имущества Краснокамского городского округа на 2024 год, утвержденный решением Думы Краснокамского городского округа от 29.11.2023 № 118;</w:t>
      </w:r>
    </w:p>
    <w:p w:rsidR="009B55FB" w:rsidRDefault="009B55FB" w:rsidP="009B5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Положения о порядке приватизации служебных жилых помещений, являющихся собственностью Краснокамского городского округа.   </w:t>
      </w:r>
    </w:p>
    <w:p w:rsidR="009B55FB" w:rsidRPr="009967D0" w:rsidRDefault="009B55FB" w:rsidP="009B5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решений, за исключением проекта решения об утверждении Положения о порядке приватизации служебных жилых помещений,</w:t>
      </w:r>
      <w:r w:rsidRPr="009967D0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67D0">
        <w:rPr>
          <w:rFonts w:ascii="Times New Roman" w:hAnsi="Times New Roman" w:cs="Times New Roman"/>
          <w:sz w:val="28"/>
          <w:szCs w:val="28"/>
        </w:rPr>
        <w:t xml:space="preserve"> к рассмотрению Думой Краснокамского городского округа.</w:t>
      </w:r>
    </w:p>
    <w:p w:rsidR="00821709" w:rsidRDefault="00821709" w:rsidP="00C5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796">
        <w:rPr>
          <w:rFonts w:ascii="Times New Roman" w:hAnsi="Times New Roman" w:cs="Times New Roman"/>
          <w:sz w:val="28"/>
          <w:szCs w:val="28"/>
        </w:rPr>
        <w:t>В соответствии с планом работы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5796">
        <w:rPr>
          <w:rFonts w:ascii="Times New Roman" w:hAnsi="Times New Roman" w:cs="Times New Roman"/>
          <w:sz w:val="28"/>
          <w:szCs w:val="28"/>
        </w:rPr>
        <w:t xml:space="preserve"> год закончена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F4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E202F3">
        <w:rPr>
          <w:rFonts w:ascii="Times New Roman" w:hAnsi="Times New Roman" w:cs="Times New Roman"/>
          <w:sz w:val="28"/>
          <w:szCs w:val="28"/>
        </w:rPr>
        <w:t>финансово – хозяйственной деятельности муниципального унитарного предприятия «Гарант».</w:t>
      </w:r>
    </w:p>
    <w:p w:rsidR="00E202F3" w:rsidRPr="003A73F0" w:rsidRDefault="00356E3F" w:rsidP="003A7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3F0">
        <w:rPr>
          <w:rFonts w:ascii="Times New Roman" w:hAnsi="Times New Roman" w:cs="Times New Roman"/>
          <w:sz w:val="28"/>
          <w:szCs w:val="28"/>
        </w:rPr>
        <w:t>В ходе проверки выявлены отдельные нарушения требований трудового законодательства, допущенные при формировании системы оплаты труда работников предприятия</w:t>
      </w:r>
      <w:r w:rsidR="003A73F0" w:rsidRPr="003A73F0">
        <w:rPr>
          <w:rFonts w:ascii="Times New Roman" w:hAnsi="Times New Roman" w:cs="Times New Roman"/>
          <w:sz w:val="28"/>
          <w:szCs w:val="28"/>
        </w:rPr>
        <w:t>, а также при начислении заработной платы.</w:t>
      </w:r>
      <w:r w:rsidRPr="003A73F0">
        <w:rPr>
          <w:rFonts w:ascii="Times New Roman" w:hAnsi="Times New Roman" w:cs="Times New Roman"/>
          <w:sz w:val="28"/>
          <w:szCs w:val="28"/>
        </w:rPr>
        <w:t xml:space="preserve"> </w:t>
      </w:r>
      <w:r w:rsidR="003A73F0" w:rsidRPr="003A73F0">
        <w:rPr>
          <w:rFonts w:ascii="Times New Roman" w:hAnsi="Times New Roman" w:cs="Times New Roman"/>
          <w:sz w:val="28"/>
          <w:szCs w:val="28"/>
        </w:rPr>
        <w:t>П</w:t>
      </w:r>
      <w:r w:rsidRPr="003A73F0">
        <w:rPr>
          <w:rFonts w:ascii="Times New Roman" w:hAnsi="Times New Roman" w:cs="Times New Roman"/>
          <w:sz w:val="28"/>
          <w:szCs w:val="28"/>
        </w:rPr>
        <w:t>ри ведении бухгалтерского учета на предприятии не в полной мере соблюдены требования статей 8,11 Федерального закона от 06.12.2011 № 402-ФЗ "О бухгалтерском учете"</w:t>
      </w:r>
      <w:r w:rsidR="003A73F0" w:rsidRPr="003A73F0">
        <w:rPr>
          <w:rFonts w:ascii="Times New Roman" w:hAnsi="Times New Roman" w:cs="Times New Roman"/>
          <w:sz w:val="28"/>
          <w:szCs w:val="28"/>
          <w:lang w:eastAsia="ar-SA"/>
        </w:rPr>
        <w:t xml:space="preserve"> Приказа Минфина РФ от 02.07.2010 № 66н </w:t>
      </w:r>
      <w:r w:rsidR="003A73F0" w:rsidRPr="003A73F0">
        <w:rPr>
          <w:rFonts w:ascii="Times New Roman" w:hAnsi="Times New Roman" w:cs="Times New Roman"/>
          <w:sz w:val="28"/>
          <w:szCs w:val="28"/>
        </w:rPr>
        <w:t>"О формах бухгалтерской отчетности организаций", Методические указания по инвентаризации имущества и финансовых обязательств, утвержденных Приказом Минфина РФ от 13.06.1995 № 49</w:t>
      </w:r>
      <w:r w:rsidR="003A73F0">
        <w:rPr>
          <w:rFonts w:ascii="Times New Roman" w:hAnsi="Times New Roman" w:cs="Times New Roman"/>
          <w:sz w:val="28"/>
          <w:szCs w:val="28"/>
        </w:rPr>
        <w:t xml:space="preserve">, </w:t>
      </w:r>
      <w:r w:rsidR="003A73F0" w:rsidRPr="003A73F0">
        <w:rPr>
          <w:rFonts w:ascii="Times New Roman" w:hAnsi="Times New Roman" w:cs="Times New Roman"/>
          <w:sz w:val="28"/>
          <w:szCs w:val="28"/>
        </w:rPr>
        <w:t>п</w:t>
      </w:r>
      <w:r w:rsidR="007C493B">
        <w:rPr>
          <w:rFonts w:ascii="Times New Roman" w:hAnsi="Times New Roman" w:cs="Times New Roman"/>
          <w:sz w:val="28"/>
          <w:szCs w:val="28"/>
        </w:rPr>
        <w:t>оложение</w:t>
      </w:r>
      <w:r w:rsidR="003A73F0" w:rsidRPr="003A73F0">
        <w:rPr>
          <w:rFonts w:ascii="Times New Roman" w:hAnsi="Times New Roman" w:cs="Times New Roman"/>
          <w:sz w:val="28"/>
          <w:szCs w:val="28"/>
        </w:rPr>
        <w:t xml:space="preserve"> по ведению бухгалтерского учета и бухгалтерской отчетности в Российской Федерации, утвержденного Приказом Минфина России от 29.07.1998 № 34н. При формировании плана финансово – хозяйственной деятельности предприятия не соблюдены отдельные требований, установленные порядком, утвержденным постановлением администрации Краснокамского городского округа от 20.12.2021 № 856-п</w:t>
      </w:r>
      <w:r w:rsidR="003A73F0">
        <w:rPr>
          <w:rFonts w:ascii="Times New Roman" w:hAnsi="Times New Roman" w:cs="Times New Roman"/>
          <w:sz w:val="28"/>
          <w:szCs w:val="28"/>
        </w:rPr>
        <w:t xml:space="preserve">. </w:t>
      </w:r>
      <w:r w:rsidR="003A73F0" w:rsidRPr="003A73F0">
        <w:rPr>
          <w:rFonts w:ascii="Times New Roman" w:hAnsi="Times New Roman" w:cs="Times New Roman"/>
          <w:sz w:val="28"/>
          <w:szCs w:val="28"/>
        </w:rPr>
        <w:t xml:space="preserve">При формировании уставного фонда предприятия не в полной мере соблюдены требования статей 9, </w:t>
      </w:r>
      <w:r w:rsidRPr="003A73F0">
        <w:rPr>
          <w:rFonts w:ascii="Times New Roman" w:hAnsi="Times New Roman" w:cs="Times New Roman"/>
          <w:sz w:val="28"/>
          <w:szCs w:val="28"/>
        </w:rPr>
        <w:t>12, 13 Федерального закона от 14.11.2002 № 161-ФЗ «О государственных и муниципальных унитарных предприятиях»</w:t>
      </w:r>
      <w:r w:rsidR="003A73F0">
        <w:rPr>
          <w:rFonts w:ascii="Times New Roman" w:hAnsi="Times New Roman" w:cs="Times New Roman"/>
          <w:sz w:val="28"/>
          <w:szCs w:val="28"/>
        </w:rPr>
        <w:t>.</w:t>
      </w:r>
    </w:p>
    <w:p w:rsidR="00834974" w:rsidRDefault="00834974" w:rsidP="008349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B2166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 адрес Комитета земельных и имущественных отношений администрации Краснокамского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362B3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DD733C">
        <w:rPr>
          <w:rFonts w:ascii="Times New Roman" w:hAnsi="Times New Roman" w:cs="Times New Roman"/>
          <w:sz w:val="28"/>
          <w:szCs w:val="28"/>
        </w:rPr>
        <w:t xml:space="preserve">МУП «Гарант» направлены </w:t>
      </w:r>
      <w:r>
        <w:rPr>
          <w:rFonts w:ascii="Times New Roman" w:hAnsi="Times New Roman"/>
          <w:color w:val="000000"/>
          <w:sz w:val="28"/>
          <w:szCs w:val="28"/>
        </w:rPr>
        <w:t xml:space="preserve">предложения об устранении выявленных нарушений. </w:t>
      </w:r>
    </w:p>
    <w:p w:rsidR="00573527" w:rsidRPr="00573527" w:rsidRDefault="00E202F3" w:rsidP="00573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27">
        <w:rPr>
          <w:rFonts w:ascii="Times New Roman" w:hAnsi="Times New Roman" w:cs="Times New Roman"/>
          <w:sz w:val="28"/>
          <w:szCs w:val="28"/>
        </w:rPr>
        <w:t xml:space="preserve">В мае месяце </w:t>
      </w:r>
      <w:r w:rsidR="00573527" w:rsidRPr="00573527">
        <w:rPr>
          <w:rFonts w:ascii="Times New Roman" w:hAnsi="Times New Roman" w:cs="Times New Roman"/>
          <w:sz w:val="28"/>
          <w:szCs w:val="28"/>
        </w:rPr>
        <w:t>в соответствии с планом работы н</w:t>
      </w:r>
      <w:r w:rsidRPr="00573527">
        <w:rPr>
          <w:rFonts w:ascii="Times New Roman" w:hAnsi="Times New Roman" w:cs="Times New Roman"/>
          <w:sz w:val="28"/>
          <w:szCs w:val="28"/>
        </w:rPr>
        <w:t xml:space="preserve">ачаты </w:t>
      </w:r>
      <w:r w:rsidR="00573527" w:rsidRPr="00573527">
        <w:rPr>
          <w:rFonts w:ascii="Times New Roman" w:hAnsi="Times New Roman" w:cs="Times New Roman"/>
          <w:sz w:val="28"/>
          <w:szCs w:val="28"/>
        </w:rPr>
        <w:t xml:space="preserve">две </w:t>
      </w:r>
      <w:r w:rsidRPr="00573527">
        <w:rPr>
          <w:rFonts w:ascii="Times New Roman" w:hAnsi="Times New Roman" w:cs="Times New Roman"/>
          <w:sz w:val="28"/>
          <w:szCs w:val="28"/>
        </w:rPr>
        <w:t>проверки</w:t>
      </w:r>
      <w:r w:rsidR="00573527" w:rsidRPr="00573527"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573527" w:rsidRPr="00573527" w:rsidRDefault="00573527" w:rsidP="00573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27">
        <w:rPr>
          <w:rFonts w:ascii="Times New Roman" w:hAnsi="Times New Roman" w:cs="Times New Roman"/>
          <w:sz w:val="28"/>
          <w:szCs w:val="28"/>
        </w:rPr>
        <w:t xml:space="preserve">- «Соблюдение бюджетного законодательства и законодательства в сфере закупок при выполнении работ в рамках исполнения постановления Правительства Пермского края от 24.11.2022 № 987-п «О распределении субсидий из средств бюджета Пермского края бюджетам муниципальных образований Пермского края на софинансирование проектов инициативного бюджетирования»: обустройство </w:t>
      </w:r>
      <w:r w:rsidRPr="00573527">
        <w:rPr>
          <w:rFonts w:ascii="Times New Roman" w:hAnsi="Times New Roman" w:cs="Times New Roman"/>
          <w:sz w:val="28"/>
          <w:szCs w:val="28"/>
        </w:rPr>
        <w:lastRenderedPageBreak/>
        <w:t>детский площадки «Березка» и создание спортивно – игровой детской площадки в микрорайоне Матросово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2F3" w:rsidRDefault="00573527" w:rsidP="005735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«Соблюдение</w:t>
      </w:r>
      <w:r w:rsidR="00DD733C">
        <w:rPr>
          <w:rFonts w:ascii="Times New Roman" w:hAnsi="Times New Roman"/>
          <w:sz w:val="28"/>
          <w:szCs w:val="28"/>
        </w:rPr>
        <w:t xml:space="preserve"> бюджетного законодательства и законодательства в сфере закупок при выполнении работ в 2020 – 2023 годах по ремонту здания МБДОУ «Майский».</w:t>
      </w:r>
      <w:r w:rsidR="00E202F3">
        <w:rPr>
          <w:rFonts w:ascii="Times New Roman" w:hAnsi="Times New Roman"/>
          <w:sz w:val="28"/>
          <w:szCs w:val="28"/>
        </w:rPr>
        <w:t xml:space="preserve"> </w:t>
      </w:r>
    </w:p>
    <w:p w:rsidR="00573527" w:rsidRDefault="00FB55AC" w:rsidP="00104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установленными сроками, поступили ответы руководителей объектов проверки, в которых отражена информация о принятых ими мерах по устранению нарушений. </w:t>
      </w:r>
    </w:p>
    <w:p w:rsidR="003F4504" w:rsidRDefault="003F4504" w:rsidP="003F4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4E12" w:rsidRPr="009F7E9B">
        <w:rPr>
          <w:rFonts w:ascii="Times New Roman" w:hAnsi="Times New Roman"/>
          <w:sz w:val="28"/>
          <w:szCs w:val="28"/>
        </w:rPr>
        <w:t xml:space="preserve"> течение месяца </w:t>
      </w:r>
      <w:r w:rsidR="00BC5CC2" w:rsidRPr="009F7E9B">
        <w:rPr>
          <w:rFonts w:ascii="Times New Roman" w:hAnsi="Times New Roman"/>
          <w:sz w:val="28"/>
          <w:szCs w:val="28"/>
        </w:rPr>
        <w:t>осуществля</w:t>
      </w:r>
      <w:r w:rsidR="00E64E12" w:rsidRPr="009F7E9B">
        <w:rPr>
          <w:rFonts w:ascii="Times New Roman" w:hAnsi="Times New Roman"/>
          <w:sz w:val="28"/>
          <w:szCs w:val="28"/>
        </w:rPr>
        <w:t>лся п</w:t>
      </w:r>
      <w:r w:rsidR="00BC5CC2" w:rsidRPr="009F7E9B">
        <w:rPr>
          <w:rFonts w:ascii="Times New Roman" w:hAnsi="Times New Roman"/>
          <w:sz w:val="28"/>
          <w:szCs w:val="28"/>
        </w:rPr>
        <w:t xml:space="preserve">остоянный контроль за исполнением </w:t>
      </w:r>
      <w:r w:rsidR="009C1715">
        <w:rPr>
          <w:rFonts w:ascii="Times New Roman" w:hAnsi="Times New Roman"/>
          <w:sz w:val="28"/>
          <w:szCs w:val="28"/>
        </w:rPr>
        <w:t xml:space="preserve">предписаний, </w:t>
      </w:r>
      <w:r w:rsidR="00BC5CC2" w:rsidRPr="009F7E9B">
        <w:rPr>
          <w:rFonts w:ascii="Times New Roman" w:hAnsi="Times New Roman"/>
          <w:sz w:val="28"/>
          <w:szCs w:val="28"/>
        </w:rPr>
        <w:t>пред</w:t>
      </w:r>
      <w:r w:rsidR="00E64E12" w:rsidRPr="009F7E9B">
        <w:rPr>
          <w:rFonts w:ascii="Times New Roman" w:hAnsi="Times New Roman"/>
          <w:sz w:val="28"/>
          <w:szCs w:val="28"/>
        </w:rPr>
        <w:t xml:space="preserve">ставлений </w:t>
      </w:r>
      <w:r w:rsidR="00BC5CC2" w:rsidRPr="009F7E9B">
        <w:rPr>
          <w:rFonts w:ascii="Times New Roman" w:hAnsi="Times New Roman"/>
          <w:sz w:val="28"/>
          <w:szCs w:val="28"/>
        </w:rPr>
        <w:t>и информационных писем, направленных по результатам контрольных мероприятий</w:t>
      </w:r>
      <w:r w:rsidR="00810BB6" w:rsidRPr="009F7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38C8" w:rsidRPr="00E04150" w:rsidRDefault="000638C8" w:rsidP="0006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242">
        <w:rPr>
          <w:rFonts w:ascii="Times New Roman" w:hAnsi="Times New Roman"/>
          <w:sz w:val="28"/>
          <w:szCs w:val="28"/>
        </w:rPr>
        <w:t xml:space="preserve">Информация о результатах контрольных мероприятий, а также о принятых мерах об устранении выявленных нарушений,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г. Краснокамска. </w:t>
      </w:r>
      <w:r w:rsidRPr="001952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38C8" w:rsidRPr="00E04150" w:rsidSect="00C5410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13" w:rsidRDefault="00881213">
      <w:pPr>
        <w:spacing w:after="0" w:line="240" w:lineRule="auto"/>
      </w:pPr>
      <w:r>
        <w:separator/>
      </w:r>
    </w:p>
  </w:endnote>
  <w:endnote w:type="continuationSeparator" w:id="0">
    <w:p w:rsidR="00881213" w:rsidRDefault="0088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13" w:rsidRDefault="00881213">
      <w:pPr>
        <w:spacing w:after="0" w:line="240" w:lineRule="auto"/>
      </w:pPr>
      <w:r>
        <w:separator/>
      </w:r>
    </w:p>
  </w:footnote>
  <w:footnote w:type="continuationSeparator" w:id="0">
    <w:p w:rsidR="00881213" w:rsidRDefault="00881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0EC"/>
    <w:multiLevelType w:val="hybridMultilevel"/>
    <w:tmpl w:val="F4ECBDD8"/>
    <w:lvl w:ilvl="0" w:tplc="A6FE06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872DF7"/>
    <w:multiLevelType w:val="hybridMultilevel"/>
    <w:tmpl w:val="C36A40DC"/>
    <w:lvl w:ilvl="0" w:tplc="8E085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C557FD"/>
    <w:multiLevelType w:val="hybridMultilevel"/>
    <w:tmpl w:val="B266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43ED4"/>
    <w:multiLevelType w:val="hybridMultilevel"/>
    <w:tmpl w:val="16B468B4"/>
    <w:lvl w:ilvl="0" w:tplc="CF825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7" w15:restartNumberingAfterBreak="0">
    <w:nsid w:val="738F1464"/>
    <w:multiLevelType w:val="hybridMultilevel"/>
    <w:tmpl w:val="C5DC05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38A1"/>
    <w:rsid w:val="000216CE"/>
    <w:rsid w:val="00022F0C"/>
    <w:rsid w:val="0002411D"/>
    <w:rsid w:val="00024394"/>
    <w:rsid w:val="00027463"/>
    <w:rsid w:val="00041550"/>
    <w:rsid w:val="00046C17"/>
    <w:rsid w:val="0005031C"/>
    <w:rsid w:val="000535C7"/>
    <w:rsid w:val="00053C3B"/>
    <w:rsid w:val="000569AE"/>
    <w:rsid w:val="000638C8"/>
    <w:rsid w:val="00081137"/>
    <w:rsid w:val="0009318B"/>
    <w:rsid w:val="0009367D"/>
    <w:rsid w:val="00093975"/>
    <w:rsid w:val="0009609D"/>
    <w:rsid w:val="000A12CE"/>
    <w:rsid w:val="000A774B"/>
    <w:rsid w:val="000C3D4E"/>
    <w:rsid w:val="000C6026"/>
    <w:rsid w:val="000C71F7"/>
    <w:rsid w:val="000D2D47"/>
    <w:rsid w:val="000D57E3"/>
    <w:rsid w:val="000E08A9"/>
    <w:rsid w:val="000E344F"/>
    <w:rsid w:val="000F2772"/>
    <w:rsid w:val="00104E4A"/>
    <w:rsid w:val="001065CA"/>
    <w:rsid w:val="00106DF7"/>
    <w:rsid w:val="00107E45"/>
    <w:rsid w:val="001112B2"/>
    <w:rsid w:val="0011421B"/>
    <w:rsid w:val="001175C1"/>
    <w:rsid w:val="00120C7B"/>
    <w:rsid w:val="001221DE"/>
    <w:rsid w:val="00123130"/>
    <w:rsid w:val="001337A5"/>
    <w:rsid w:val="00135A15"/>
    <w:rsid w:val="0013602F"/>
    <w:rsid w:val="00143FA9"/>
    <w:rsid w:val="00150B61"/>
    <w:rsid w:val="001620F8"/>
    <w:rsid w:val="001775ED"/>
    <w:rsid w:val="00181CDB"/>
    <w:rsid w:val="0018482A"/>
    <w:rsid w:val="00187523"/>
    <w:rsid w:val="00193789"/>
    <w:rsid w:val="00194318"/>
    <w:rsid w:val="00197E0C"/>
    <w:rsid w:val="001A1765"/>
    <w:rsid w:val="001B199B"/>
    <w:rsid w:val="001D2015"/>
    <w:rsid w:val="001D4E15"/>
    <w:rsid w:val="001E3EC6"/>
    <w:rsid w:val="001E665A"/>
    <w:rsid w:val="001F04BF"/>
    <w:rsid w:val="001F205C"/>
    <w:rsid w:val="001F5EBB"/>
    <w:rsid w:val="0020347A"/>
    <w:rsid w:val="002069FE"/>
    <w:rsid w:val="002321B6"/>
    <w:rsid w:val="002369E6"/>
    <w:rsid w:val="002457C6"/>
    <w:rsid w:val="00252BAB"/>
    <w:rsid w:val="0025521C"/>
    <w:rsid w:val="002611F4"/>
    <w:rsid w:val="00265437"/>
    <w:rsid w:val="00276123"/>
    <w:rsid w:val="00280EEA"/>
    <w:rsid w:val="002816D0"/>
    <w:rsid w:val="00283F43"/>
    <w:rsid w:val="00285641"/>
    <w:rsid w:val="00293721"/>
    <w:rsid w:val="002A6162"/>
    <w:rsid w:val="002B2166"/>
    <w:rsid w:val="002B2CA6"/>
    <w:rsid w:val="002B3706"/>
    <w:rsid w:val="002B4187"/>
    <w:rsid w:val="002B4535"/>
    <w:rsid w:val="002D2B41"/>
    <w:rsid w:val="002E31B1"/>
    <w:rsid w:val="002E7BB8"/>
    <w:rsid w:val="002F67E4"/>
    <w:rsid w:val="002F6867"/>
    <w:rsid w:val="002F6B01"/>
    <w:rsid w:val="00305005"/>
    <w:rsid w:val="00307AE4"/>
    <w:rsid w:val="0031189A"/>
    <w:rsid w:val="00313E62"/>
    <w:rsid w:val="00316416"/>
    <w:rsid w:val="00322A90"/>
    <w:rsid w:val="0032483F"/>
    <w:rsid w:val="0032676E"/>
    <w:rsid w:val="00330EA3"/>
    <w:rsid w:val="00335797"/>
    <w:rsid w:val="0034008A"/>
    <w:rsid w:val="003465E6"/>
    <w:rsid w:val="00347C53"/>
    <w:rsid w:val="00356E3F"/>
    <w:rsid w:val="003621E5"/>
    <w:rsid w:val="00364CBD"/>
    <w:rsid w:val="00364CFB"/>
    <w:rsid w:val="00384C77"/>
    <w:rsid w:val="003854A3"/>
    <w:rsid w:val="00391213"/>
    <w:rsid w:val="00394656"/>
    <w:rsid w:val="00395B80"/>
    <w:rsid w:val="0039614B"/>
    <w:rsid w:val="003A3C2F"/>
    <w:rsid w:val="003A611B"/>
    <w:rsid w:val="003A73F0"/>
    <w:rsid w:val="003B1684"/>
    <w:rsid w:val="003B2E22"/>
    <w:rsid w:val="003C07D8"/>
    <w:rsid w:val="003C338D"/>
    <w:rsid w:val="003C4260"/>
    <w:rsid w:val="003C6385"/>
    <w:rsid w:val="003E5C39"/>
    <w:rsid w:val="003E6922"/>
    <w:rsid w:val="003F4504"/>
    <w:rsid w:val="0040141C"/>
    <w:rsid w:val="004076DA"/>
    <w:rsid w:val="0041147C"/>
    <w:rsid w:val="00412971"/>
    <w:rsid w:val="00414A7A"/>
    <w:rsid w:val="00421CE3"/>
    <w:rsid w:val="0042260C"/>
    <w:rsid w:val="00422D54"/>
    <w:rsid w:val="00431808"/>
    <w:rsid w:val="00435799"/>
    <w:rsid w:val="0043650C"/>
    <w:rsid w:val="004424EF"/>
    <w:rsid w:val="00444B52"/>
    <w:rsid w:val="00445EB1"/>
    <w:rsid w:val="00451123"/>
    <w:rsid w:val="0045210C"/>
    <w:rsid w:val="00452B0B"/>
    <w:rsid w:val="00461D81"/>
    <w:rsid w:val="00462D6B"/>
    <w:rsid w:val="00471C7F"/>
    <w:rsid w:val="00476768"/>
    <w:rsid w:val="00482A54"/>
    <w:rsid w:val="0048632E"/>
    <w:rsid w:val="004905BB"/>
    <w:rsid w:val="00491ABB"/>
    <w:rsid w:val="00491B8D"/>
    <w:rsid w:val="0049662B"/>
    <w:rsid w:val="00496BEA"/>
    <w:rsid w:val="004B6511"/>
    <w:rsid w:val="004C03F1"/>
    <w:rsid w:val="004D2B31"/>
    <w:rsid w:val="004E2E38"/>
    <w:rsid w:val="004E2F96"/>
    <w:rsid w:val="004E65F8"/>
    <w:rsid w:val="004F5DE0"/>
    <w:rsid w:val="0050610F"/>
    <w:rsid w:val="00507193"/>
    <w:rsid w:val="0051201D"/>
    <w:rsid w:val="00514D91"/>
    <w:rsid w:val="005205D3"/>
    <w:rsid w:val="00524E2A"/>
    <w:rsid w:val="00525438"/>
    <w:rsid w:val="0053062D"/>
    <w:rsid w:val="00533C13"/>
    <w:rsid w:val="00535C4F"/>
    <w:rsid w:val="00550561"/>
    <w:rsid w:val="00573527"/>
    <w:rsid w:val="0057549B"/>
    <w:rsid w:val="00576248"/>
    <w:rsid w:val="00582819"/>
    <w:rsid w:val="00582DB1"/>
    <w:rsid w:val="00590A85"/>
    <w:rsid w:val="00594313"/>
    <w:rsid w:val="00594C99"/>
    <w:rsid w:val="0059747D"/>
    <w:rsid w:val="005A2161"/>
    <w:rsid w:val="005A6163"/>
    <w:rsid w:val="005C36E6"/>
    <w:rsid w:val="005C7FCA"/>
    <w:rsid w:val="005D0A2B"/>
    <w:rsid w:val="005D203D"/>
    <w:rsid w:val="005E1AE8"/>
    <w:rsid w:val="005E4054"/>
    <w:rsid w:val="005E7C11"/>
    <w:rsid w:val="005E7F73"/>
    <w:rsid w:val="005F1B61"/>
    <w:rsid w:val="005F5455"/>
    <w:rsid w:val="006062B4"/>
    <w:rsid w:val="0062465B"/>
    <w:rsid w:val="00626597"/>
    <w:rsid w:val="00627CF4"/>
    <w:rsid w:val="00636272"/>
    <w:rsid w:val="00636FE9"/>
    <w:rsid w:val="006408DF"/>
    <w:rsid w:val="00641EAD"/>
    <w:rsid w:val="00642BBA"/>
    <w:rsid w:val="00661645"/>
    <w:rsid w:val="00666DD4"/>
    <w:rsid w:val="00670722"/>
    <w:rsid w:val="00677E90"/>
    <w:rsid w:val="0068018B"/>
    <w:rsid w:val="006820B1"/>
    <w:rsid w:val="0068266D"/>
    <w:rsid w:val="006853A3"/>
    <w:rsid w:val="006A119E"/>
    <w:rsid w:val="006C1311"/>
    <w:rsid w:val="006C20E4"/>
    <w:rsid w:val="006C570A"/>
    <w:rsid w:val="006D63B2"/>
    <w:rsid w:val="006D654C"/>
    <w:rsid w:val="006D67EF"/>
    <w:rsid w:val="006D6CDC"/>
    <w:rsid w:val="006E4683"/>
    <w:rsid w:val="006F2081"/>
    <w:rsid w:val="006F2A85"/>
    <w:rsid w:val="006F7294"/>
    <w:rsid w:val="007002D8"/>
    <w:rsid w:val="00706572"/>
    <w:rsid w:val="00711DA5"/>
    <w:rsid w:val="00717B29"/>
    <w:rsid w:val="00721DE7"/>
    <w:rsid w:val="00722A2F"/>
    <w:rsid w:val="00742B8E"/>
    <w:rsid w:val="00745516"/>
    <w:rsid w:val="00747604"/>
    <w:rsid w:val="0075742E"/>
    <w:rsid w:val="00762949"/>
    <w:rsid w:val="00766F47"/>
    <w:rsid w:val="00784B9F"/>
    <w:rsid w:val="00784E32"/>
    <w:rsid w:val="007866A3"/>
    <w:rsid w:val="00791E5D"/>
    <w:rsid w:val="007930FC"/>
    <w:rsid w:val="00793C9C"/>
    <w:rsid w:val="007B4610"/>
    <w:rsid w:val="007C3D3A"/>
    <w:rsid w:val="007C493B"/>
    <w:rsid w:val="007D17D2"/>
    <w:rsid w:val="007D5333"/>
    <w:rsid w:val="007E5F9F"/>
    <w:rsid w:val="007F74CB"/>
    <w:rsid w:val="00800680"/>
    <w:rsid w:val="00801361"/>
    <w:rsid w:val="00802956"/>
    <w:rsid w:val="00802FCB"/>
    <w:rsid w:val="00805573"/>
    <w:rsid w:val="008101E0"/>
    <w:rsid w:val="00810BB6"/>
    <w:rsid w:val="00811D5E"/>
    <w:rsid w:val="0081353C"/>
    <w:rsid w:val="008209B0"/>
    <w:rsid w:val="00821709"/>
    <w:rsid w:val="008324CE"/>
    <w:rsid w:val="00834974"/>
    <w:rsid w:val="00834F6D"/>
    <w:rsid w:val="008362B3"/>
    <w:rsid w:val="00845796"/>
    <w:rsid w:val="00846AFE"/>
    <w:rsid w:val="008560E9"/>
    <w:rsid w:val="00857F57"/>
    <w:rsid w:val="00866744"/>
    <w:rsid w:val="00867581"/>
    <w:rsid w:val="0087319E"/>
    <w:rsid w:val="00881213"/>
    <w:rsid w:val="008835FD"/>
    <w:rsid w:val="00892685"/>
    <w:rsid w:val="00894867"/>
    <w:rsid w:val="008A15EE"/>
    <w:rsid w:val="008A7021"/>
    <w:rsid w:val="008A7A01"/>
    <w:rsid w:val="008B213C"/>
    <w:rsid w:val="008B66BB"/>
    <w:rsid w:val="008C18D0"/>
    <w:rsid w:val="008C2B5A"/>
    <w:rsid w:val="008C7835"/>
    <w:rsid w:val="008C78DA"/>
    <w:rsid w:val="008D0737"/>
    <w:rsid w:val="008D1006"/>
    <w:rsid w:val="008D4342"/>
    <w:rsid w:val="008E0A31"/>
    <w:rsid w:val="008E421B"/>
    <w:rsid w:val="008E7613"/>
    <w:rsid w:val="008F7800"/>
    <w:rsid w:val="008F78D7"/>
    <w:rsid w:val="00906B7D"/>
    <w:rsid w:val="0091092D"/>
    <w:rsid w:val="009219E7"/>
    <w:rsid w:val="00922282"/>
    <w:rsid w:val="009242E7"/>
    <w:rsid w:val="00924EA5"/>
    <w:rsid w:val="00940006"/>
    <w:rsid w:val="0095150C"/>
    <w:rsid w:val="00957623"/>
    <w:rsid w:val="009627F6"/>
    <w:rsid w:val="0098445D"/>
    <w:rsid w:val="0098526C"/>
    <w:rsid w:val="00990328"/>
    <w:rsid w:val="00995407"/>
    <w:rsid w:val="00995B07"/>
    <w:rsid w:val="009967D0"/>
    <w:rsid w:val="00996D37"/>
    <w:rsid w:val="009B55FB"/>
    <w:rsid w:val="009C1715"/>
    <w:rsid w:val="009C2218"/>
    <w:rsid w:val="009C3EBF"/>
    <w:rsid w:val="009C4AAE"/>
    <w:rsid w:val="009D3354"/>
    <w:rsid w:val="009D6313"/>
    <w:rsid w:val="009F03DB"/>
    <w:rsid w:val="009F3029"/>
    <w:rsid w:val="009F30D9"/>
    <w:rsid w:val="009F3DD0"/>
    <w:rsid w:val="009F7E9B"/>
    <w:rsid w:val="00A01E1E"/>
    <w:rsid w:val="00A01EF9"/>
    <w:rsid w:val="00A04DFA"/>
    <w:rsid w:val="00A05DB9"/>
    <w:rsid w:val="00A068FB"/>
    <w:rsid w:val="00A17335"/>
    <w:rsid w:val="00A2268A"/>
    <w:rsid w:val="00A3582F"/>
    <w:rsid w:val="00A412CC"/>
    <w:rsid w:val="00A535BB"/>
    <w:rsid w:val="00A6647D"/>
    <w:rsid w:val="00A739E5"/>
    <w:rsid w:val="00A75A86"/>
    <w:rsid w:val="00A76158"/>
    <w:rsid w:val="00A772EC"/>
    <w:rsid w:val="00A97B51"/>
    <w:rsid w:val="00AA0D71"/>
    <w:rsid w:val="00AA21AC"/>
    <w:rsid w:val="00AA6AE7"/>
    <w:rsid w:val="00AB3D6D"/>
    <w:rsid w:val="00AC2F06"/>
    <w:rsid w:val="00AD37F9"/>
    <w:rsid w:val="00AE0DF5"/>
    <w:rsid w:val="00AE2E4F"/>
    <w:rsid w:val="00AE7A7B"/>
    <w:rsid w:val="00AE7F8D"/>
    <w:rsid w:val="00AF52C1"/>
    <w:rsid w:val="00B01BC1"/>
    <w:rsid w:val="00B02838"/>
    <w:rsid w:val="00B050CA"/>
    <w:rsid w:val="00B06855"/>
    <w:rsid w:val="00B11037"/>
    <w:rsid w:val="00B11148"/>
    <w:rsid w:val="00B11C22"/>
    <w:rsid w:val="00B21136"/>
    <w:rsid w:val="00B213C9"/>
    <w:rsid w:val="00B241B8"/>
    <w:rsid w:val="00B31815"/>
    <w:rsid w:val="00B36410"/>
    <w:rsid w:val="00B44F3C"/>
    <w:rsid w:val="00B55566"/>
    <w:rsid w:val="00B55598"/>
    <w:rsid w:val="00B62CE7"/>
    <w:rsid w:val="00B66140"/>
    <w:rsid w:val="00B66E32"/>
    <w:rsid w:val="00B72382"/>
    <w:rsid w:val="00B73727"/>
    <w:rsid w:val="00B801F5"/>
    <w:rsid w:val="00B805B2"/>
    <w:rsid w:val="00B913AC"/>
    <w:rsid w:val="00B939FC"/>
    <w:rsid w:val="00B9641D"/>
    <w:rsid w:val="00BA45EE"/>
    <w:rsid w:val="00BA6480"/>
    <w:rsid w:val="00BA6721"/>
    <w:rsid w:val="00BB639C"/>
    <w:rsid w:val="00BC5CC2"/>
    <w:rsid w:val="00BC5D2F"/>
    <w:rsid w:val="00BD7FC4"/>
    <w:rsid w:val="00BE25E3"/>
    <w:rsid w:val="00BF29D6"/>
    <w:rsid w:val="00BF7B62"/>
    <w:rsid w:val="00C06B4B"/>
    <w:rsid w:val="00C12CB9"/>
    <w:rsid w:val="00C13A78"/>
    <w:rsid w:val="00C247F6"/>
    <w:rsid w:val="00C2784E"/>
    <w:rsid w:val="00C31D3B"/>
    <w:rsid w:val="00C375D0"/>
    <w:rsid w:val="00C4078D"/>
    <w:rsid w:val="00C5131F"/>
    <w:rsid w:val="00C5410E"/>
    <w:rsid w:val="00C5764B"/>
    <w:rsid w:val="00C64E54"/>
    <w:rsid w:val="00C80A9F"/>
    <w:rsid w:val="00C80BCE"/>
    <w:rsid w:val="00C820D8"/>
    <w:rsid w:val="00C82D83"/>
    <w:rsid w:val="00CA2C18"/>
    <w:rsid w:val="00CD75F8"/>
    <w:rsid w:val="00CD7BA7"/>
    <w:rsid w:val="00CE3570"/>
    <w:rsid w:val="00CE72B0"/>
    <w:rsid w:val="00CF0064"/>
    <w:rsid w:val="00CF41D4"/>
    <w:rsid w:val="00CF41E1"/>
    <w:rsid w:val="00D005B9"/>
    <w:rsid w:val="00D00C7D"/>
    <w:rsid w:val="00D018FD"/>
    <w:rsid w:val="00D043BC"/>
    <w:rsid w:val="00D046FB"/>
    <w:rsid w:val="00D10BC2"/>
    <w:rsid w:val="00D1250F"/>
    <w:rsid w:val="00D234C7"/>
    <w:rsid w:val="00D2574E"/>
    <w:rsid w:val="00D26BC5"/>
    <w:rsid w:val="00D312B0"/>
    <w:rsid w:val="00D501C5"/>
    <w:rsid w:val="00D502ED"/>
    <w:rsid w:val="00D622CC"/>
    <w:rsid w:val="00D65ABB"/>
    <w:rsid w:val="00D67BBE"/>
    <w:rsid w:val="00D70088"/>
    <w:rsid w:val="00D73CA0"/>
    <w:rsid w:val="00D7652F"/>
    <w:rsid w:val="00D85CF8"/>
    <w:rsid w:val="00D8764E"/>
    <w:rsid w:val="00DA547E"/>
    <w:rsid w:val="00DA6E4D"/>
    <w:rsid w:val="00DA7A06"/>
    <w:rsid w:val="00DC34D4"/>
    <w:rsid w:val="00DC6DD7"/>
    <w:rsid w:val="00DC7633"/>
    <w:rsid w:val="00DD1442"/>
    <w:rsid w:val="00DD733C"/>
    <w:rsid w:val="00DE309C"/>
    <w:rsid w:val="00DF4BB3"/>
    <w:rsid w:val="00DF743D"/>
    <w:rsid w:val="00E00B92"/>
    <w:rsid w:val="00E032FF"/>
    <w:rsid w:val="00E056C4"/>
    <w:rsid w:val="00E0590B"/>
    <w:rsid w:val="00E07BDC"/>
    <w:rsid w:val="00E202F3"/>
    <w:rsid w:val="00E44440"/>
    <w:rsid w:val="00E553A5"/>
    <w:rsid w:val="00E621B2"/>
    <w:rsid w:val="00E64E12"/>
    <w:rsid w:val="00E75C7F"/>
    <w:rsid w:val="00E77E6B"/>
    <w:rsid w:val="00E8618D"/>
    <w:rsid w:val="00E909F3"/>
    <w:rsid w:val="00E94997"/>
    <w:rsid w:val="00E953DA"/>
    <w:rsid w:val="00E9576C"/>
    <w:rsid w:val="00E97842"/>
    <w:rsid w:val="00EA0F4F"/>
    <w:rsid w:val="00EA428B"/>
    <w:rsid w:val="00EA43F7"/>
    <w:rsid w:val="00EB1FD9"/>
    <w:rsid w:val="00EB21FC"/>
    <w:rsid w:val="00EB365E"/>
    <w:rsid w:val="00EF02CA"/>
    <w:rsid w:val="00EF0D5E"/>
    <w:rsid w:val="00EF6BC0"/>
    <w:rsid w:val="00F005E3"/>
    <w:rsid w:val="00F10369"/>
    <w:rsid w:val="00F1470F"/>
    <w:rsid w:val="00F2222F"/>
    <w:rsid w:val="00F24A27"/>
    <w:rsid w:val="00F33C52"/>
    <w:rsid w:val="00F46EC7"/>
    <w:rsid w:val="00F47E7F"/>
    <w:rsid w:val="00F54B5B"/>
    <w:rsid w:val="00F6148F"/>
    <w:rsid w:val="00F64E3A"/>
    <w:rsid w:val="00F8019E"/>
    <w:rsid w:val="00F94E5A"/>
    <w:rsid w:val="00FA06BE"/>
    <w:rsid w:val="00FA4403"/>
    <w:rsid w:val="00FB55AC"/>
    <w:rsid w:val="00FB58F2"/>
    <w:rsid w:val="00FC0032"/>
    <w:rsid w:val="00FC7C7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paragraph" w:styleId="1">
    <w:name w:val="heading 1"/>
    <w:basedOn w:val="a"/>
    <w:next w:val="a"/>
    <w:link w:val="10"/>
    <w:qFormat/>
    <w:rsid w:val="00C513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D0A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D0A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5131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11</cp:revision>
  <cp:lastPrinted>2024-06-04T03:54:00Z</cp:lastPrinted>
  <dcterms:created xsi:type="dcterms:W3CDTF">2024-05-31T09:22:00Z</dcterms:created>
  <dcterms:modified xsi:type="dcterms:W3CDTF">2024-06-04T03:54:00Z</dcterms:modified>
</cp:coreProperties>
</file>