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32" w:rsidRPr="005956B4" w:rsidRDefault="00FE6632" w:rsidP="00FE6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6B4">
        <w:rPr>
          <w:rFonts w:ascii="Times New Roman" w:eastAsia="Calibri" w:hAnsi="Times New Roman" w:cs="Times New Roman"/>
          <w:b/>
          <w:sz w:val="28"/>
          <w:szCs w:val="28"/>
        </w:rPr>
        <w:t>Министерством природных ресурсов, лесного хозяйства и экологии Пермского края утвержден перечень объектов животного и растительного мира, занесенных в Красную книгу</w:t>
      </w:r>
    </w:p>
    <w:p w:rsidR="00FE6632" w:rsidRDefault="00FE6632" w:rsidP="00FE6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регионального Министра природных ресурсов от 20.05.2024 утвержден Перечень объектов животного и растительного мира, занесённых в Красную книгу Пермского края, подлежащих мониторингу в 2025 году.</w:t>
      </w:r>
    </w:p>
    <w:p w:rsidR="00FE6632" w:rsidRPr="005956B4" w:rsidRDefault="00FE6632" w:rsidP="00FE6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в Книгу включено б</w:t>
      </w:r>
      <w:r w:rsidRPr="005956B4">
        <w:rPr>
          <w:rFonts w:ascii="Times New Roman" w:eastAsia="Calibri" w:hAnsi="Times New Roman" w:cs="Times New Roman"/>
          <w:sz w:val="28"/>
          <w:szCs w:val="28"/>
        </w:rPr>
        <w:t>олее 70 видов животного и растительного мира</w:t>
      </w:r>
      <w:r>
        <w:rPr>
          <w:rFonts w:ascii="Times New Roman" w:eastAsia="Calibri" w:hAnsi="Times New Roman" w:cs="Times New Roman"/>
          <w:sz w:val="28"/>
          <w:szCs w:val="28"/>
        </w:rPr>
        <w:t>, среди которых</w:t>
      </w:r>
      <w:r w:rsidRPr="005956B4">
        <w:rPr>
          <w:rFonts w:ascii="Times New Roman" w:eastAsia="Calibri" w:hAnsi="Times New Roman" w:cs="Times New Roman"/>
          <w:sz w:val="28"/>
          <w:szCs w:val="28"/>
        </w:rPr>
        <w:t xml:space="preserve"> можно встретить редкие экземпляры, которые на грани исчезновения из-за различных факторов, таких как антропогенное воздействие, изменение климата и другие человеческие деяния.</w:t>
      </w:r>
    </w:p>
    <w:p w:rsidR="00FE6632" w:rsidRPr="005956B4" w:rsidRDefault="00FE6632" w:rsidP="00FE6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B4">
        <w:rPr>
          <w:rFonts w:ascii="Times New Roman" w:eastAsia="Calibri" w:hAnsi="Times New Roman" w:cs="Times New Roman"/>
          <w:sz w:val="28"/>
          <w:szCs w:val="28"/>
        </w:rPr>
        <w:t xml:space="preserve">Красная книга Пермского края – это не просто список названий редких видов. Это напоминание о том, что </w:t>
      </w:r>
      <w:bookmarkStart w:id="0" w:name="_GoBack"/>
      <w:bookmarkEnd w:id="0"/>
      <w:r w:rsidRPr="005956B4">
        <w:rPr>
          <w:rFonts w:ascii="Times New Roman" w:eastAsia="Calibri" w:hAnsi="Times New Roman" w:cs="Times New Roman"/>
          <w:sz w:val="28"/>
          <w:szCs w:val="28"/>
        </w:rPr>
        <w:t xml:space="preserve">мы несем ответственность за сохранение </w:t>
      </w:r>
      <w:proofErr w:type="gramStart"/>
      <w:r w:rsidRPr="005956B4">
        <w:rPr>
          <w:rFonts w:ascii="Times New Roman" w:eastAsia="Calibri" w:hAnsi="Times New Roman" w:cs="Times New Roman"/>
          <w:sz w:val="28"/>
          <w:szCs w:val="28"/>
        </w:rPr>
        <w:t>природы</w:t>
      </w:r>
      <w:proofErr w:type="gramEnd"/>
      <w:r w:rsidRPr="005956B4">
        <w:rPr>
          <w:rFonts w:ascii="Times New Roman" w:eastAsia="Calibri" w:hAnsi="Times New Roman" w:cs="Times New Roman"/>
          <w:sz w:val="28"/>
          <w:szCs w:val="28"/>
        </w:rPr>
        <w:t xml:space="preserve"> и что каждый из нас может внести свой вклад в этот важный процесс. Давайте беречь наше окружение и стремиться к гармонии с природой.</w:t>
      </w:r>
    </w:p>
    <w:p w:rsidR="00FE6632" w:rsidRDefault="00FE6632" w:rsidP="00FE6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B4">
        <w:rPr>
          <w:rFonts w:ascii="Times New Roman" w:eastAsia="Calibri" w:hAnsi="Times New Roman" w:cs="Times New Roman"/>
          <w:sz w:val="28"/>
          <w:szCs w:val="28"/>
        </w:rPr>
        <w:t xml:space="preserve">С полным списком можно ознакомиться по ссылке </w:t>
      </w:r>
      <w:hyperlink r:id="rId5" w:history="1">
        <w:r w:rsidRPr="002A2324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https://clck.ru/3At7zR</w:t>
        </w:r>
      </w:hyperlink>
    </w:p>
    <w:p w:rsidR="00FE6632" w:rsidRDefault="00FE6632" w:rsidP="00FE6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15C" w:rsidRDefault="0070115C"/>
    <w:sectPr w:rsidR="0070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32"/>
    <w:rsid w:val="0070115C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3At7z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2024-06-11T06:49:00Z</dcterms:created>
  <dcterms:modified xsi:type="dcterms:W3CDTF">2024-06-11T06:54:00Z</dcterms:modified>
</cp:coreProperties>
</file>