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DA" w:rsidRPr="007D69DA" w:rsidRDefault="007D69DA" w:rsidP="007D69DA">
      <w:pPr>
        <w:shd w:val="clear" w:color="auto" w:fill="FFFFFF"/>
        <w:spacing w:after="12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7D69DA">
        <w:rPr>
          <w:rFonts w:ascii="Times New Roman" w:hAnsi="Times New Roman" w:cs="Times New Roman"/>
          <w:b/>
        </w:rPr>
        <w:t>ИЗВЕЩЕНИЕ</w:t>
      </w:r>
    </w:p>
    <w:p w:rsidR="007D69DA" w:rsidRPr="007D69DA" w:rsidRDefault="007D69DA" w:rsidP="007D69D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D69DA">
        <w:rPr>
          <w:rFonts w:ascii="Times New Roman" w:hAnsi="Times New Roman" w:cs="Times New Roman"/>
          <w:b/>
        </w:rPr>
        <w:t>о проведении общественного обсуждения проекта</w:t>
      </w:r>
    </w:p>
    <w:p w:rsidR="007D69DA" w:rsidRPr="007D69DA" w:rsidRDefault="007D69DA" w:rsidP="007D69D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D69DA">
        <w:rPr>
          <w:rFonts w:ascii="Times New Roman" w:hAnsi="Times New Roman" w:cs="Times New Roman"/>
          <w:b/>
        </w:rPr>
        <w:t xml:space="preserve">постановления администрации об утверждении/изменении </w:t>
      </w:r>
    </w:p>
    <w:p w:rsidR="007D69DA" w:rsidRPr="007D69DA" w:rsidRDefault="007D69DA" w:rsidP="007D69D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D69DA">
        <w:rPr>
          <w:rFonts w:ascii="Times New Roman" w:hAnsi="Times New Roman" w:cs="Times New Roman"/>
          <w:b/>
          <w:u w:val="single"/>
        </w:rPr>
        <w:t>муниципальной программы Краснокамского городского округа</w:t>
      </w:r>
    </w:p>
    <w:p w:rsidR="007D69DA" w:rsidRPr="007D69DA" w:rsidRDefault="007D69DA" w:rsidP="007D69D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7D69DA">
        <w:rPr>
          <w:rFonts w:ascii="Times New Roman" w:hAnsi="Times New Roman" w:cs="Times New Roman"/>
        </w:rPr>
        <w:t>(вид документа стратегического планирования)</w:t>
      </w:r>
    </w:p>
    <w:p w:rsidR="007D69DA" w:rsidRPr="007D69DA" w:rsidRDefault="007D69DA" w:rsidP="007D69DA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622"/>
        <w:gridCol w:w="4261"/>
        <w:gridCol w:w="4880"/>
      </w:tblGrid>
      <w:tr w:rsidR="007D69DA" w:rsidRPr="007D69DA" w:rsidTr="007D69D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69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69DA">
              <w:rPr>
                <w:rFonts w:ascii="Times New Roman" w:hAnsi="Times New Roman" w:cs="Times New Roman"/>
              </w:rPr>
              <w:t>/</w:t>
            </w:r>
            <w:proofErr w:type="spellStart"/>
            <w:r w:rsidRPr="007D69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7D69DA" w:rsidRPr="007D69DA" w:rsidTr="007D69D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69D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69D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69DA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7D69DA" w:rsidRPr="007D69DA" w:rsidTr="007D69D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 xml:space="preserve">Проект постановления администрации Краснокамского городского округа «О внесении изменений в муниципальную программу «Развитие культуры и молодежной политики </w:t>
            </w:r>
            <w:proofErr w:type="gramStart"/>
            <w:r w:rsidRPr="007D69DA">
              <w:rPr>
                <w:rFonts w:ascii="Times New Roman" w:hAnsi="Times New Roman" w:cs="Times New Roman"/>
              </w:rPr>
              <w:t>в</w:t>
            </w:r>
            <w:proofErr w:type="gramEnd"/>
            <w:r w:rsidRPr="007D69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9DA">
              <w:rPr>
                <w:rFonts w:ascii="Times New Roman" w:hAnsi="Times New Roman" w:cs="Times New Roman"/>
              </w:rPr>
              <w:t>Краснокамском</w:t>
            </w:r>
            <w:proofErr w:type="gramEnd"/>
            <w:r w:rsidRPr="007D69DA">
              <w:rPr>
                <w:rFonts w:ascii="Times New Roman" w:hAnsi="Times New Roman" w:cs="Times New Roman"/>
              </w:rPr>
              <w:t xml:space="preserve"> городском округе» </w:t>
            </w:r>
          </w:p>
        </w:tc>
      </w:tr>
      <w:tr w:rsidR="007D69DA" w:rsidRPr="007D69DA" w:rsidTr="007D69D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Управление культуры, молодежной политики и туризма администрации Краснокамского городского округа, 617060, г</w:t>
            </w:r>
            <w:proofErr w:type="gramStart"/>
            <w:r w:rsidRPr="007D69DA">
              <w:rPr>
                <w:rFonts w:ascii="Times New Roman" w:hAnsi="Times New Roman" w:cs="Times New Roman"/>
              </w:rPr>
              <w:t>.К</w:t>
            </w:r>
            <w:proofErr w:type="gramEnd"/>
            <w:r w:rsidRPr="007D69DA">
              <w:rPr>
                <w:rFonts w:ascii="Times New Roman" w:hAnsi="Times New Roman" w:cs="Times New Roman"/>
              </w:rPr>
              <w:t xml:space="preserve">раснокамск,  пр.Маяковского, 11,  тел. 4-45-65, 4-50-90, </w:t>
            </w:r>
            <w:proofErr w:type="spellStart"/>
            <w:r w:rsidRPr="007D69DA">
              <w:rPr>
                <w:rFonts w:ascii="Times New Roman" w:hAnsi="Times New Roman" w:cs="Times New Roman"/>
                <w:lang w:val="en-US"/>
              </w:rPr>
              <w:t>ukkmr</w:t>
            </w:r>
            <w:proofErr w:type="spellEnd"/>
            <w:r w:rsidRPr="007D69DA">
              <w:rPr>
                <w:rFonts w:ascii="Times New Roman" w:hAnsi="Times New Roman" w:cs="Times New Roman"/>
              </w:rPr>
              <w:t>_</w:t>
            </w:r>
            <w:r w:rsidRPr="007D69DA">
              <w:rPr>
                <w:rFonts w:ascii="Times New Roman" w:hAnsi="Times New Roman" w:cs="Times New Roman"/>
                <w:lang w:val="en-US"/>
              </w:rPr>
              <w:t>a</w:t>
            </w:r>
            <w:r w:rsidRPr="007D69DA">
              <w:rPr>
                <w:rFonts w:ascii="Times New Roman" w:hAnsi="Times New Roman" w:cs="Times New Roman"/>
              </w:rPr>
              <w:t>@</w:t>
            </w:r>
            <w:r w:rsidRPr="007D69DA">
              <w:rPr>
                <w:rFonts w:ascii="Times New Roman" w:hAnsi="Times New Roman" w:cs="Times New Roman"/>
                <w:lang w:val="en-US"/>
              </w:rPr>
              <w:t>mail</w:t>
            </w:r>
            <w:r w:rsidRPr="007D69DA">
              <w:rPr>
                <w:rFonts w:ascii="Times New Roman" w:hAnsi="Times New Roman" w:cs="Times New Roman"/>
              </w:rPr>
              <w:t>.</w:t>
            </w:r>
            <w:proofErr w:type="spellStart"/>
            <w:r w:rsidRPr="007D69D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D69DA" w:rsidRPr="007D69DA" w:rsidTr="007D69D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Мосягина Марина Николаевна, консультант Управления культуры, молодежной политики и туризма администрации Краснокамского городского округа, тел. 8(34273)4-45-65</w:t>
            </w:r>
          </w:p>
        </w:tc>
      </w:tr>
      <w:tr w:rsidR="007D69DA" w:rsidRPr="007D69DA" w:rsidTr="007D69D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 xml:space="preserve">Путём представления в электронном виде </w:t>
            </w:r>
          </w:p>
        </w:tc>
      </w:tr>
      <w:tr w:rsidR="007D69DA" w:rsidRPr="007D69DA" w:rsidTr="007D69D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 xml:space="preserve">с </w:t>
            </w:r>
            <w:r w:rsidRPr="007D69DA">
              <w:rPr>
                <w:rFonts w:ascii="Times New Roman" w:hAnsi="Times New Roman" w:cs="Times New Roman"/>
                <w:u w:val="single"/>
              </w:rPr>
              <w:t>29.09.2023</w:t>
            </w:r>
            <w:r w:rsidRPr="007D69DA">
              <w:rPr>
                <w:rFonts w:ascii="Times New Roman" w:hAnsi="Times New Roman" w:cs="Times New Roman"/>
              </w:rPr>
              <w:t xml:space="preserve"> г. до 13.10.2023г. (включительно)</w:t>
            </w:r>
          </w:p>
        </w:tc>
      </w:tr>
      <w:tr w:rsidR="007D69DA" w:rsidRPr="007D69DA" w:rsidTr="007D69D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Иная информация</w:t>
            </w:r>
          </w:p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69DA">
              <w:rPr>
                <w:rFonts w:ascii="Times New Roman" w:hAnsi="Times New Roman" w:cs="Times New Roman"/>
              </w:rPr>
              <w:t>(заполняется при необходимости)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A" w:rsidRPr="007D69DA" w:rsidRDefault="007D69DA" w:rsidP="007D69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D69DA" w:rsidRDefault="007D69DA" w:rsidP="007D69DA">
      <w:pPr>
        <w:spacing w:before="700"/>
        <w:ind w:right="-284"/>
        <w:rPr>
          <w:rFonts w:ascii="Times New Roman" w:hAnsi="Times New Roman" w:cs="Times New Roman"/>
          <w:color w:val="242424"/>
          <w:kern w:val="1"/>
        </w:rPr>
      </w:pPr>
    </w:p>
    <w:p w:rsidR="007D69DA" w:rsidRDefault="007D69DA" w:rsidP="007D69DA">
      <w:pPr>
        <w:spacing w:before="700"/>
        <w:ind w:right="-284"/>
        <w:rPr>
          <w:rFonts w:ascii="Times New Roman" w:hAnsi="Times New Roman" w:cs="Times New Roman"/>
          <w:color w:val="242424"/>
          <w:kern w:val="1"/>
        </w:rPr>
      </w:pPr>
    </w:p>
    <w:p w:rsidR="007D69DA" w:rsidRDefault="007D69DA" w:rsidP="007D69DA">
      <w:pPr>
        <w:spacing w:before="700"/>
        <w:ind w:right="-284"/>
        <w:rPr>
          <w:noProof/>
        </w:rPr>
      </w:pPr>
    </w:p>
    <w:p w:rsidR="007D69DA" w:rsidRDefault="007D69DA" w:rsidP="00F130FF">
      <w:pPr>
        <w:spacing w:before="700"/>
        <w:ind w:right="-284"/>
        <w:jc w:val="center"/>
        <w:rPr>
          <w:noProof/>
        </w:rPr>
      </w:pPr>
    </w:p>
    <w:p w:rsidR="00776515" w:rsidRDefault="00776515" w:rsidP="00F130FF">
      <w:pPr>
        <w:spacing w:before="70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76515" w:rsidRPr="00D26B1B" w:rsidRDefault="00776515" w:rsidP="007765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776515" w:rsidRPr="00D26B1B" w:rsidRDefault="00776515" w:rsidP="007765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515" w:rsidRPr="00D26B1B" w:rsidRDefault="00776515" w:rsidP="00F130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76515" w:rsidRPr="00D26B1B" w:rsidRDefault="00776515" w:rsidP="00F130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515" w:rsidRPr="00CA7D2D" w:rsidRDefault="00657674" w:rsidP="00F130FF">
      <w:pPr>
        <w:rPr>
          <w:rFonts w:ascii="Times New Roman" w:hAnsi="Times New Roman"/>
          <w:color w:val="FFFFFF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776515" w:rsidRPr="00FD3EA2">
        <w:rPr>
          <w:rFonts w:ascii="Times New Roman" w:hAnsi="Times New Roman"/>
          <w:sz w:val="28"/>
          <w:szCs w:val="28"/>
        </w:rPr>
        <w:t xml:space="preserve">            </w:t>
      </w:r>
      <w:r w:rsidR="00776515">
        <w:rPr>
          <w:rFonts w:ascii="Times New Roman" w:hAnsi="Times New Roman"/>
          <w:sz w:val="28"/>
          <w:szCs w:val="28"/>
        </w:rPr>
        <w:t xml:space="preserve"> </w:t>
      </w:r>
      <w:r w:rsidR="00776515" w:rsidRPr="00FD3EA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6515">
        <w:rPr>
          <w:rFonts w:ascii="Times New Roman" w:hAnsi="Times New Roman"/>
          <w:sz w:val="28"/>
          <w:szCs w:val="28"/>
        </w:rPr>
        <w:t xml:space="preserve">             </w:t>
      </w:r>
      <w:r w:rsidR="00F130FF">
        <w:rPr>
          <w:rFonts w:ascii="Times New Roman" w:hAnsi="Times New Roman"/>
          <w:sz w:val="28"/>
          <w:szCs w:val="28"/>
        </w:rPr>
        <w:t xml:space="preserve">                      </w:t>
      </w:r>
      <w:r w:rsidR="00776515">
        <w:rPr>
          <w:rFonts w:ascii="Times New Roman" w:hAnsi="Times New Roman"/>
          <w:sz w:val="28"/>
          <w:szCs w:val="28"/>
        </w:rPr>
        <w:t xml:space="preserve">  </w:t>
      </w:r>
      <w:r w:rsidR="00F130FF">
        <w:rPr>
          <w:rFonts w:ascii="Times New Roman" w:hAnsi="Times New Roman"/>
          <w:sz w:val="28"/>
          <w:szCs w:val="28"/>
        </w:rPr>
        <w:t xml:space="preserve">  </w:t>
      </w:r>
      <w:r w:rsidR="007765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</w:t>
      </w:r>
      <w:r w:rsidR="0077651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76515" w:rsidRPr="00852543">
        <w:rPr>
          <w:rFonts w:ascii="Times New Roman" w:hAnsi="Times New Roman"/>
          <w:color w:val="FFFFFF"/>
        </w:rPr>
        <w:t>.</w:t>
      </w:r>
    </w:p>
    <w:p w:rsidR="00776515" w:rsidRDefault="00776515" w:rsidP="00F130FF">
      <w:pPr>
        <w:spacing w:line="240" w:lineRule="exact"/>
        <w:ind w:righ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120BC1">
        <w:rPr>
          <w:rFonts w:ascii="Times New Roman" w:hAnsi="Times New Roman"/>
          <w:b/>
          <w:sz w:val="28"/>
          <w:szCs w:val="28"/>
        </w:rPr>
        <w:t xml:space="preserve">в </w:t>
      </w:r>
      <w:r w:rsidR="00BB5801">
        <w:rPr>
          <w:rFonts w:ascii="Times New Roman" w:hAnsi="Times New Roman"/>
          <w:b/>
          <w:sz w:val="28"/>
          <w:szCs w:val="28"/>
        </w:rPr>
        <w:t xml:space="preserve">муниципальную программу </w:t>
      </w:r>
      <w:r w:rsidR="00BB5801" w:rsidRPr="00CB1694">
        <w:rPr>
          <w:rFonts w:ascii="Times New Roman" w:hAnsi="Times New Roman"/>
          <w:b/>
          <w:sz w:val="28"/>
          <w:szCs w:val="28"/>
        </w:rPr>
        <w:t>«</w:t>
      </w:r>
      <w:r w:rsidR="00BB5801">
        <w:rPr>
          <w:rFonts w:ascii="Times New Roman" w:hAnsi="Times New Roman"/>
          <w:b/>
          <w:sz w:val="28"/>
          <w:szCs w:val="28"/>
        </w:rPr>
        <w:t xml:space="preserve">Развитие культуры, молодежной политики и туризма </w:t>
      </w:r>
      <w:proofErr w:type="gramStart"/>
      <w:r w:rsidR="00BB5801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BB58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B5801">
        <w:rPr>
          <w:rFonts w:ascii="Times New Roman" w:hAnsi="Times New Roman"/>
          <w:b/>
          <w:sz w:val="28"/>
          <w:szCs w:val="28"/>
        </w:rPr>
        <w:t>Краснокамском</w:t>
      </w:r>
      <w:proofErr w:type="gramEnd"/>
      <w:r w:rsidR="00BB5801">
        <w:rPr>
          <w:rFonts w:ascii="Times New Roman" w:hAnsi="Times New Roman"/>
          <w:b/>
          <w:sz w:val="28"/>
          <w:szCs w:val="28"/>
        </w:rPr>
        <w:t xml:space="preserve"> городском округе», утвержденную постановлением </w:t>
      </w:r>
      <w:r>
        <w:rPr>
          <w:rFonts w:ascii="Times New Roman" w:hAnsi="Times New Roman"/>
          <w:b/>
          <w:sz w:val="28"/>
          <w:szCs w:val="28"/>
        </w:rPr>
        <w:t xml:space="preserve">администрации Краснокамского городского округа </w:t>
      </w:r>
      <w:r w:rsidR="00A30DD8">
        <w:rPr>
          <w:rFonts w:ascii="Times New Roman" w:hAnsi="Times New Roman"/>
          <w:b/>
          <w:sz w:val="28"/>
          <w:szCs w:val="28"/>
        </w:rPr>
        <w:t>от 31</w:t>
      </w:r>
      <w:r w:rsidR="00E72156">
        <w:rPr>
          <w:rFonts w:ascii="Times New Roman" w:hAnsi="Times New Roman"/>
          <w:b/>
          <w:sz w:val="28"/>
          <w:szCs w:val="28"/>
        </w:rPr>
        <w:t>.10.</w:t>
      </w:r>
      <w:r w:rsidR="00A30DD8">
        <w:rPr>
          <w:rFonts w:ascii="Times New Roman" w:hAnsi="Times New Roman"/>
          <w:b/>
          <w:sz w:val="28"/>
          <w:szCs w:val="28"/>
        </w:rPr>
        <w:t>2019 № 791</w:t>
      </w:r>
      <w:r w:rsidRPr="00CB1694">
        <w:rPr>
          <w:rFonts w:ascii="Times New Roman" w:hAnsi="Times New Roman"/>
          <w:b/>
          <w:sz w:val="28"/>
          <w:szCs w:val="28"/>
        </w:rPr>
        <w:t xml:space="preserve">-п </w:t>
      </w:r>
    </w:p>
    <w:p w:rsidR="00776515" w:rsidRPr="00FD3EA2" w:rsidRDefault="00776515" w:rsidP="00F130F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BB5801" w:rsidRDefault="00BB5801" w:rsidP="00BB5801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2E7"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 w:rsidRPr="00334D6E">
        <w:rPr>
          <w:rFonts w:ascii="Times New Roman" w:hAnsi="Times New Roman"/>
          <w:sz w:val="28"/>
          <w:szCs w:val="28"/>
        </w:rPr>
        <w:t xml:space="preserve">принятия решений о разработке муниципальных программ, их формирования и реализации, утвержденным постановлением администрации города Краснокамска от 17 июня 2020 г. № 322-п, </w:t>
      </w:r>
      <w:r>
        <w:rPr>
          <w:rFonts w:ascii="Times New Roman" w:hAnsi="Times New Roman"/>
          <w:sz w:val="28"/>
          <w:szCs w:val="28"/>
        </w:rPr>
        <w:t xml:space="preserve">Перечнем муниципальных программ Краснокамского городского округа, утвержденным </w:t>
      </w:r>
      <w:r w:rsidRPr="004F2C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постановлени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ем</w:t>
      </w:r>
      <w:r w:rsidRPr="004F2C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администрации Краснокамского городского округа от 03 июля 2020 г. № 361-п</w:t>
      </w:r>
      <w:r w:rsidR="003011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(в редакции от 19.07.2023 № 432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-п) </w:t>
      </w:r>
      <w:r w:rsidRPr="00334D6E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  <w:proofErr w:type="gramEnd"/>
    </w:p>
    <w:p w:rsidR="00BB5801" w:rsidRDefault="00BB5801" w:rsidP="00BB5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76515" w:rsidRPr="009316E5" w:rsidRDefault="00BB5801" w:rsidP="00F130FF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316E5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</w:t>
      </w:r>
      <w:r w:rsidR="0082057F" w:rsidRPr="00BB5801"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82057F">
        <w:rPr>
          <w:rFonts w:ascii="Times New Roman" w:hAnsi="Times New Roman" w:cs="Times New Roman"/>
          <w:sz w:val="28"/>
          <w:szCs w:val="28"/>
        </w:rPr>
        <w:t xml:space="preserve"> и</w:t>
      </w:r>
      <w:r w:rsidR="0082057F" w:rsidRPr="00BB5801">
        <w:rPr>
          <w:rFonts w:ascii="Times New Roman" w:hAnsi="Times New Roman" w:cs="Times New Roman"/>
          <w:sz w:val="28"/>
          <w:szCs w:val="28"/>
        </w:rPr>
        <w:t xml:space="preserve"> молодежной политики в Краснокамско</w:t>
      </w:r>
      <w:r w:rsidR="0082057F">
        <w:rPr>
          <w:rFonts w:ascii="Times New Roman" w:hAnsi="Times New Roman" w:cs="Times New Roman"/>
          <w:sz w:val="28"/>
          <w:szCs w:val="28"/>
        </w:rPr>
        <w:t>м</w:t>
      </w:r>
      <w:r w:rsidR="0082057F" w:rsidRPr="00BB5801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Pr="009316E5">
        <w:rPr>
          <w:rFonts w:ascii="Times New Roman" w:hAnsi="Times New Roman" w:cs="Times New Roman"/>
          <w:sz w:val="28"/>
          <w:szCs w:val="28"/>
        </w:rPr>
        <w:t>, утвержденную постановление</w:t>
      </w:r>
      <w:r w:rsidR="0082057F">
        <w:rPr>
          <w:rFonts w:ascii="Times New Roman" w:hAnsi="Times New Roman" w:cs="Times New Roman"/>
          <w:sz w:val="28"/>
          <w:szCs w:val="28"/>
        </w:rPr>
        <w:t>м</w:t>
      </w:r>
      <w:r w:rsidRPr="009316E5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городского округа от 31 октября 2019 г. № 791-п </w:t>
      </w:r>
      <w:r w:rsidR="00894F44" w:rsidRPr="009316E5">
        <w:rPr>
          <w:rFonts w:ascii="Times New Roman" w:hAnsi="Times New Roman"/>
          <w:sz w:val="28"/>
          <w:szCs w:val="28"/>
        </w:rPr>
        <w:t>(в редакции постановлений администрации Краснокамского городского округа</w:t>
      </w:r>
      <w:r w:rsidR="009316E5" w:rsidRPr="009316E5">
        <w:rPr>
          <w:rFonts w:ascii="Times New Roman" w:hAnsi="Times New Roman"/>
          <w:sz w:val="28"/>
          <w:szCs w:val="28"/>
        </w:rPr>
        <w:t xml:space="preserve"> от 24.03.2020 № 170-п, от 08.05.2020 № 260-п, от 19.05.2020 № 273-п, от 10.06.2020 № 313-п, от 16.07.2020 № 383-п, от 23.07.2020 № 398-п, от 26.10.2020 № 618-п, от 13.11.2020 № 656-п, от 03.03.2021 № 137-п</w:t>
      </w:r>
      <w:proofErr w:type="gramEnd"/>
      <w:r w:rsidR="009316E5" w:rsidRPr="009316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316E5" w:rsidRPr="009316E5">
        <w:rPr>
          <w:rFonts w:ascii="Times New Roman" w:hAnsi="Times New Roman"/>
          <w:sz w:val="28"/>
          <w:szCs w:val="28"/>
        </w:rPr>
        <w:t>от 12.03.2021 № 153-п, от 13.05.2021 № 294-п, от 07.06.2021 № 377-п, от 03.11.2021 № 696-п, от 25.11.2021 № 746-п, от 29.11.2021 № 759-п, от 14.03.2022№ 168-п, от 27.05.2022 № 441-п</w:t>
      </w:r>
      <w:r w:rsidR="0030119E">
        <w:rPr>
          <w:rFonts w:ascii="Times New Roman" w:hAnsi="Times New Roman"/>
          <w:sz w:val="28"/>
          <w:szCs w:val="28"/>
        </w:rPr>
        <w:t>, 27.09.2023 №567-</w:t>
      </w:r>
      <w:r w:rsidR="009316E5" w:rsidRPr="009316E5">
        <w:rPr>
          <w:rFonts w:ascii="Times New Roman" w:hAnsi="Times New Roman"/>
          <w:sz w:val="28"/>
          <w:szCs w:val="28"/>
        </w:rPr>
        <w:t xml:space="preserve">) </w:t>
      </w:r>
      <w:r w:rsidR="00776515" w:rsidRPr="009316E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76515" w:rsidRPr="004F2C9D" w:rsidRDefault="00776515" w:rsidP="00F13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C9D">
        <w:rPr>
          <w:rFonts w:ascii="Times New Roman" w:hAnsi="Times New Roman" w:cs="Times New Roman"/>
          <w:sz w:val="28"/>
          <w:szCs w:val="28"/>
        </w:rPr>
        <w:t>1.1. муниципальную программу изложить в редакции согласно приложению к настоящему постановлению.</w:t>
      </w:r>
    </w:p>
    <w:p w:rsidR="00776515" w:rsidRPr="004F2C9D" w:rsidRDefault="00E72156" w:rsidP="00054FBC">
      <w:pPr>
        <w:ind w:firstLine="7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F2C9D">
        <w:rPr>
          <w:rFonts w:ascii="Times New Roman" w:hAnsi="Times New Roman" w:cs="Times New Roman"/>
          <w:sz w:val="28"/>
          <w:szCs w:val="28"/>
        </w:rPr>
        <w:t>2</w:t>
      </w:r>
      <w:r w:rsidR="00776515" w:rsidRPr="004F2C9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</w:t>
      </w:r>
      <w:r w:rsidR="00776515" w:rsidRPr="004F2C9D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официальном сайте Краснокамского городского округа </w:t>
      </w:r>
      <w:hyperlink r:id="rId9" w:history="1">
        <w:r w:rsidR="00776515" w:rsidRPr="00F130F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http://krasnokamsk.ru/</w:t>
        </w:r>
      </w:hyperlink>
      <w:r w:rsidR="00776515" w:rsidRPr="00F130FF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</w:p>
    <w:p w:rsidR="00776515" w:rsidRPr="004F2C9D" w:rsidRDefault="00E72156" w:rsidP="00F130FF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C9D">
        <w:rPr>
          <w:rFonts w:ascii="Times New Roman" w:hAnsi="Times New Roman" w:cs="Times New Roman"/>
          <w:sz w:val="28"/>
          <w:szCs w:val="28"/>
        </w:rPr>
        <w:t>4</w:t>
      </w:r>
      <w:r w:rsidR="00776515" w:rsidRPr="004F2C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515" w:rsidRPr="004F2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515" w:rsidRPr="004F2C9D">
        <w:rPr>
          <w:rFonts w:ascii="Times New Roman" w:hAnsi="Times New Roman" w:cs="Times New Roman"/>
          <w:sz w:val="28"/>
          <w:szCs w:val="28"/>
        </w:rPr>
        <w:t xml:space="preserve"> исполнением по</w:t>
      </w:r>
      <w:r w:rsidR="004F2C9D" w:rsidRPr="004F2C9D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776515" w:rsidRPr="004F2C9D">
        <w:rPr>
          <w:rFonts w:ascii="Times New Roman" w:hAnsi="Times New Roman" w:cs="Times New Roman"/>
          <w:sz w:val="28"/>
          <w:szCs w:val="28"/>
        </w:rPr>
        <w:t xml:space="preserve"> заместителя главы Краснокамского городского округа </w:t>
      </w:r>
      <w:r w:rsidR="004F2C9D" w:rsidRPr="004F2C9D">
        <w:rPr>
          <w:rFonts w:ascii="Times New Roman" w:hAnsi="Times New Roman" w:cs="Times New Roman"/>
          <w:sz w:val="28"/>
          <w:szCs w:val="28"/>
        </w:rPr>
        <w:t>по социальному развитию И.Г.Мансурову</w:t>
      </w:r>
      <w:r w:rsidR="00776515" w:rsidRPr="004F2C9D">
        <w:rPr>
          <w:rFonts w:ascii="Times New Roman" w:hAnsi="Times New Roman" w:cs="Times New Roman"/>
          <w:sz w:val="28"/>
          <w:szCs w:val="28"/>
        </w:rPr>
        <w:t>.</w:t>
      </w:r>
    </w:p>
    <w:p w:rsidR="00776515" w:rsidRPr="004F2C9D" w:rsidRDefault="00776515" w:rsidP="00F130F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6515" w:rsidRPr="004F2C9D" w:rsidRDefault="00776515" w:rsidP="00F130F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6515" w:rsidRPr="004F2C9D" w:rsidRDefault="00776515" w:rsidP="00F130F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6515" w:rsidRPr="004F2C9D" w:rsidRDefault="00697C12" w:rsidP="00F130F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76515" w:rsidRPr="004F2C9D">
        <w:rPr>
          <w:rFonts w:ascii="Times New Roman" w:hAnsi="Times New Roman" w:cs="Times New Roman"/>
          <w:sz w:val="28"/>
          <w:szCs w:val="28"/>
        </w:rPr>
        <w:t xml:space="preserve"> городского округа –</w:t>
      </w:r>
    </w:p>
    <w:p w:rsidR="00776515" w:rsidRPr="004F2C9D" w:rsidRDefault="00776515" w:rsidP="00F130F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4F2C9D">
        <w:rPr>
          <w:rFonts w:ascii="Times New Roman" w:hAnsi="Times New Roman" w:cs="Times New Roman"/>
          <w:sz w:val="28"/>
          <w:szCs w:val="28"/>
        </w:rPr>
        <w:t>глав</w:t>
      </w:r>
      <w:r w:rsidR="00697C12">
        <w:rPr>
          <w:rFonts w:ascii="Times New Roman" w:hAnsi="Times New Roman" w:cs="Times New Roman"/>
          <w:sz w:val="28"/>
          <w:szCs w:val="28"/>
        </w:rPr>
        <w:t>а</w:t>
      </w:r>
      <w:r w:rsidRPr="004F2C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6515" w:rsidRDefault="00776515" w:rsidP="00120BC1">
      <w:pPr>
        <w:spacing w:after="120" w:line="240" w:lineRule="exact"/>
        <w:contextualSpacing/>
        <w:rPr>
          <w:rFonts w:ascii="Times New Roman" w:hAnsi="Times New Roman" w:cs="Times New Roman"/>
          <w:color w:val="auto"/>
          <w:lang w:eastAsia="en-US"/>
        </w:rPr>
      </w:pPr>
      <w:r w:rsidRPr="004F2C9D">
        <w:rPr>
          <w:rFonts w:ascii="Times New Roman" w:hAnsi="Times New Roman" w:cs="Times New Roman"/>
          <w:sz w:val="28"/>
          <w:szCs w:val="28"/>
        </w:rPr>
        <w:t xml:space="preserve">Краснокамского городского округа                                                 </w:t>
      </w:r>
      <w:r w:rsidR="00697C12">
        <w:rPr>
          <w:rFonts w:ascii="Times New Roman" w:hAnsi="Times New Roman" w:cs="Times New Roman"/>
          <w:sz w:val="28"/>
          <w:szCs w:val="28"/>
        </w:rPr>
        <w:t xml:space="preserve">  </w:t>
      </w:r>
      <w:r w:rsidR="00E72156" w:rsidRPr="004F2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C12">
        <w:rPr>
          <w:rFonts w:ascii="Times New Roman" w:hAnsi="Times New Roman" w:cs="Times New Roman"/>
          <w:sz w:val="28"/>
          <w:szCs w:val="28"/>
        </w:rPr>
        <w:t>И.Я.Быкариз</w:t>
      </w:r>
      <w:proofErr w:type="spellEnd"/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F130FF" w:rsidRDefault="00F130FF" w:rsidP="00F130FF">
      <w:pPr>
        <w:spacing w:line="240" w:lineRule="exact"/>
        <w:jc w:val="both"/>
        <w:rPr>
          <w:rFonts w:ascii="Times New Roman" w:hAnsi="Times New Roman"/>
        </w:rPr>
      </w:pPr>
    </w:p>
    <w:p w:rsidR="00F130FF" w:rsidRDefault="00F130FF" w:rsidP="00F130FF">
      <w:pPr>
        <w:spacing w:line="240" w:lineRule="exact"/>
        <w:jc w:val="both"/>
        <w:rPr>
          <w:rFonts w:ascii="Times New Roman" w:hAnsi="Times New Roman"/>
        </w:rPr>
      </w:pPr>
    </w:p>
    <w:p w:rsidR="00F130FF" w:rsidRDefault="0082057F" w:rsidP="0082057F">
      <w:pPr>
        <w:tabs>
          <w:tab w:val="left" w:pos="7530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130FF" w:rsidRDefault="00F130FF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120BC1" w:rsidRDefault="00120BC1" w:rsidP="00F130FF">
      <w:pPr>
        <w:spacing w:line="240" w:lineRule="exact"/>
        <w:jc w:val="both"/>
        <w:rPr>
          <w:rFonts w:ascii="Times New Roman" w:hAnsi="Times New Roman"/>
        </w:rPr>
      </w:pPr>
    </w:p>
    <w:p w:rsidR="00120BC1" w:rsidRDefault="00120BC1" w:rsidP="00F130FF">
      <w:pPr>
        <w:spacing w:line="240" w:lineRule="exact"/>
        <w:jc w:val="both"/>
        <w:rPr>
          <w:rFonts w:ascii="Times New Roman" w:hAnsi="Times New Roman"/>
        </w:rPr>
      </w:pPr>
    </w:p>
    <w:p w:rsidR="00120BC1" w:rsidRDefault="00120BC1" w:rsidP="00F130FF">
      <w:pPr>
        <w:spacing w:line="240" w:lineRule="exact"/>
        <w:jc w:val="both"/>
        <w:rPr>
          <w:rFonts w:ascii="Times New Roman" w:hAnsi="Times New Roman"/>
        </w:rPr>
      </w:pPr>
    </w:p>
    <w:p w:rsidR="00120BC1" w:rsidRDefault="00120BC1" w:rsidP="00F130FF">
      <w:pPr>
        <w:spacing w:line="240" w:lineRule="exact"/>
        <w:jc w:val="both"/>
        <w:rPr>
          <w:rFonts w:ascii="Times New Roman" w:hAnsi="Times New Roman"/>
        </w:rPr>
      </w:pPr>
    </w:p>
    <w:p w:rsidR="00776515" w:rsidRDefault="00776515" w:rsidP="00F130FF">
      <w:pPr>
        <w:spacing w:line="240" w:lineRule="exact"/>
        <w:jc w:val="both"/>
        <w:rPr>
          <w:rFonts w:ascii="Times New Roman" w:hAnsi="Times New Roman"/>
        </w:rPr>
      </w:pPr>
    </w:p>
    <w:p w:rsidR="00AC3C0C" w:rsidRDefault="00AC3C0C" w:rsidP="00F130FF">
      <w:pPr>
        <w:spacing w:line="240" w:lineRule="exact"/>
        <w:jc w:val="both"/>
        <w:rPr>
          <w:rFonts w:ascii="Times New Roman" w:hAnsi="Times New Roman"/>
        </w:rPr>
      </w:pPr>
    </w:p>
    <w:p w:rsidR="00AC3C0C" w:rsidRDefault="00AC3C0C" w:rsidP="00F130FF">
      <w:pPr>
        <w:spacing w:line="240" w:lineRule="exact"/>
        <w:jc w:val="both"/>
        <w:rPr>
          <w:rFonts w:ascii="Times New Roman" w:hAnsi="Times New Roman"/>
        </w:rPr>
      </w:pPr>
    </w:p>
    <w:p w:rsidR="00AC3C0C" w:rsidRDefault="00AC3C0C" w:rsidP="00F130FF">
      <w:pPr>
        <w:spacing w:line="240" w:lineRule="exact"/>
        <w:jc w:val="both"/>
        <w:rPr>
          <w:rFonts w:ascii="Times New Roman" w:hAnsi="Times New Roman"/>
        </w:rPr>
      </w:pPr>
    </w:p>
    <w:p w:rsidR="00977EE5" w:rsidRDefault="00977EE5" w:rsidP="00F130FF">
      <w:pPr>
        <w:spacing w:line="240" w:lineRule="exact"/>
        <w:jc w:val="both"/>
        <w:rPr>
          <w:rFonts w:ascii="Times New Roman" w:hAnsi="Times New Roman"/>
          <w:color w:val="auto"/>
        </w:rPr>
      </w:pPr>
    </w:p>
    <w:p w:rsidR="00933676" w:rsidRDefault="00933676" w:rsidP="00F130FF">
      <w:pPr>
        <w:spacing w:line="240" w:lineRule="exact"/>
        <w:jc w:val="both"/>
        <w:rPr>
          <w:rFonts w:ascii="Times New Roman" w:hAnsi="Times New Roman"/>
          <w:color w:val="auto"/>
        </w:rPr>
      </w:pPr>
    </w:p>
    <w:p w:rsidR="00977EE5" w:rsidRPr="00ED0FFB" w:rsidRDefault="00977EE5" w:rsidP="00977EE5">
      <w:pPr>
        <w:suppressAutoHyphens/>
        <w:spacing w:line="240" w:lineRule="exact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 w:rsidRPr="00ED0FFB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977EE5" w:rsidRPr="00ED0FFB" w:rsidRDefault="00977EE5" w:rsidP="00977EE5">
      <w:pPr>
        <w:suppressAutoHyphens/>
        <w:spacing w:line="240" w:lineRule="exact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 w:rsidRPr="00ED0FFB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977EE5" w:rsidRPr="00ED0FFB" w:rsidRDefault="00977EE5" w:rsidP="00977EE5">
      <w:pPr>
        <w:suppressAutoHyphens/>
        <w:spacing w:line="240" w:lineRule="exact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 w:rsidRPr="00ED0FFB">
        <w:rPr>
          <w:rFonts w:ascii="Times New Roman" w:eastAsia="Times New Roman" w:hAnsi="Times New Roman"/>
          <w:sz w:val="28"/>
          <w:szCs w:val="28"/>
        </w:rPr>
        <w:t xml:space="preserve">Краснокамского городского округа </w:t>
      </w:r>
    </w:p>
    <w:p w:rsidR="00977EE5" w:rsidRPr="00ED0FFB" w:rsidRDefault="00977EE5" w:rsidP="00977EE5">
      <w:pPr>
        <w:suppressAutoHyphens/>
        <w:spacing w:line="240" w:lineRule="exact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 w:rsidRPr="00ED0FFB">
        <w:rPr>
          <w:rFonts w:ascii="Times New Roman" w:eastAsia="Times New Roman" w:hAnsi="Times New Roman"/>
          <w:sz w:val="28"/>
          <w:szCs w:val="28"/>
        </w:rPr>
        <w:t>от___________   № _____</w:t>
      </w:r>
    </w:p>
    <w:p w:rsidR="00977EE5" w:rsidRPr="00ED0FFB" w:rsidRDefault="00977EE5" w:rsidP="00977EE5">
      <w:pPr>
        <w:spacing w:line="240" w:lineRule="exact"/>
        <w:jc w:val="both"/>
        <w:rPr>
          <w:rFonts w:ascii="Times New Roman" w:hAnsi="Times New Roman"/>
        </w:rPr>
      </w:pPr>
    </w:p>
    <w:p w:rsidR="00977EE5" w:rsidRPr="00ED0FFB" w:rsidRDefault="00120BC1" w:rsidP="00977EE5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0FFB">
        <w:rPr>
          <w:rFonts w:ascii="Times New Roman" w:eastAsia="Times New Roman" w:hAnsi="Times New Roman"/>
          <w:b/>
          <w:sz w:val="28"/>
          <w:szCs w:val="28"/>
        </w:rPr>
        <w:t>«</w:t>
      </w:r>
      <w:r w:rsidR="00977EE5" w:rsidRPr="00ED0FFB"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:rsidR="00120BC1" w:rsidRPr="00ED0FFB" w:rsidRDefault="00977EE5" w:rsidP="00977EE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FB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молодежной политики </w:t>
      </w:r>
    </w:p>
    <w:p w:rsidR="009E1CC1" w:rsidRPr="00ED0FFB" w:rsidRDefault="00977EE5" w:rsidP="00977EE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F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D0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0FFB">
        <w:rPr>
          <w:rFonts w:ascii="Times New Roman" w:hAnsi="Times New Roman" w:cs="Times New Roman"/>
          <w:b/>
          <w:sz w:val="28"/>
          <w:szCs w:val="28"/>
        </w:rPr>
        <w:t>Краснокамском</w:t>
      </w:r>
      <w:proofErr w:type="gramEnd"/>
      <w:r w:rsidRPr="00ED0FFB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061F48" w:rsidRPr="00ED0FFB" w:rsidRDefault="00977EE5" w:rsidP="00061F48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0FF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E1CC1" w:rsidRPr="00ED0FFB" w:rsidRDefault="009E1CC1" w:rsidP="00061F48">
      <w:pPr>
        <w:suppressAutoHyphens/>
        <w:jc w:val="center"/>
        <w:rPr>
          <w:rFonts w:ascii="Times New Roman" w:eastAsia="Times New Roman" w:hAnsi="Times New Roman"/>
          <w:sz w:val="28"/>
        </w:rPr>
      </w:pPr>
      <w:r w:rsidRPr="00ED0FFB">
        <w:rPr>
          <w:rFonts w:ascii="Times New Roman" w:eastAsia="Times New Roman" w:hAnsi="Times New Roman"/>
          <w:sz w:val="28"/>
        </w:rPr>
        <w:t>ПАСПОРТ</w:t>
      </w:r>
    </w:p>
    <w:p w:rsidR="009E1CC1" w:rsidRPr="00ED0FFB" w:rsidRDefault="009E1CC1" w:rsidP="009E1CC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</w:rPr>
      </w:pPr>
      <w:r w:rsidRPr="00ED0FFB">
        <w:rPr>
          <w:rFonts w:ascii="Times New Roman" w:eastAsia="Times New Roman" w:hAnsi="Times New Roman"/>
          <w:sz w:val="28"/>
        </w:rPr>
        <w:t>муниципальной программы</w:t>
      </w:r>
    </w:p>
    <w:p w:rsidR="003902AC" w:rsidRPr="00ED0FFB" w:rsidRDefault="003902AC" w:rsidP="009E1CC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</w:rPr>
      </w:pPr>
    </w:p>
    <w:tbl>
      <w:tblPr>
        <w:tblW w:w="10456" w:type="dxa"/>
        <w:tblInd w:w="-601" w:type="dxa"/>
        <w:tblLayout w:type="fixed"/>
        <w:tblLook w:val="04A0"/>
      </w:tblPr>
      <w:tblGrid>
        <w:gridCol w:w="500"/>
        <w:gridCol w:w="2415"/>
        <w:gridCol w:w="3178"/>
        <w:gridCol w:w="979"/>
        <w:gridCol w:w="846"/>
        <w:gridCol w:w="846"/>
        <w:gridCol w:w="846"/>
        <w:gridCol w:w="846"/>
      </w:tblGrid>
      <w:tr w:rsidR="005F408E" w:rsidRPr="00A15AFD" w:rsidTr="005F408E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8E" w:rsidRPr="00A15AFD" w:rsidRDefault="005F408E" w:rsidP="00A15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8E" w:rsidRPr="00A15AFD" w:rsidRDefault="005F408E" w:rsidP="00A15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8E" w:rsidRPr="00A15AFD" w:rsidRDefault="005F408E" w:rsidP="00A15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5F408E" w:rsidRPr="00A15AFD" w:rsidTr="005F408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8E" w:rsidRPr="00A15AFD" w:rsidRDefault="005F408E" w:rsidP="00A15A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8E" w:rsidRPr="00A15AFD" w:rsidRDefault="005F408E" w:rsidP="00A15A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8E" w:rsidRPr="00A15AFD" w:rsidRDefault="005F408E" w:rsidP="00A15A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5F408E" w:rsidRPr="00A15AFD" w:rsidTr="005F408E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15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15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15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и молодежной политики в Краснока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мском городском округе (далее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5F408E" w:rsidRPr="00A15AFD" w:rsidTr="005F408E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15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15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руководитель программы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15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Краснокамского городского округа по социальному развитию </w:t>
            </w:r>
          </w:p>
        </w:tc>
      </w:tr>
      <w:tr w:rsidR="005F408E" w:rsidRPr="00A15AFD" w:rsidTr="005F408E">
        <w:trPr>
          <w:trHeight w:val="8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15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15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15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культуры, молодёжной политики и туризма администрации Краснокамского городского округа (далее - УКМПИТ)</w:t>
            </w:r>
          </w:p>
        </w:tc>
      </w:tr>
      <w:tr w:rsidR="005F408E" w:rsidRPr="00A15AFD" w:rsidTr="005F408E">
        <w:trPr>
          <w:trHeight w:val="1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8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дополнительного образования (далее – школы доп.образования)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МАУ ДО «Детская школа искусств»;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МАУ ДО «ДМШ г</w:t>
            </w:r>
            <w:proofErr w:type="gram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раснокамска»;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МАУ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«Детская театральная школа».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Культурно - </w:t>
            </w:r>
            <w:proofErr w:type="spell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(далее - КДУ)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МАУ «ДК Гознака»;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МАУ «Краснокамс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культурно-досуговый центр».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Учреждения библиотечного типа  (далее – ЦБС г</w:t>
            </w:r>
            <w:proofErr w:type="gram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раснокамска)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«МБУК «ЦБС г.Крас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нокамска».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Учреждения культурного наследия (далее - ККМ)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МБУК «Крас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нокамский краеведческий музей» 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Учреждения молодежной политики (далее - МРЦ)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«Молодежный ресурсный центр».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Управление культуры, молодежной политики и туризма администрации Краснокамского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одского округа (далее – УКМПИТ)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МКУ «Краснокамск благоустройство» (далее – МКУ КБ)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МКУ «Управление капитального строительства» (далее - МКУ УКС)</w:t>
            </w:r>
          </w:p>
        </w:tc>
      </w:tr>
      <w:tr w:rsidR="005F408E" w:rsidRPr="00A15AFD" w:rsidTr="005F408E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408E" w:rsidRPr="00A15AFD" w:rsidRDefault="005F408E" w:rsidP="00A8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Полномочиями администрации Краснокамского городского округа в сфере культуры и  молодежной политики в соответствии со стратегией Пермского края  Российской Федерации являются: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Культура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создание условий для организации досуга населения и обеспечения жителей округа услугами организаций культуры;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формирование единого городского культурного пространства;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создание условий для массового отдыха жителей округа;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обустройство мест для массового отдыха населения;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проведение городских культурно-массовых мероприятий, конкурсов, фестивалей;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сохранение культурного наследия, памятников истории и культуры;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организация библиотечного обслуживания населения;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создание условий для получения художественного образования и приобщения к искусству и культуре детей, подростков и молодежи Краснокамского городского округа.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Молодежная политика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поддержка и развитие молодежной инициативы, вовлечение молодых людей в общественно полезную деятельность, реализация их интеллектуального и творческого потенциала;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патриотическое и духовно-нравственное воспитание молодежи;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пропаганда здорового образа жизни в молодежной среде;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создание, развитие и поддержка систем информационного обеспечения молодежи на базе традиционных и современных технологий;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- содействие повышению конкурентоспособности молодежи на рынке труда, содействие занятости </w:t>
            </w:r>
            <w:proofErr w:type="spell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  <w:proofErr w:type="gram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Краснокамского городского округа работают 42 учреждений, в т.ч. 8 муниципальных бюджетных и автономных учреждений и 34 структурных подразделений, подведомственных Управлению.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Учреждения культуры: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МБУК «Краснокамский краеведческий музей» с 2 структурными подразделениями, в т.ч. музей игрушки и филиалом «Краснокамская картинная галерея имени И.И.Морозова»;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МАУ «ДК Гознака»;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МАУ «Краснокамский культурн</w:t>
            </w:r>
            <w:proofErr w:type="gram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досуговый центр» и структурное подразделение Дом культуры п. Майский;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- </w:t>
            </w:r>
            <w:proofErr w:type="gram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«ЦБС г. Краснокамска» (центральная библиотека) и 14 библиотек - филиалов: центральная детская библиотека </w:t>
            </w:r>
            <w:proofErr w:type="spell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им.П.П.Бажова</w:t>
            </w:r>
            <w:proofErr w:type="spell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Оверятская</w:t>
            </w:r>
            <w:proofErr w:type="spell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поселковая библиотека-филиал, </w:t>
            </w:r>
            <w:proofErr w:type="spell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 – филиал, </w:t>
            </w:r>
            <w:proofErr w:type="spell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Ласьвенский</w:t>
            </w:r>
            <w:proofErr w:type="spell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отдел,  Черновская сельская библиотека – филиал, Майская сельская библиотека-филиал, Усть-Сыновская сельская 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библиотека-филиал им. Ф.Ф.Павленкова, </w:t>
            </w:r>
            <w:proofErr w:type="spell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библиотека-филиал, </w:t>
            </w:r>
            <w:proofErr w:type="spell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Ананичевский</w:t>
            </w:r>
            <w:proofErr w:type="spell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отдел,  городские библиотеки-филиалы № 1,  № 2,  № 3,  № 4.</w:t>
            </w:r>
            <w:proofErr w:type="gram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Учреждения дополнительного образования: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МАУ ДО «Детская театральная школа»;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МАУ ДО «Детская школа искусств» и структурное подразделение «ДШИ филиал п</w:t>
            </w:r>
            <w:proofErr w:type="gram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айский»;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- МАУ ДО «ДМШ г.Краснокамска» и структурное подразделение» ДМШ филиал </w:t>
            </w:r>
            <w:proofErr w:type="spell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п.Оверята</w:t>
            </w:r>
            <w:proofErr w:type="spell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Учреждение молодежной политики: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- </w:t>
            </w:r>
            <w:proofErr w:type="gram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«Молодежный ресурсный центр» и 13 структурных подразделений: спортивно-туристический клуб «Эдельвейс», клуб по месту жительства «Ассоль», клуб по месту жительства «Факел», военно-патриотический клуб «Ратник», клуб по месту жительства «Радуга», клуб по месту жительства «Формика»,     клуб по месту жительства  «Родничок»;</w:t>
            </w:r>
            <w:proofErr w:type="gram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по месту жительства п. Оверята, клуб по месту жительства с. </w:t>
            </w:r>
            <w:proofErr w:type="gram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</w:t>
            </w:r>
            <w:proofErr w:type="gram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, клуб по месту жительства с. Мысы, клуб по месту жительства с. Усть-Сыны, клуб по месту жительства с. Стряпунята, клуб по месту жительства д. Ананичи.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Функцию учредителя осуществляет Управление культуры, молодежной политики  и туризма администрации Краснокамского городского округа.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proofErr w:type="gramStart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Существующие проблемы в отрасли: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несоответствие заработной платы работников учреждений средней заработной плате в Пермском крае;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несоответствие уровня материально-технической базы и инфраструктуры культуры, дополнительного образования,  молодежной политики и туризма  современным требованиям и ее моральный и физический износ;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отсутствие финансирования на закупку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произведений искусства и экспонатов для музейных учреждений;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недостаток финансирования на сохранение объектов культурного наследия;</w:t>
            </w:r>
            <w:proofErr w:type="gramEnd"/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недостаточный уровень развития кадрового потенциала сфер культуры, молодежной политики;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- недостаточность финансовых средств на проведение капитального ремонта учреждений.</w:t>
            </w:r>
            <w:r w:rsidRPr="00A15A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8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и развитие сферы культуры и искусства, реализация молодёжной политики </w:t>
            </w:r>
            <w:proofErr w:type="gramStart"/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Краснокамском</w:t>
            </w:r>
            <w:proofErr w:type="gramEnd"/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 округе.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8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и задач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1.1.Подпрограмма «Культура округа».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1.1.1 Задача "Создание условий для развития творческого потенциала населения, поддержка любительского художественного творчества, организации досуга населения Краснокамского городского округа".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1.1.2. Задача "Создание условий для организации </w:t>
            </w: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библиотечного обслуживания населения Краснокамского городского округа".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1.1.3. Задача "Создание условий для получения художественного образования и приобщения к искусству и культуре детей, подростков и молодежи Краснокамского городского округа". 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1.1.4. Задача "Развитие </w:t>
            </w:r>
            <w:proofErr w:type="spellStart"/>
            <w:proofErr w:type="gramStart"/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экспозиционно</w:t>
            </w:r>
            <w:proofErr w:type="spellEnd"/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выставочной</w:t>
            </w:r>
            <w:proofErr w:type="gramEnd"/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издательской и научно-просветительской деятельности музейных учреждений, сохранности и безопасности музейных фондов Краснокамского городского округа". 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1.1.5. Задача "Организация и проведение городских и массовых мероприятий в сфере культуры и досуга населения Краснокамского городского округа".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1.2. Подпрограмма  «Молодежный ресурс».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1.2.1. Задача "Создание условий и возможностей для социализации и самореализации молодежи, для развития ее потенциала в интересах Краснокамского городского округа".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1.3. Подпрограмма  «Развитие материально-технической базы, сохранение и приведение в нормативное состояние объектов культурного наследия и учреждений культуры, дополнительного образования и молодежной политики Краснокамского городского округа».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1.3.1. Задача "Развитие материально-технической базы и приведение в нормативное состояние существующих объектов, занимаемых учреждениями культуры, дополнительного образования и молодежной политики".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1.3.2. Задача "Охрана, сохранение и популяризация объектов культурного наследия Краснокамского городского округа".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1.4. Подпрограмма «Обеспечение реализации муниципальной программы».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1.4.1. Задача "Создание эффективной системы управления реализацией программы, реализация в полном объеме мероприятий программы, достижения ее целей и задач".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1.5. Подпрограмма «Развитие внутреннего и выездного туризма».</w:t>
            </w:r>
          </w:p>
          <w:p w:rsidR="005F408E" w:rsidRPr="005F408E" w:rsidRDefault="005F408E" w:rsidP="005F4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1.5.1. Задача "Создание условий и бренда для развития культурно-познавательного туризма Краснокамского городского округа".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8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2020 - 2026 годы</w:t>
            </w:r>
          </w:p>
        </w:tc>
      </w:tr>
      <w:tr w:rsidR="005F408E" w:rsidRPr="00A15AFD" w:rsidTr="005F408E">
        <w:trPr>
          <w:trHeight w:val="30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A15AFD" w:rsidRDefault="005F408E" w:rsidP="00A8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финансирования, тыс. руб.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08E" w:rsidRPr="005F408E" w:rsidRDefault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08E" w:rsidRPr="005F408E" w:rsidRDefault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08E" w:rsidRPr="005F408E" w:rsidRDefault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08E" w:rsidRPr="005F408E" w:rsidRDefault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08E" w:rsidRPr="005F408E" w:rsidRDefault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5F408E" w:rsidRPr="00A15AFD" w:rsidTr="005F408E">
        <w:trPr>
          <w:trHeight w:val="13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Default="005F408E" w:rsidP="00A8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08E" w:rsidRPr="005F408E" w:rsidRDefault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08E" w:rsidRPr="005F408E" w:rsidRDefault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Default="005F408E" w:rsidP="00A8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«Развитие культуры и молодежной политики </w:t>
            </w:r>
            <w:proofErr w:type="gramStart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Краснокамском</w:t>
            </w:r>
            <w:proofErr w:type="gramEnd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городском округе», </w:t>
            </w: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всего в т.ч.: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235 527,4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295 408,4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418 489,5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264 401,0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200 213,1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Default="005F408E" w:rsidP="00A8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Краснокамского городского округа (далее – бюджет КГО)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202 401,8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232 368,1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257 592,9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206 637,5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200 213,1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Default="005F408E" w:rsidP="00A8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 (далее – бюджет ПК)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33 125,6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49 084,6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83 269,9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49 272,9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Default="005F408E" w:rsidP="00A8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Российской Федерации (далее – бюджет РФ)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13 955,7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77 626,7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8 490,6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1 «Культура округа»,</w:t>
            </w: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всего в т</w:t>
            </w:r>
            <w:proofErr w:type="gramStart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158 656,9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167 081,7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157 067,9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157 067,9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157 067,9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КГО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150 406,9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167 081,7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157 067,9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157 067,9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157 067,9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ПК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8 250,0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 «Молодежный ресурс», всего в т</w:t>
            </w:r>
            <w:proofErr w:type="gramStart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33 196,8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37 125,6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37 146,8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37 146,8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37 146,8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КГО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32 896,8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36 875,6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37 146,8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37 146,8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37 146,8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ПК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 «Развитие материально-технической базы, сохранение и приведение в нормативное состояние объектов культурного наследия и учреждений культуры, дополнительного образования и молодежной политики Краснокамского городского округа»,</w:t>
            </w: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всего в т</w:t>
            </w:r>
            <w:proofErr w:type="gramStart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39 860,4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85 885,1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218 276,4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64 187,9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КГО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15 284,8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23 094,8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57 379,8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6 424,4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ПК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24 575,6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48 834,6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83 269,9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49 272,9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РФ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13 955,7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77 626,7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8 490,6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4 «Обеспечение реализации муниципальной программы», всего в т</w:t>
            </w:r>
            <w:proofErr w:type="gramStart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3 813,3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5 316,0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5 998,4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5 998,4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5 998,4</w:t>
            </w:r>
          </w:p>
        </w:tc>
      </w:tr>
      <w:tr w:rsidR="005F408E" w:rsidRPr="00A15AFD" w:rsidTr="00873EA4">
        <w:trPr>
          <w:trHeight w:val="40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КГО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3 813,3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5 316,0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5 998,4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5 998,4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5 998,4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5 «Развитие внутреннего и выездного туризма»</w:t>
            </w:r>
            <w:proofErr w:type="gramStart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,в</w:t>
            </w:r>
            <w:proofErr w:type="gramEnd"/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сего в т.ч: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F408E" w:rsidRPr="00A15AFD" w:rsidTr="005F408E">
        <w:trPr>
          <w:trHeight w:val="87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E" w:rsidRPr="00A15AFD" w:rsidRDefault="005F408E" w:rsidP="00A84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8E" w:rsidRPr="005F408E" w:rsidRDefault="005F408E" w:rsidP="005F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бюджет КГО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8E" w:rsidRPr="005F408E" w:rsidRDefault="005F408E" w:rsidP="005F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902AC" w:rsidRPr="005F361A" w:rsidRDefault="003902AC" w:rsidP="00DE3CA9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8"/>
          <w:highlight w:val="yellow"/>
        </w:rPr>
      </w:pPr>
    </w:p>
    <w:p w:rsidR="00204893" w:rsidRPr="005F361A" w:rsidRDefault="00204893" w:rsidP="00DE3CA9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8"/>
          <w:highlight w:val="yellow"/>
        </w:rPr>
      </w:pPr>
    </w:p>
    <w:p w:rsidR="0063326C" w:rsidRPr="00D25BD3" w:rsidRDefault="0063326C" w:rsidP="00DD658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5BD3" w:rsidRDefault="00D25BD3" w:rsidP="00DD658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D25BD3" w:rsidRDefault="00D25BD3" w:rsidP="00DD658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D25BD3" w:rsidRPr="00D25BD3" w:rsidRDefault="00D25BD3" w:rsidP="00DD658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E2058" w:rsidRPr="005F361A" w:rsidRDefault="002E2058" w:rsidP="00DD658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6567" w:rsidRPr="005F361A" w:rsidRDefault="00E46567" w:rsidP="00DD658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061F48" w:rsidRPr="005F361A" w:rsidRDefault="00061F48" w:rsidP="00DD658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1195" w:rsidRPr="00A15AFD" w:rsidRDefault="00AD1195" w:rsidP="00A15AFD">
      <w:pPr>
        <w:rPr>
          <w:rFonts w:ascii="Times New Roman" w:eastAsia="Times New Roman" w:hAnsi="Times New Roman" w:cs="Times New Roman"/>
          <w:b/>
          <w:bCs/>
          <w:color w:val="auto"/>
          <w:highlight w:val="yellow"/>
        </w:rPr>
        <w:sectPr w:rsidR="00AD1195" w:rsidRPr="00A15AFD" w:rsidSect="003A1BBA">
          <w:headerReference w:type="default" r:id="rId10"/>
          <w:footerReference w:type="default" r:id="rId11"/>
          <w:pgSz w:w="11906" w:h="16838"/>
          <w:pgMar w:top="993" w:right="566" w:bottom="851" w:left="1701" w:header="708" w:footer="708" w:gutter="0"/>
          <w:pgNumType w:start="1"/>
          <w:cols w:space="708"/>
          <w:docGrid w:linePitch="360"/>
        </w:sectPr>
      </w:pPr>
      <w:bookmarkStart w:id="0" w:name="RANGE!A1:O335"/>
    </w:p>
    <w:p w:rsidR="00766D05" w:rsidRDefault="00766D05" w:rsidP="00A15AFD">
      <w:pPr>
        <w:rPr>
          <w:rFonts w:ascii="Times New Roman" w:eastAsia="Calibri" w:hAnsi="Times New Roman" w:cs="Times New Roman"/>
          <w:color w:val="auto"/>
          <w:highlight w:val="yellow"/>
          <w:lang w:eastAsia="en-US"/>
        </w:rPr>
      </w:pPr>
      <w:bookmarkStart w:id="1" w:name="_GoBack"/>
      <w:bookmarkEnd w:id="0"/>
      <w:bookmarkEnd w:id="1"/>
    </w:p>
    <w:p w:rsidR="0030119E" w:rsidRDefault="0030119E" w:rsidP="0030119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RANGE!A1:U345"/>
      <w:r w:rsidRPr="00851916">
        <w:rPr>
          <w:rFonts w:ascii="Times New Roman" w:eastAsia="Times New Roman" w:hAnsi="Times New Roman" w:cs="Times New Roman"/>
          <w:b/>
          <w:bCs/>
          <w:color w:val="auto"/>
        </w:rPr>
        <w:t>3. Система программных мероприятий</w:t>
      </w:r>
      <w:bookmarkEnd w:id="2"/>
    </w:p>
    <w:p w:rsidR="0030119E" w:rsidRDefault="006A1FC5" w:rsidP="0030119E">
      <w:pPr>
        <w:jc w:val="center"/>
        <w:rPr>
          <w:rFonts w:ascii="Times New Roman" w:eastAsia="Calibri" w:hAnsi="Times New Roman" w:cs="Times New Roman"/>
          <w:color w:val="auto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муниципальной программы «</w:t>
      </w:r>
      <w:r w:rsidR="0030119E" w:rsidRPr="00851916">
        <w:rPr>
          <w:rFonts w:ascii="Times New Roman" w:eastAsia="Times New Roman" w:hAnsi="Times New Roman" w:cs="Times New Roman"/>
          <w:b/>
          <w:bCs/>
          <w:color w:val="auto"/>
        </w:rPr>
        <w:t xml:space="preserve">Развитие культуры и молодежной политики  </w:t>
      </w:r>
      <w:proofErr w:type="gramStart"/>
      <w:r w:rsidR="0030119E" w:rsidRPr="00851916">
        <w:rPr>
          <w:rFonts w:ascii="Times New Roman" w:eastAsia="Times New Roman" w:hAnsi="Times New Roman" w:cs="Times New Roman"/>
          <w:b/>
          <w:bCs/>
          <w:color w:val="auto"/>
        </w:rPr>
        <w:t>в</w:t>
      </w:r>
      <w:proofErr w:type="gramEnd"/>
      <w:r w:rsidR="0030119E" w:rsidRPr="00851916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gramStart"/>
      <w:r w:rsidR="0030119E" w:rsidRPr="00851916">
        <w:rPr>
          <w:rFonts w:ascii="Times New Roman" w:eastAsia="Times New Roman" w:hAnsi="Times New Roman" w:cs="Times New Roman"/>
          <w:b/>
          <w:bCs/>
          <w:color w:val="auto"/>
        </w:rPr>
        <w:t>Краснокамском</w:t>
      </w:r>
      <w:proofErr w:type="gramEnd"/>
      <w:r w:rsidR="0030119E" w:rsidRPr="00851916">
        <w:rPr>
          <w:rFonts w:ascii="Times New Roman" w:eastAsia="Times New Roman" w:hAnsi="Times New Roman" w:cs="Times New Roman"/>
          <w:b/>
          <w:bCs/>
          <w:color w:val="auto"/>
        </w:rPr>
        <w:t xml:space="preserve"> городском округе</w:t>
      </w:r>
      <w:r>
        <w:rPr>
          <w:rFonts w:ascii="Times New Roman" w:eastAsia="Times New Roman" w:hAnsi="Times New Roman" w:cs="Times New Roman"/>
          <w:b/>
          <w:bCs/>
          <w:color w:val="auto"/>
        </w:rPr>
        <w:t>»</w:t>
      </w:r>
    </w:p>
    <w:p w:rsidR="0030119E" w:rsidRDefault="0030119E" w:rsidP="0030119E">
      <w:pPr>
        <w:jc w:val="center"/>
        <w:rPr>
          <w:rFonts w:ascii="Times New Roman" w:eastAsia="Calibri" w:hAnsi="Times New Roman" w:cs="Times New Roman"/>
          <w:color w:val="auto"/>
          <w:highlight w:val="yellow"/>
          <w:lang w:eastAsia="en-US"/>
        </w:rPr>
      </w:pPr>
    </w:p>
    <w:tbl>
      <w:tblPr>
        <w:tblW w:w="15991" w:type="dxa"/>
        <w:tblInd w:w="-318" w:type="dxa"/>
        <w:tblLayout w:type="fixed"/>
        <w:tblLook w:val="04A0"/>
      </w:tblPr>
      <w:tblGrid>
        <w:gridCol w:w="993"/>
        <w:gridCol w:w="2409"/>
        <w:gridCol w:w="709"/>
        <w:gridCol w:w="696"/>
        <w:gridCol w:w="696"/>
        <w:gridCol w:w="696"/>
        <w:gridCol w:w="697"/>
        <w:gridCol w:w="1184"/>
        <w:gridCol w:w="631"/>
        <w:gridCol w:w="504"/>
        <w:gridCol w:w="99"/>
        <w:gridCol w:w="645"/>
        <w:gridCol w:w="64"/>
        <w:gridCol w:w="503"/>
        <w:gridCol w:w="1062"/>
        <w:gridCol w:w="9"/>
        <w:gridCol w:w="841"/>
        <w:gridCol w:w="9"/>
        <w:gridCol w:w="842"/>
        <w:gridCol w:w="9"/>
        <w:gridCol w:w="841"/>
        <w:gridCol w:w="9"/>
        <w:gridCol w:w="842"/>
        <w:gridCol w:w="9"/>
        <w:gridCol w:w="983"/>
        <w:gridCol w:w="9"/>
      </w:tblGrid>
      <w:tr w:rsidR="0030119E" w:rsidRPr="00873EA4" w:rsidTr="006A1FC5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bookmarkStart w:id="3" w:name="RANGE!A1:U266"/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Код</w:t>
            </w:r>
            <w:bookmarkEnd w:id="3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Значения показателей непосредственного результата (ПНР)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Участник программы</w:t>
            </w:r>
          </w:p>
        </w:tc>
        <w:tc>
          <w:tcPr>
            <w:tcW w:w="24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Объем финансирования,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тыс. руб. 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ГРБС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ЦСР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КВР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2026 год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план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15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Муниципальная программа «Развитие культуры и молодежной политики 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Краснокамском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городском округе»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235 527,4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295 408,4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418 489,5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264 401,0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200 213,1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202 401,8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232 368,1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257 592,9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206 637,5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200 213,1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33 125,6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49 084,6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83 269,9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49 272,9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13 955,7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77 626,7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8 490,6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1.1.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Подпрограмма «Культура округа»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158 656,9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167 081,7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157 067,9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157 067,9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157 067,9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150 406,9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167 081,7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157 067,9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157 067,9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157 067,9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8 250,0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1.1.1.1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 «Развитие и сохранение культурно-досуговых учреждений»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45 791,8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50 405,1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50 716,8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50 716,8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50 716,8</w:t>
            </w:r>
          </w:p>
        </w:tc>
      </w:tr>
      <w:tr w:rsidR="0030119E" w:rsidRPr="00873EA4" w:rsidTr="006A1FC5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45 791,8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50 405,1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50 716,8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50 716,8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50 716,8</w:t>
            </w:r>
          </w:p>
        </w:tc>
      </w:tr>
      <w:tr w:rsidR="0030119E" w:rsidRPr="00873EA4" w:rsidTr="006A1FC5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1.1.1.1.1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«Расходы на обеспечение деятельности (оказание услуг, выполнение работ) муниципальных учреждений клубного типа»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45 791,8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50 405,1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50 716,8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50 716,8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50 716,8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бюджет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45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50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50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50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50 716,8</w:t>
            </w:r>
          </w:p>
        </w:tc>
      </w:tr>
      <w:tr w:rsidR="0030119E" w:rsidRPr="00873EA4" w:rsidTr="006A1FC5">
        <w:trPr>
          <w:gridAfter w:val="1"/>
          <w:wAfter w:w="9" w:type="dxa"/>
          <w:trHeight w:val="123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1.1.1.1.1.1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клубных формирований и формирований самодеятельного народного творчества,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«ДК Гознака»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,М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АУ «ККДЦ»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04.1.01.00000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45 791,8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50 405,1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50 716,8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50 716,8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50 716,8</w:t>
            </w:r>
          </w:p>
        </w:tc>
      </w:tr>
      <w:tr w:rsidR="0030119E" w:rsidRPr="00873EA4" w:rsidTr="006A1FC5">
        <w:trPr>
          <w:gridAfter w:val="1"/>
          <w:wAfter w:w="9" w:type="dxa"/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1.1.1.1.1.2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организованных и проведенных культурно-массовых мероприятий,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539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45 791,8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50 405,1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50 716,8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50 716,8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50 716,8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1.1.2.1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 «Создание условий для организации библиотечного обслуживания населения Краснокамского городского округа»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32 897,7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37 135,5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37 399,3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32 897,7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37 135,5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37 399,3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1.1.2.1.1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«Расходы на обеспечение деятельности (оказание услуг, выполнение работ) муниципальных учреждений библиотечного обслуживания»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32 897,7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37 135,5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32 897,7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37 135,5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</w:tr>
      <w:tr w:rsidR="0030119E" w:rsidRPr="00873EA4" w:rsidTr="006A1FC5">
        <w:trPr>
          <w:gridAfter w:val="1"/>
          <w:wAfter w:w="9" w:type="dxa"/>
          <w:trHeight w:val="4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1.1.2.1.1.1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Количество посещений библиотек,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234 333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238 315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238 315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238 315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238 315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УКМПИТ, МБУ «ЦБС г. Краснокамска»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04.1.02.00000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32 897,7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37 135,5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</w:tr>
      <w:tr w:rsidR="0030119E" w:rsidRPr="00873EA4" w:rsidTr="006A1FC5">
        <w:trPr>
          <w:gridAfter w:val="1"/>
          <w:wAfter w:w="9" w:type="dxa"/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32 897,7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37 135,5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37 399,3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1.1.3.1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 «Развитие системы художественного образования»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58 256,0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62 202,1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57 548,7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57 548,7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57 548,7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58 256,0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62 202,1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57 548,7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57 548,7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57 548,7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1.1.3.1.1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58 256,0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62 202,1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57 548,7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57 548,7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57 548,7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58 256,0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62 202,1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57 548,7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57 548,7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57 548,7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1.1.3.1.1.1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Количество обучающихся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муниципальных учреждений дополнительного образования в сфере культуры, 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1 453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1 453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1 453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1 453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1 453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МАУ ДО «ДТШ»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М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АУ ДО «ДМШ г. Краснокамска», МАУ ДО «ДШИ»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07.03.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04.1.03.00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56 320,2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55 523,6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55 523,6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55 523,6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56 320,2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55 523,6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55 523,6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55 523,6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07.03.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04.1.03.40020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1 983,1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2 025,1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2 025,1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1 983,1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2 025,1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2 025,1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1.1.4.1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 «Представление доступа к музейным ценностям»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8 158,3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9 314,5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9 403,1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8 158,3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9 314,5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9 403,1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1.1.4.1.1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«Расходы на обеспечение деятельности (оказание услуг, выполнение работ) муниципальных учреждений культурного наследия"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8 158,3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9 314,5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8 158,3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9 314,5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</w:tr>
      <w:tr w:rsidR="0030119E" w:rsidRPr="00873EA4" w:rsidTr="006A1FC5">
        <w:trPr>
          <w:gridAfter w:val="1"/>
          <w:wAfter w:w="9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1.1.4.1.1.1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Количество единиц хранения основного фонда музеев,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13 600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УКМПИТ, МБУК «ККМ»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04.1.04.00020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8 158,3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9 314,5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</w:tr>
      <w:tr w:rsidR="0030119E" w:rsidRPr="00873EA4" w:rsidTr="006A1FC5">
        <w:trPr>
          <w:gridAfter w:val="1"/>
          <w:wAfter w:w="9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1.1.4.1.1.2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экспозиций (выставок) музеев (в т.ч. выездные выставки),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8 158,3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9 314,5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9 403,1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1.1.5.1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 «Организация и проведение социально-значимых мероприятий»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13 553,1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8 024,5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2 000,0</w:t>
            </w:r>
          </w:p>
        </w:tc>
      </w:tr>
      <w:tr w:rsidR="0030119E" w:rsidRPr="00873EA4" w:rsidTr="006A1FC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5 303,1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8 024,5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2 000,0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8 250,0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1.1.5.1.1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«Расходы на проведение культурно-массовых мероприятий»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13 553,1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8 024,5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2 000,0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5 303,1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8 024,5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2 000,0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8 250,0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1.1.5.1.1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проведенных общегородских массовых мероприятий (в.т.ч. фестивалей, конкурсов и др.), 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УКМПИТ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, учреждения подведомственные УКМПИТ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04.1.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05.00040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Всего, в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828,1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8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2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2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2 000,0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1 016,7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2 000,0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7 007,8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04.1.05.SK030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12 725,0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4 346,3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8 013,2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1.2.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Подпрограмма  «Молодежный ресурс»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33 196,8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37 125,6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37 146,8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37 146,8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37 146,8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32 896,8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36 875,6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37 146,8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37 146,8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37 146,8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1.2.1.1.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 «Патриотическое воспитание, вовлечение молодёжи в добровольчес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</w:t>
            </w: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ю деятельность формирования здорового образа жизни»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33 196,8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37 125,6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37 146,8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37 146,8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37 146,8</w:t>
            </w:r>
          </w:p>
        </w:tc>
      </w:tr>
      <w:tr w:rsidR="0030119E" w:rsidRPr="00873EA4" w:rsidTr="006A1FC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32 896,8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36 875,6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37 146,8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37 146,8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37 146,8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1.2.1.1.1.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«Расходы на обеспечение деятельности (оказание услуг, выполнение работ) муниципальных учреждений молодёжной политики»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32 766,8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36 765,6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32 766,8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36 765,6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1.2.1.1.1.1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клубных формирований молодежной политики, 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 «МРЦ»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07.07.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04.2.01.00020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32 766,8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36 765,6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32 766,8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36 765,6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37 016,8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0119E" w:rsidRPr="00873EA4" w:rsidTr="006A1FC5">
        <w:trPr>
          <w:gridAfter w:val="1"/>
          <w:wAfter w:w="9" w:type="dxa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1.2.1.1.1.2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организованных и  проведенных мероприятий,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598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0119E" w:rsidRPr="00873EA4" w:rsidTr="006A1FC5">
        <w:trPr>
          <w:gridAfter w:val="1"/>
          <w:wAfter w:w="9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1.2.1.1.1.3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организованных и  проведенных мероприятий в сфере молодежной политики,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1.2.1.1.2.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«Расходы на проведение мероприятий в области молодежной политики (Реализация мероприятий в сфере молодёжной политики)»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1.2.1.1.2.1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организованных и проведенных мероприятий в сфере молодёжной политики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 «МРЦ»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07.07.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04.2.01.00040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</w:tr>
      <w:tr w:rsidR="0030119E" w:rsidRPr="00873EA4" w:rsidTr="006A1FC5">
        <w:trPr>
          <w:gridAfter w:val="1"/>
          <w:wAfter w:w="9" w:type="dxa"/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07.07.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04.2.01.SH220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1.2.1.1.3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«Расходы на проведение мероприятий «Социальной активности на территории Краснокамского городского округа»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1.2.1.1.3.1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Количество проведенных мероприятий в сфере добровольческой (волонтерской)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деятельности, 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 «МРЦ»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07.07.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04.2.03.00040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Подпрограмма «Развитие материально-технической базы, сохранение и приведение в нормативное состояние объектов культурного наследия и учреждений культуры, дополнительного образования и молодежной политики Краснокамского городского округа»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39 860,4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85 885,1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218 276,4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64 187,9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15 284,8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23 094,8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57 379,8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6 424,4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24 575,6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48 834,6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83 269,9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49 272,9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13 955,7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77 626,7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8 490,6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1.3.1.1.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 «Приведение в нормативное состояние объектов культуры, молодёжной политики»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39 710,4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70 521,3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139 528,2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14 187,9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15 134,8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22 602,9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52 351,0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1 424,4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24 575,6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47 918,4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31 111,6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4 272,9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56 065,6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8 490,6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1.3.1.1.1.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«Развитие и укрепление материально-технической базы муниципальных учреждений»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10 128,0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9 834,2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41 980,4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10 128,0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9 834,2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41 980,4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10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1.3.1.1.1.1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мероприятий, направленных на развитие материально-технической базы муниципальных учреждений, ед.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Учреждения культуры и молодёжной плотики, МКУ «УКС»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00.00.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10 128,0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9 834,2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41 980,4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10 128,0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9 834,2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41 980,4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9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Капитальный ремонт. Здание (литер А) по адресу: Пермский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край,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Краснокамск, ул. Свердлова,12 (без софинансирования)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«ККМ»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7 386,6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7 386,6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визуального и инструментального обследования помещений ЦБ для участия в проекте «Модельная библиотека»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</w:t>
            </w:r>
            <w:proofErr w:type="spellStart"/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дизайн-проекта</w:t>
            </w:r>
            <w:proofErr w:type="spellEnd"/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ЦГБ для участия в проекте «Модельная библиотека»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и укрепление материально-технической базы Муниципального бюджетного учреждения культуры «Дворец культуры Гознак»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«ДК Гознака»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8 370,0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8 370,0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11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Приобретение звукового оборудования, мебели, жалюзи, монтаж видеопроекционного оборудования (экран, проектор) для создания и организации деятельности социального кинозала СП «Дом культуры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айский в МАУ «ККДЦ»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«ККДЦ»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13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Ремонт МАУ «ДК Гознака» по адресу: Пермский край,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Краснокамск, ул. Карла Либкнехта, 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«ДК Гознака»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1 375,0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1 375,0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СП Дом культуры посёлка Майский МАУ "ККДЦ", Пермский край, пос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айский, ул.Центральная,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«ККДЦ»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ступеней СП Брагинский дом досуга МАУ «ККДЦ»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"ККДЦ"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Строительство дома досуга в п.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Ласьва</w:t>
            </w:r>
            <w:proofErr w:type="spell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(типовой проект на 50 мест)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«УКС»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10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Капитальный ремонт учреждений культуры: МБУК «Краснокамский краеведческий музей»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раснокамск., Здание по ул.Свердлова,10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«ККМ»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Приобретение офисной мебели для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научных сотрудников музея - ул. Свердлова,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«ККМ»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Обследование строительных конструкций в связи с образовавшимися трещинами в несущих конструкциях стен и балок здания, установка видеонаблюдения - п.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 ул. Центральная,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ДО «ДШИ»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07.03.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Ремонт, оформление, приобретение оборудования для МБУК "ЦБС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раснокамска" (создание модельных библиотек)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2 633,2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2 633,2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Монтаж АПС в центральной библиотеке по адресу: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раснокамск, ул.Орджоникидзе, 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раснокамска»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Приведение в нормативное состояние помещений МБУ «МРЦ» СП с. Усть-Сыны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 «МРЦ»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07.07.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897,3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897,3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проектных работ и инженерных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изысканий с целью реконструкции здания СП КМЖ п. Оверята МБУ «МРЦ»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 «МРЦ»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07.07.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системы АПС МАУ ДО «ДМШ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раснокамска» /Пермский край, г.Краснокамск, ул.Большевистская, 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ДО «ДМШ г. Краснокамска»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07.03.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Установка системы видеонаблюдения по адресу Пермский край пос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айский, ул.Центральная,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«ККДЦ»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Приведение в нормативное состояние помещений, установка системы видеонаблюдения МАУ «ККДЦ» по адресу Пермский край,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раснокамск,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пр-т</w:t>
            </w:r>
            <w:proofErr w:type="spell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Маяковского, 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«ККДЦ»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10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раснокамска»  филиала № 2 филиала № 2, Пермский край, г.Краснокамск, ул.Энтузиастов, 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9 585,1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9 585,1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раснокамска», Майская сельская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библиотека-филиал, Пермский край, пос.Майский, пер.Зеленый,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амска»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2 353,1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2 353,1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раснокамска», Центральная детская библиотека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им.П.П.Бажова</w:t>
            </w:r>
            <w:proofErr w:type="spell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Пермский край, г.Краснокамск, ул.Шоссейная,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раснокамска»,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Оверятская</w:t>
            </w:r>
            <w:proofErr w:type="spell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поселковая библиотека-филиал, Пермский край,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пос.Оверята</w:t>
            </w:r>
            <w:proofErr w:type="spell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ул.Комсомольская,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противопожарного водоема и системы АПС СП КМЖ "Восход", Пермский край, пос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ысы, ул.Центральная,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 «МРЦ»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07.07.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5 192,9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5 192,9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Ремонт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кровлм</w:t>
            </w:r>
            <w:proofErr w:type="spell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СП КМЖ с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.Ч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ерная,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Пермкий</w:t>
            </w:r>
            <w:proofErr w:type="spell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край, с.Черная, ул.Северная,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 «МРЦ»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07.07.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8 128,2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8 128,2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1.3.1.1.2.</w:t>
            </w:r>
          </w:p>
        </w:tc>
        <w:tc>
          <w:tcPr>
            <w:tcW w:w="89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«Развитие и укрепление материально-технической базы муниципальных учреждений (Реализация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образований)»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29 582,4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13 101,2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5 006,8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872,2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24 575,6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12 229,0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1.3.1.1.2.1.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Количество мероприятий, направленных на развитие материально-технической базы муниципальных учреждений (реализации МП,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нвестиционных</w:t>
            </w:r>
            <w:proofErr w:type="spell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проектов), ед.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Учреждения культуры и молодёжной плотики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00.00.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29 582,4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13 101,2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5 006,8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24 575,6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Капитальный ремонт здания по адресу: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Краснокамск, ул. Свердлова, 8 МБУК «Краснокамский краеведческий музей»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«ККМ»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04.3.01.SP040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Капитальный ремонт. Здание (литер А) по адресу: Пермский край,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Краснокамск, ул. Свердлова,12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«ККМ»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04.3.01.SP040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9 612,5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13 101,2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9 612,5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Ремонт здания и ограждения территории МАУ «Дворец культуры Гознака» по адресу: Пермский край,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Краснокамск, ул. Карла Либкнехта, 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«ДК Гознака»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04.3.01.SP040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16 731,1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4 182,8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12 548,3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Ремонт зрительного зала МАУ «ДК Гознака» по адресу: Пермский край,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Краснокамск, ул. Карла Либкнехта, 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«ДК Гознака»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04.3.01.SP040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3 219,7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2 414,8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1.3.1.1.3.</w:t>
            </w:r>
          </w:p>
        </w:tc>
        <w:tc>
          <w:tcPr>
            <w:tcW w:w="89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«Развитие и укрепление материально-технической базы муниципальных учреждений (реализация программы "Комфортный край")»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47 585,9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37 547,8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5 101,4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600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11 896,5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9 387,0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1 275,4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600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35 689,4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28 160,8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3 826,0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9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1.3.1.1.3.1.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мероприятий, направленных на развитие материально-технической базы муниципальных учреждений (реализация программы "Комфортный край"), ед.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Учреждения культуры и молодёжной плотики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00.00.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47 585,9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37 547,8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5 101,4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11 896,5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9 387,0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1 275,4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35 689,4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28 160,8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3 826,0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Ремонт МАУ «ДК Гознака» по адресу: Пермский край,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Краснокамск, ул. Карла Либкнехта, 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«ДК Гознака»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04.3.01.SP350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47 585,9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11 896,5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35 689,4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Ремонт СП Дом культуры посёлка Майский МАУ "ККДЦ", Пермский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край, пос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айский, ул.Центральная,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«ККДЦ»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04.3.01.SP350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37 547,8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9 387,0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28 160,8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МАУ ДО «Детская школа искусств», Пермский край,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раснокамск, ул.Суворова,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ДО «ДШИ»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07.03.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04.3.01.SP350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МАУ «ККДЦ» / Пермский край,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раснокамск,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пр-т</w:t>
            </w:r>
            <w:proofErr w:type="spell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Маяковского, 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«ККДЦ»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04.3.01.SP350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2 270,7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1.3.1.1.4.</w:t>
            </w:r>
          </w:p>
        </w:tc>
        <w:tc>
          <w:tcPr>
            <w:tcW w:w="89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«Проектирование, строительство (реконструкция) объектов социальной инфраструктуры (Реализация мероприятий, направленных на комплексное развитие сельских территорий (Современный облик сельских территорий))»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60 000,0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9 086,5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600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983,6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149,0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600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2 950,8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600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56 065,6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8 490,6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1.3.1.1.4.1.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мероприятий, направленных на развитие материально-технической базы, ед.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Учреждения культуры и молодёжной плотики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00.00.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2 950,8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56 065,6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Реконструкция клуба по месту жительства «Оверята»/п. Оверята, ул. Строителей ,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 «МРЦ»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07.07.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04.3.01.L5767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бюджет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950,8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56 065,6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1.3.1.2.</w:t>
            </w:r>
          </w:p>
        </w:tc>
        <w:tc>
          <w:tcPr>
            <w:tcW w:w="89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 «Строительство домов культуры, сельских клубов»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50 000,0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45 000,0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1.3.1.2.1.</w:t>
            </w:r>
          </w:p>
        </w:tc>
        <w:tc>
          <w:tcPr>
            <w:tcW w:w="89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«Развитие и укрепление материально-технической базы муниципальных учреждений (реализация программы "Комфортный край")»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50 000,0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50 000,0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5 000,0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45 000,0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мероприятий, направленных на развитие материально-технической базы муниципальных учреждений (реализация программы "Комфортный край"), ед.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«УКС»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04.3.04.00000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Строительство дома досуга в п.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Ласьва</w:t>
            </w:r>
            <w:proofErr w:type="spell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50 мест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«УКС»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04.3.04.SP350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Строительство дома досуга в д. Новая Ивановка на 50 мест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«УКС»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04.3.04.SP350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бюджет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1.3.1.3.</w:t>
            </w:r>
          </w:p>
        </w:tc>
        <w:tc>
          <w:tcPr>
            <w:tcW w:w="89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 «Федеральный проект "Культурная среда" национального проекта Российской Федерации "Культура"»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11 510,6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28 748,2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75,5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7 158,3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11 433,6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21 561,1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1.3.1.3.1.</w:t>
            </w:r>
          </w:p>
        </w:tc>
        <w:tc>
          <w:tcPr>
            <w:tcW w:w="89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«Развитие и укрепление материально-технической базы муниципальных учреждений (Модернизация региональных и муниципальных детских школ искусств по видам искусств путем их реконструкции и (или) капитального ремонта)»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11 510,6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28 748,2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7 158,3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11 433,6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21 561,1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1.3.1.3.1.1.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Реконструированы и (или)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капитально отремонтированы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региональные и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муниципальные детские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школы искусств по видам искусств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Учреждения культуры и молодёжной плотики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00.00.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04.3.А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11 510,6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28 748,2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7 158,3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11 433,6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21 561,1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6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капитального ремонта МАУ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«Детская театральная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МАУ ДО «ДТШ»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07.03.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04.3.А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.55190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28 748,2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6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7 158,3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21 561,1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Ремонт, оформление, приобретение оборудования для МБУК "ЦБС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раснокамска" (создание модельных библиотек)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«ЦБС г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раснокамска»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04.3.A1.54540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 технического оборудования для музея (включая доставку, монтаж, погрузочно-разгрузочные работы, а также пусконаладочные работы)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МБУК «ККМ»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04.3.А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.55900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1 510,6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1 433,6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1.3.1.4.</w:t>
            </w:r>
          </w:p>
        </w:tc>
        <w:tc>
          <w:tcPr>
            <w:tcW w:w="9533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 «Приведение в нормативное состояние объектов культурного наследия, памятников»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3 853,2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490,4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840,7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2 522,1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1.3.1.4.1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Мероприятие «Расходы на проведение ремонтов, реставрации памятников»  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3 853,2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2 522,1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6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1.3.1.4.1.1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объектов культурного наследия регионального значения, находящихся в неудовлетворительном состоянии (требует капитального ремонта), ед.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«Краснокамск благоустройства»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00.00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04.3.0300000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3 853,2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7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2 522,1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мемориала «Братская могила советских воинов 1941 г. - 1945 г.»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«Краснокамск благоустройства»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04.3.03.49010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04.3.03.L2990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2 523,1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1 703,1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Благоустройство участка воинских захоронений кладбища деревни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Брагино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«Краснокамск благоустройства»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05.03.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04.3.03.L2990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Ремонт мемориала «Брагинская могила советских воинов 1941г.-1945г.», памятника </w:t>
            </w: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«Скорбящая мать», мемориала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посвященному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Краснокамцам - ликвидаторам радиационных катастроф, участникам испытаний ядерного оружия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«Краснокамск благоустройства»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04.3.03.49010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3 813,3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5 316,0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5 998,4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3 813,3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5 316,0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5 998,4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1.4.1.1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 «Организация деятельности по созданию благоприятных условий для реализации мероприятий в сферах культуры и молодежной политики»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3 813,3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5 316,0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5 998,4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3 813,3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5 316,0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5 998,4</w:t>
            </w:r>
          </w:p>
        </w:tc>
      </w:tr>
      <w:tr w:rsidR="0030119E" w:rsidRPr="00873EA4" w:rsidTr="006A1FC5">
        <w:trPr>
          <w:trHeight w:val="62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1.4.1.1.1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«Обеспечение выполнение функций органов местного самоуправления, деятельности казенного учреждения (ЦА)»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3 813,3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5 316,0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5 998,4</w:t>
            </w:r>
          </w:p>
        </w:tc>
      </w:tr>
      <w:tr w:rsidR="0030119E" w:rsidRPr="00873EA4" w:rsidTr="006A1FC5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3 813,3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5 316,0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5 998,4</w:t>
            </w:r>
          </w:p>
        </w:tc>
      </w:tr>
      <w:tr w:rsidR="0030119E" w:rsidRPr="00873EA4" w:rsidTr="006A1FC5">
        <w:trPr>
          <w:gridAfter w:val="1"/>
          <w:wAfter w:w="9" w:type="dxa"/>
          <w:trHeight w:val="5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1.4.1.1.1.1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учреждений культуры и молодежной политики, выполнивших целевые показатели муниципального задания свыше  95 % и более не более  105 %, 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УКМПИТ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04.4.01.00010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3 813,3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5 316,0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5 998,4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5 998,4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3 630,4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5 163,2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5 803,9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5 803,9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5 803,9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194,5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1.5.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Подпрограмма «Развитие внутреннего и въездного туризма»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1.5.1.1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</w:t>
            </w: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«</w:t>
            </w: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Оказание туристско-информационных услуг и продвижение бренда округа»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54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1.5.1.1.1</w:t>
            </w:r>
          </w:p>
        </w:tc>
        <w:tc>
          <w:tcPr>
            <w:tcW w:w="9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Мероприятие Организация культурно-познавательных туристических мероприятий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trHeight w:val="29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1.5.1.1.1.1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Количество проведенных культурно-познавательных туристических мероприятий,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УКМПИТ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08.01.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04.5.01.00040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  <w:tr w:rsidR="0030119E" w:rsidRPr="00873EA4" w:rsidTr="006A1FC5">
        <w:trPr>
          <w:gridAfter w:val="1"/>
          <w:wAfter w:w="9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E" w:rsidRPr="00873EA4" w:rsidRDefault="0030119E" w:rsidP="006A1FC5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</w:tr>
    </w:tbl>
    <w:p w:rsidR="0030119E" w:rsidRPr="00A15AFD" w:rsidRDefault="0030119E" w:rsidP="00A15AFD">
      <w:pPr>
        <w:rPr>
          <w:rFonts w:ascii="Times New Roman" w:eastAsia="Calibri" w:hAnsi="Times New Roman" w:cs="Times New Roman"/>
          <w:color w:val="auto"/>
          <w:highlight w:val="yellow"/>
          <w:lang w:eastAsia="en-US"/>
        </w:rPr>
        <w:sectPr w:rsidR="0030119E" w:rsidRPr="00A15AFD" w:rsidSect="00FD3744">
          <w:pgSz w:w="16838" w:h="11906" w:orient="landscape"/>
          <w:pgMar w:top="426" w:right="851" w:bottom="1418" w:left="992" w:header="709" w:footer="709" w:gutter="0"/>
          <w:cols w:space="708"/>
          <w:docGrid w:linePitch="360"/>
        </w:sectPr>
      </w:pPr>
    </w:p>
    <w:p w:rsidR="00916F64" w:rsidRPr="00905E15" w:rsidRDefault="00916F64" w:rsidP="00390C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  <w:bookmarkStart w:id="4" w:name="P1062"/>
      <w:bookmarkEnd w:id="4"/>
      <w:r w:rsidRPr="00905E15">
        <w:rPr>
          <w:rFonts w:ascii="Times New Roman" w:eastAsia="Times New Roman" w:hAnsi="Times New Roman"/>
          <w:b/>
        </w:rPr>
        <w:lastRenderedPageBreak/>
        <w:t>7. ТАБЛИЦА</w:t>
      </w:r>
    </w:p>
    <w:p w:rsidR="00916F64" w:rsidRPr="00905E15" w:rsidRDefault="00916F64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  <w:r w:rsidRPr="00905E15">
        <w:rPr>
          <w:rFonts w:ascii="Times New Roman" w:eastAsia="Times New Roman" w:hAnsi="Times New Roman"/>
          <w:b/>
        </w:rPr>
        <w:t>показателей конечного результата муниципальной программы</w:t>
      </w:r>
    </w:p>
    <w:p w:rsidR="00916F64" w:rsidRPr="00DA3F57" w:rsidRDefault="00916F64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  <w:r w:rsidRPr="00905E15">
        <w:rPr>
          <w:rFonts w:ascii="Times New Roman" w:hAnsi="Times New Roman"/>
          <w:b/>
        </w:rPr>
        <w:t xml:space="preserve">Развитие культуры и молодежной политики </w:t>
      </w:r>
      <w:proofErr w:type="gramStart"/>
      <w:r w:rsidRPr="00905E15">
        <w:rPr>
          <w:rFonts w:ascii="Times New Roman" w:hAnsi="Times New Roman"/>
          <w:b/>
        </w:rPr>
        <w:t>в</w:t>
      </w:r>
      <w:proofErr w:type="gramEnd"/>
      <w:r w:rsidRPr="00905E15">
        <w:rPr>
          <w:rFonts w:ascii="Times New Roman" w:hAnsi="Times New Roman"/>
          <w:b/>
        </w:rPr>
        <w:t xml:space="preserve"> </w:t>
      </w:r>
      <w:proofErr w:type="gramStart"/>
      <w:r w:rsidRPr="00905E15">
        <w:rPr>
          <w:rFonts w:ascii="Times New Roman" w:hAnsi="Times New Roman"/>
          <w:b/>
        </w:rPr>
        <w:t>Краснокамском</w:t>
      </w:r>
      <w:proofErr w:type="gramEnd"/>
      <w:r w:rsidRPr="00905E15">
        <w:rPr>
          <w:rFonts w:ascii="Times New Roman" w:hAnsi="Times New Roman"/>
          <w:b/>
        </w:rPr>
        <w:t xml:space="preserve"> городском округе»</w:t>
      </w:r>
      <w:r w:rsidRPr="00905E15">
        <w:rPr>
          <w:rFonts w:ascii="Times New Roman" w:eastAsia="Times New Roman" w:hAnsi="Times New Roman"/>
          <w:b/>
        </w:rPr>
        <w:t xml:space="preserve"> </w:t>
      </w:r>
    </w:p>
    <w:p w:rsidR="009B4219" w:rsidRPr="00DA3F57" w:rsidRDefault="009B4219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tbl>
      <w:tblPr>
        <w:tblW w:w="10489" w:type="dxa"/>
        <w:tblInd w:w="-743" w:type="dxa"/>
        <w:tblLayout w:type="fixed"/>
        <w:tblLook w:val="04A0"/>
      </w:tblPr>
      <w:tblGrid>
        <w:gridCol w:w="851"/>
        <w:gridCol w:w="3544"/>
        <w:gridCol w:w="1276"/>
        <w:gridCol w:w="1417"/>
        <w:gridCol w:w="1134"/>
        <w:gridCol w:w="1134"/>
        <w:gridCol w:w="1133"/>
      </w:tblGrid>
      <w:tr w:rsidR="00873EA4" w:rsidRPr="00873EA4" w:rsidTr="00390C6A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Наименование показателя 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Значения показателей</w:t>
            </w:r>
            <w:r w:rsidR="002F3A3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конечного результата (ПКР)</w:t>
            </w:r>
          </w:p>
        </w:tc>
      </w:tr>
      <w:tr w:rsidR="00873EA4" w:rsidRPr="00873EA4" w:rsidTr="00390C6A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A4" w:rsidRPr="00873EA4" w:rsidRDefault="00AA6534" w:rsidP="0087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hyperlink r:id="rId12" w:anchor="RANGE!P559" w:history="1">
              <w:r w:rsidR="00873EA4" w:rsidRPr="00873EA4">
                <w:rPr>
                  <w:rFonts w:ascii="Times New Roman" w:eastAsia="Times New Roman" w:hAnsi="Times New Roman" w:cs="Times New Roman"/>
                  <w:b/>
                  <w:bCs/>
                  <w:color w:val="auto"/>
                </w:rPr>
                <w:t>2024 год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2026 год</w:t>
            </w:r>
          </w:p>
        </w:tc>
      </w:tr>
      <w:tr w:rsidR="00873EA4" w:rsidRPr="00873EA4" w:rsidTr="00390C6A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план</w:t>
            </w:r>
          </w:p>
        </w:tc>
      </w:tr>
      <w:tr w:rsidR="00873EA4" w:rsidRPr="00873EA4" w:rsidTr="00390C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7</w:t>
            </w:r>
          </w:p>
        </w:tc>
      </w:tr>
      <w:tr w:rsidR="00873EA4" w:rsidRPr="00873EA4" w:rsidTr="00390C6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 xml:space="preserve">Цель «Сохранение и развитие сферы культуры и искусства, реализация молодёжной политики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</w:rPr>
              <w:t>Краснокамском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</w:rPr>
              <w:t xml:space="preserve"> городском округе»</w:t>
            </w:r>
          </w:p>
        </w:tc>
      </w:tr>
      <w:tr w:rsidR="00873EA4" w:rsidRPr="00873EA4" w:rsidTr="00390C6A">
        <w:trPr>
          <w:trHeight w:val="19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Доля жителей Краснокамского городского округа, удовлетворенных качеством предоставляемых услуг в сфере культуры и молодежной политики, от общей численности опрошенных жителей округа, воспользовавшихся услугами культуры и молодежной политики,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</w:tr>
      <w:tr w:rsidR="00873EA4" w:rsidRPr="00873EA4" w:rsidTr="00390C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Подпрограмма «Культура города»</w:t>
            </w:r>
          </w:p>
        </w:tc>
      </w:tr>
      <w:tr w:rsidR="00873EA4" w:rsidRPr="00873EA4" w:rsidTr="00390C6A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1.1.1.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Задача «Создание условий для развития творческого потенциала населения, поддержка любительского художественного творчества, организации досуга населения Краснокамского городского округа»</w:t>
            </w:r>
          </w:p>
        </w:tc>
      </w:tr>
      <w:tr w:rsidR="00873EA4" w:rsidRPr="00873EA4" w:rsidTr="00390C6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 xml:space="preserve"> Количество посещений мероприятий в культурно-досуговых учреждениях,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</w:tr>
      <w:tr w:rsidR="00873EA4" w:rsidRPr="00873EA4" w:rsidTr="00390C6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1.1.2.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Задача «Создание условий для организации библиотечного обслуживания населения Краснокамского городского округа»</w:t>
            </w:r>
          </w:p>
        </w:tc>
      </w:tr>
      <w:tr w:rsidR="00873EA4" w:rsidRPr="00873EA4" w:rsidTr="00390C6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Доля пользователей муниципальных библиотек от общей численности жителей КГО,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873EA4" w:rsidRPr="00873EA4" w:rsidTr="00390C6A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1.1.3.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Задача «Создание условий для получения художественного образования и приобщения к искусству и культуре детей, подростков и молодежи Краснокамского городского округа»</w:t>
            </w:r>
          </w:p>
        </w:tc>
      </w:tr>
      <w:tr w:rsidR="00873EA4" w:rsidRPr="00873EA4" w:rsidTr="00390C6A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 xml:space="preserve">Доля детей в возрасте от 5 до 18 лет, получивших услуги дополнительного образования в сфере культуры и искусства, от общей численности детей данного возраста, 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873EA4" w:rsidRPr="00873EA4" w:rsidTr="00390C6A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1.1.4.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 xml:space="preserve">Задача «Развитие </w:t>
            </w:r>
            <w:proofErr w:type="spellStart"/>
            <w:r w:rsidRPr="00873EA4">
              <w:rPr>
                <w:rFonts w:ascii="Times New Roman" w:eastAsia="Times New Roman" w:hAnsi="Times New Roman" w:cs="Times New Roman"/>
                <w:color w:val="auto"/>
              </w:rPr>
              <w:t>экспозиционно</w:t>
            </w:r>
            <w:proofErr w:type="spellEnd"/>
            <w:r w:rsidRPr="00873EA4">
              <w:rPr>
                <w:rFonts w:ascii="Times New Roman" w:eastAsia="Times New Roman" w:hAnsi="Times New Roman" w:cs="Times New Roman"/>
                <w:color w:val="auto"/>
              </w:rPr>
              <w:t>–выставочной, издательской и научно-просветительской деятельности музейных учреждений, сохранности и безопасности музейных фондов Краснокамского городского округа»</w:t>
            </w:r>
          </w:p>
        </w:tc>
      </w:tr>
      <w:tr w:rsidR="00873EA4" w:rsidRPr="00873EA4" w:rsidTr="00390C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Количество посещений музеев,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</w:tr>
      <w:tr w:rsidR="00873EA4" w:rsidRPr="00873EA4" w:rsidTr="00390C6A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1.1.5.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Задача «Организация и проведение городских и массовых мероприятий в сфере культуры и досуга населения Краснокамского городского округа»</w:t>
            </w:r>
          </w:p>
        </w:tc>
      </w:tr>
      <w:tr w:rsidR="00873EA4" w:rsidRPr="00873EA4" w:rsidTr="00390C6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Количество посещений культурно-массовых мероприятий КГО,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73EA4" w:rsidRPr="00873EA4" w:rsidTr="00390C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Подпрограмма «Молодёжный ресурс»</w:t>
            </w:r>
          </w:p>
        </w:tc>
      </w:tr>
      <w:tr w:rsidR="00873EA4" w:rsidRPr="00873EA4" w:rsidTr="00390C6A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1.2.1.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 xml:space="preserve">Задача </w:t>
            </w: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«</w:t>
            </w:r>
            <w:r w:rsidRPr="00873EA4">
              <w:rPr>
                <w:rFonts w:ascii="Times New Roman" w:eastAsia="Times New Roman" w:hAnsi="Times New Roman" w:cs="Times New Roman"/>
                <w:color w:val="auto"/>
              </w:rPr>
              <w:t>Создание условий и возможностей для социализации и самореализации молодежи, для развития ее потенциала в интересах Краснокамского городского округа</w:t>
            </w:r>
            <w:r w:rsidRPr="00873EA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»</w:t>
            </w:r>
          </w:p>
        </w:tc>
      </w:tr>
      <w:tr w:rsidR="00873EA4" w:rsidRPr="00873EA4" w:rsidTr="00390C6A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Доля молодёжи вовлеченной в общественную жизнь КГО, от общей численности молодёжи КГО,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873EA4" w:rsidRPr="00873EA4" w:rsidTr="00390C6A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1.3.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Подпрограмма «Развитие материально-технической базы, сохранение и приведение в нормативное состояние объектов культурного наследия и учреждений культуры, дополнительного образования и молодежной политики Краснокамского городского округа»</w:t>
            </w:r>
          </w:p>
        </w:tc>
      </w:tr>
      <w:tr w:rsidR="00873EA4" w:rsidRPr="00873EA4" w:rsidTr="00390C6A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1.3.1.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Задача «Развитие материально-технической базы и приведение в нормативное состояние существующих объектов, занимаемых учреждениями культуры, дополнительного образования и молодежной политики»</w:t>
            </w:r>
          </w:p>
        </w:tc>
      </w:tr>
      <w:tr w:rsidR="00873EA4" w:rsidRPr="00873EA4" w:rsidTr="00390C6A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Доля муниципальных учреждений (помещений), находящихся в удовлетворительном состоянии, от общего количества учреждений, подведомственных УКМПИТ,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73EA4" w:rsidRPr="00873EA4" w:rsidTr="00390C6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1.3.2.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Задача «Охрана, сохранение и популяризация объектов культурного наследия Краснокамского городского округа»</w:t>
            </w:r>
          </w:p>
        </w:tc>
      </w:tr>
      <w:tr w:rsidR="00873EA4" w:rsidRPr="00873EA4" w:rsidTr="00390C6A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 xml:space="preserve">Доля объектов культурного наследия КГО, находящихся в удовлетворительном состоянии, от общего числа объектов культурного наследия КГО, 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73EA4" w:rsidRPr="00873EA4" w:rsidTr="00390C6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1.4.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Подпрограмма «Обеспечение реализации муниципальной программы»</w:t>
            </w:r>
          </w:p>
        </w:tc>
      </w:tr>
      <w:tr w:rsidR="00873EA4" w:rsidRPr="00873EA4" w:rsidTr="00390C6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1.4.1.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Задача «Создание эффективной системы управления реализацией программы, реализация в полном объеме мероприятий программы, достижения ее целей и задач»</w:t>
            </w:r>
          </w:p>
        </w:tc>
      </w:tr>
      <w:tr w:rsidR="00873EA4" w:rsidRPr="00873EA4" w:rsidTr="00390C6A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Доля учреждений культуры и молодёжной политики, выполнивших целевые показатели муниципального задания свыше  95 % и более не более 105 %, от общего числа учреждений культуры и  молодёжной политики,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73EA4" w:rsidRPr="00873EA4" w:rsidTr="00390C6A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1.5.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Подпрограмма «Развитие внутреннего и выездного туризма»</w:t>
            </w:r>
          </w:p>
        </w:tc>
      </w:tr>
      <w:tr w:rsidR="00873EA4" w:rsidRPr="00873EA4" w:rsidTr="00390C6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1.5.1.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Задача «Создание условий и бренда для развития культурно-познавательного туризма Краснокамского городского округа»</w:t>
            </w:r>
          </w:p>
        </w:tc>
      </w:tr>
      <w:tr w:rsidR="00873EA4" w:rsidRPr="00873EA4" w:rsidTr="00390C6A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Число участников событийных мероприятий в сфере культурно-познавательного туризма, тыс</w:t>
            </w:r>
            <w:proofErr w:type="gramStart"/>
            <w:r w:rsidRPr="00873EA4">
              <w:rPr>
                <w:rFonts w:ascii="Times New Roman" w:eastAsia="Times New Roman" w:hAnsi="Times New Roman" w:cs="Times New Roman"/>
                <w:color w:val="auto"/>
              </w:rPr>
              <w:t>.ч</w:t>
            </w:r>
            <w:proofErr w:type="gramEnd"/>
            <w:r w:rsidRPr="00873EA4">
              <w:rPr>
                <w:rFonts w:ascii="Times New Roman" w:eastAsia="Times New Roman" w:hAnsi="Times New Roman" w:cs="Times New Roman"/>
                <w:color w:val="auto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A4" w:rsidRPr="00873EA4" w:rsidRDefault="00873EA4" w:rsidP="00873E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A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</w:tbl>
    <w:p w:rsidR="009B4219" w:rsidRDefault="009B4219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en-US"/>
        </w:rPr>
      </w:pPr>
    </w:p>
    <w:p w:rsidR="009B4219" w:rsidRDefault="009B4219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en-US"/>
        </w:rPr>
      </w:pPr>
    </w:p>
    <w:p w:rsidR="009B4219" w:rsidRDefault="009B4219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en-US"/>
        </w:rPr>
      </w:pPr>
    </w:p>
    <w:p w:rsidR="009B4219" w:rsidRDefault="009B4219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en-US"/>
        </w:rPr>
      </w:pPr>
    </w:p>
    <w:p w:rsidR="009B4219" w:rsidRDefault="009B4219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en-US"/>
        </w:rPr>
      </w:pPr>
    </w:p>
    <w:p w:rsidR="009B4219" w:rsidRDefault="009B4219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en-US"/>
        </w:rPr>
      </w:pPr>
    </w:p>
    <w:p w:rsidR="009B4219" w:rsidRDefault="009B4219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en-US"/>
        </w:rPr>
      </w:pPr>
    </w:p>
    <w:p w:rsidR="009B4219" w:rsidRDefault="009B4219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2F3A3F" w:rsidRPr="002F3A3F" w:rsidRDefault="002F3A3F" w:rsidP="00916F6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EC7DDB" w:rsidRPr="000F3EFD" w:rsidRDefault="007C57BF" w:rsidP="007C57BF">
      <w:pPr>
        <w:widowControl w:val="0"/>
        <w:autoSpaceDE w:val="0"/>
        <w:autoSpaceDN w:val="0"/>
        <w:ind w:left="4253"/>
        <w:jc w:val="right"/>
        <w:rPr>
          <w:rFonts w:ascii="Times New Roman" w:eastAsia="Times New Roman" w:hAnsi="Times New Roman"/>
          <w:color w:val="auto"/>
          <w:sz w:val="28"/>
        </w:rPr>
      </w:pPr>
      <w:bookmarkStart w:id="5" w:name="P1185"/>
      <w:bookmarkEnd w:id="5"/>
      <w:r w:rsidRPr="000F3EFD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 xml:space="preserve">Приложение к разделу </w:t>
      </w:r>
      <w:r w:rsidR="001B2441" w:rsidRPr="000F3EFD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0F3EFD">
        <w:rPr>
          <w:rFonts w:ascii="Times New Roman" w:eastAsia="Times New Roman" w:hAnsi="Times New Roman"/>
          <w:color w:val="auto"/>
          <w:sz w:val="28"/>
          <w:szCs w:val="28"/>
        </w:rPr>
        <w:t>7.</w:t>
      </w:r>
    </w:p>
    <w:p w:rsidR="007C57BF" w:rsidRPr="000F3EFD" w:rsidRDefault="007C57BF" w:rsidP="007C57BF">
      <w:pPr>
        <w:widowControl w:val="0"/>
        <w:tabs>
          <w:tab w:val="left" w:pos="5103"/>
        </w:tabs>
        <w:autoSpaceDE w:val="0"/>
        <w:autoSpaceDN w:val="0"/>
        <w:ind w:left="425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F3EFD">
        <w:rPr>
          <w:rFonts w:ascii="Times New Roman" w:eastAsia="Times New Roman" w:hAnsi="Times New Roman"/>
          <w:color w:val="auto"/>
          <w:sz w:val="28"/>
        </w:rPr>
        <w:t xml:space="preserve">ТАБЛИЦА показателей конечного результата муниципальной программы </w:t>
      </w:r>
      <w:r w:rsidRPr="000F3EFD">
        <w:rPr>
          <w:rFonts w:ascii="Times New Roman" w:hAnsi="Times New Roman" w:cs="Times New Roman"/>
          <w:color w:val="auto"/>
          <w:sz w:val="28"/>
          <w:szCs w:val="28"/>
        </w:rPr>
        <w:t>«Развитие культуры и молодежной политики в Краснокамском городском округе»</w:t>
      </w:r>
    </w:p>
    <w:p w:rsidR="00EC7DDB" w:rsidRPr="000F3EFD" w:rsidRDefault="00EC7DDB" w:rsidP="007C57BF">
      <w:pPr>
        <w:widowControl w:val="0"/>
        <w:autoSpaceDE w:val="0"/>
        <w:autoSpaceDN w:val="0"/>
        <w:ind w:left="4253"/>
        <w:jc w:val="right"/>
        <w:rPr>
          <w:rFonts w:ascii="Times New Roman" w:eastAsia="Times New Roman" w:hAnsi="Times New Roman"/>
          <w:color w:val="auto"/>
          <w:sz w:val="28"/>
        </w:rPr>
      </w:pPr>
    </w:p>
    <w:p w:rsidR="004907C0" w:rsidRPr="000F3EFD" w:rsidRDefault="004907C0" w:rsidP="004907C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color w:val="auto"/>
          <w:sz w:val="28"/>
        </w:rPr>
      </w:pPr>
      <w:r w:rsidRPr="000F3EFD">
        <w:rPr>
          <w:rFonts w:ascii="Times New Roman" w:eastAsia="Times New Roman" w:hAnsi="Times New Roman"/>
          <w:color w:val="auto"/>
          <w:sz w:val="28"/>
        </w:rPr>
        <w:t>МЕТОДИКА</w:t>
      </w:r>
    </w:p>
    <w:p w:rsidR="004907C0" w:rsidRPr="000F3EFD" w:rsidRDefault="004907C0" w:rsidP="004907C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color w:val="auto"/>
          <w:sz w:val="28"/>
        </w:rPr>
      </w:pPr>
      <w:r w:rsidRPr="000F3EFD">
        <w:rPr>
          <w:rFonts w:ascii="Times New Roman" w:eastAsia="Times New Roman" w:hAnsi="Times New Roman"/>
          <w:color w:val="auto"/>
          <w:sz w:val="28"/>
        </w:rPr>
        <w:t>расчета значений показателей конечного результата муниципальной программы «Развитие культуры и  молодежной политики в Краснокамском городском округе»</w:t>
      </w:r>
    </w:p>
    <w:p w:rsidR="004907C0" w:rsidRPr="000F3EFD" w:rsidRDefault="004907C0" w:rsidP="004907C0">
      <w:pPr>
        <w:jc w:val="center"/>
        <w:outlineLvl w:val="0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710"/>
        <w:gridCol w:w="2409"/>
        <w:gridCol w:w="1134"/>
        <w:gridCol w:w="1134"/>
        <w:gridCol w:w="1559"/>
        <w:gridCol w:w="1135"/>
        <w:gridCol w:w="1134"/>
        <w:gridCol w:w="1275"/>
      </w:tblGrid>
      <w:tr w:rsidR="002F3A3F" w:rsidRPr="002F3A3F" w:rsidTr="00E106EE">
        <w:trPr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ind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показателей конечного результата (ПКР), ед. 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НПА, </w:t>
            </w:r>
            <w:proofErr w:type="spellStart"/>
            <w:proofErr w:type="gramStart"/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опреде-ляющий</w:t>
            </w:r>
            <w:proofErr w:type="spellEnd"/>
            <w:proofErr w:type="gramEnd"/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методику расчета ПКР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Расчет показателей конечного результата (ПКР)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Исходные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данныедля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расчета значений (показателей конечного результата) ПКР</w:t>
            </w:r>
          </w:p>
        </w:tc>
      </w:tr>
      <w:tr w:rsidR="00E106EE" w:rsidRPr="002F3A3F" w:rsidTr="00E106EE">
        <w:trPr>
          <w:trHeight w:val="11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буквенное обозначение переменной в формуле расчета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 сбора исходных данных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сбора и срок представления исходных данных</w:t>
            </w:r>
          </w:p>
        </w:tc>
      </w:tr>
      <w:tr w:rsidR="002F3A3F" w:rsidRPr="002F3A3F" w:rsidTr="00E106E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2F3A3F" w:rsidRPr="002F3A3F" w:rsidTr="00E106EE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жителей Краснокамского городского округа, удовлетворенных качеством предоставляемых услуг в сфере культуры и молодежной политики, от общей численности опрошенных жителей округа, воспользовавшихся услугами культуры и молодежной политики,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Социологический опрос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на конец отчетного периода</w:t>
            </w:r>
          </w:p>
        </w:tc>
      </w:tr>
      <w:tr w:rsidR="002F3A3F" w:rsidRPr="002F3A3F" w:rsidTr="00E106EE">
        <w:trPr>
          <w:trHeight w:val="10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мероприятий в культурно-досуговых учреждениях, тыс. 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КДУ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КДУ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+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КДУ2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+…+    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КДУn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КДУ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сумма количества посещений  мероприятий всех культурно - досуговых учреждений;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статистика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Статистическая отчетность Форма № 7-НК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Годовая, полугодовая отчетность,                 на конец отчетного периода с нарастающим итогом</w:t>
            </w:r>
          </w:p>
        </w:tc>
      </w:tr>
      <w:tr w:rsidR="002F3A3F" w:rsidRPr="002F3A3F" w:rsidTr="00E106EE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КДУ1-n 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посещений в отдельном культурно-досуговом центре;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КДУ.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9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пользователей муниципальных библиотек от общей численности жителей КГО,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ЦБС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ЦБ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ф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ф2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фn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ЦБС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-</w:t>
            </w:r>
            <w:r w:rsidRPr="002F3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количества пользователей всех филиалов ЦБС;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статистика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Статистическая отчетность Форма              № 6-НК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2F3A3F" w:rsidRPr="002F3A3F" w:rsidTr="00E106EE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ЦБ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пользователей в центральной библиотеке КГО;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ф1-n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пользователей в одном филиале;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филиалов в ЦБС.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21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получивших услуги дополнительного образования в сфере культуры и искусства, от общей численности детей данного возраста,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5-18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= (К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до5-18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/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общ5-18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) *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доля детей в возрасте от 5 до 18 лет, получивших услуги дополнительного образования в сфере культуры и искусства, от общей численности детей данного возраста;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муниципальному заданию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Приказы о зачислении учащихся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2F3A3F" w:rsidRPr="002F3A3F" w:rsidTr="00E106EE">
        <w:trPr>
          <w:trHeight w:val="17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до5-18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детей в возрасте от 5 до 18 лет, получивших услуги дополнительного образования в сфере культуры и искусства;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общ5-18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общая численность детей данного возраста в КГО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11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музеев, тыс. 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ККМ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ККМ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ККМ2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ККМ3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ККМ 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количества посетителей  всех учреждений культурного наследия;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статистика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Статистическая отчетность Форма              № 8-НК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Годовая, полугодовая отчетность,                   на конец отчетного периода с нарастающим итогом</w:t>
            </w:r>
          </w:p>
        </w:tc>
      </w:tr>
      <w:tr w:rsidR="002F3A3F" w:rsidRPr="002F3A3F" w:rsidTr="00E106EE">
        <w:trPr>
          <w:trHeight w:val="8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ККМ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-,3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посещений во всех филиалах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музея.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10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культурно-массовых мероприятий КГО, тыс. 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КМ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М(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сумм.)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=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КММ(1)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+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КММ(2)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+…+ 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КММ(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КМ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М(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сумм.)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 сумма количества посещений  культурно-массовых мероприятий КГО;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Распоряжения администрации города Краснокамска, приказы начальника управления культуры, молодежной политики и туризма администрации КГО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Справки, отчеты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2F3A3F" w:rsidRPr="002F3A3F" w:rsidTr="00E106E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КММ(1--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) 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1 мероприятия;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культурно-массовых мероприятий КГО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9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молодёжи вовлеченной в общественную жизнь КГО, от общей численности молодёжи КГО,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Мол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.в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овл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.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= (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Мол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.в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овл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.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Мобщ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) * 100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Мол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.в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овл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молодёжи вовлеченной в общественную жизнь КГО;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муниципальному заданию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2F3A3F" w:rsidRPr="002F3A3F" w:rsidTr="00E106EE">
        <w:trPr>
          <w:trHeight w:val="10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Мол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.в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овл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 число молодёжи вовлеченной в общественную жизнь КГО;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Мобщ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общее число молодёжи КГО.    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16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учреждений (помещений), находящихся в удовлетворительном состоянии, от общего количества учреждений, подведомственных УКМПИТ,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МУуд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. 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= 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МУуд.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>+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МУуд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. 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proofErr w:type="gramStart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МУобщ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>)*100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МУуд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.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  доля муниципальных учреждений находящихся в удовлетворительном состоянии, от общего количества учреждений, подведомственных УКМПИТ;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 муниципальных учреждений подведомственных УКМПИТ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Справки, служебные записки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2F3A3F" w:rsidRPr="002F3A3F" w:rsidTr="00E106EE">
        <w:trPr>
          <w:trHeight w:val="13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МУуд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. 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учреждений находящихся в удовлетворительном состоянии;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МУобщ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общее количество муниципальных учреждений подведомствен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УКМПИТ.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19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объектов культурного наследия КГО, находящихся в удовлетворительном состоянии, от общего числа объектов культурного наследия КГО,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ПКНуд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= 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ПКНуд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.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ПКНобщ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.)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* 100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ПКНуд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объектов культурного наследия КГО, находящихся в удовлетворительном состоянии, от общего числа объектов культурного наследия КГО;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 памятников регионального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Справки, служебные записки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2F3A3F" w:rsidRPr="002F3A3F" w:rsidTr="00E106EE">
        <w:trPr>
          <w:trHeight w:val="12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ПКНуд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  количество объектов культурного наследия находящихся в удовлетворительном состоянии;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ПКНобщ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общее число объектов культурного наследия КГО.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21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 культуры и молодёжной политики, выполнивших целевые показатели муниципального задания свыше  95 % и более не более 105 %, от общего числа учреждений культуры и  молодёжной политики,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УКМПИТ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УКМПИТ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УКМПИТобщ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) *100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УКМПИТ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доля учреждений культуры и молодёжной политики, выполнивших целевые показатели муниципального задания свыше  95 % и более не более 105 %, от общего числа учреждений культуры и  молодёжной политики;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муниципальному заданию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Справки, служебные записки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2F3A3F" w:rsidRPr="002F3A3F" w:rsidTr="00E106EE">
        <w:trPr>
          <w:trHeight w:val="16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УКМПИТ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учреждений культуры и молодёжной политики, выполнивших целевые показатели муниципального задания свыше  95 % и более не более 105 %;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УКМПИТобщ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общего числа учреждений культуры и  молодёжной политики КГО.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12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событийных мероприятий в сфере культурно-познавательного туризма, тыс</w:t>
            </w:r>
            <w:proofErr w:type="gramStart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уч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. 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>= Ч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уч.1 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>+ Ч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уч.2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уч.n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уч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.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событийных мероприятий в сфере культурно-познавательного туризма;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учета работы учреждений культуры и молодежной политики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Справки, служебные записки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годовая, полугодовая отчетность,               на конец отчетного периода с нарастающим итогом</w:t>
            </w:r>
          </w:p>
        </w:tc>
      </w:tr>
      <w:tr w:rsidR="002F3A3F" w:rsidRPr="002F3A3F" w:rsidTr="00E106EE">
        <w:trPr>
          <w:trHeight w:val="7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A3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Ч</w:t>
            </w:r>
            <w:r w:rsidRPr="002F3A3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уч.1-n</w:t>
            </w:r>
            <w:r w:rsidRPr="002F3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в 1 событийном мероприятии;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3F" w:rsidRPr="002F3A3F" w:rsidTr="00E106EE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F3A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2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мероприятий в сфере культурно-познавательного туризма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3F" w:rsidRPr="002F3A3F" w:rsidRDefault="002F3A3F" w:rsidP="002F3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08B4" w:rsidRDefault="00A708B4" w:rsidP="00AA7C4D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2055ED" w:rsidRPr="000F3EFD" w:rsidRDefault="002055ED" w:rsidP="005234D5">
      <w:pPr>
        <w:rPr>
          <w:rFonts w:ascii="Times New Roman" w:eastAsia="Calibri" w:hAnsi="Times New Roman" w:cs="Times New Roman"/>
          <w:color w:val="auto"/>
          <w:lang w:eastAsia="en-US"/>
        </w:rPr>
      </w:pPr>
    </w:p>
    <w:sectPr w:rsidR="002055ED" w:rsidRPr="000F3EFD" w:rsidSect="00AA7C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DA" w:rsidRDefault="007D69DA">
      <w:r>
        <w:separator/>
      </w:r>
    </w:p>
  </w:endnote>
  <w:endnote w:type="continuationSeparator" w:id="0">
    <w:p w:rsidR="007D69DA" w:rsidRDefault="007D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57935"/>
    </w:sdtPr>
    <w:sdtContent>
      <w:p w:rsidR="007D69DA" w:rsidRDefault="007D69DA">
        <w:pPr>
          <w:pStyle w:val="ab"/>
          <w:jc w:val="center"/>
        </w:pPr>
        <w:fldSimple w:instr=" PAGE   \* MERGEFORMAT ">
          <w:r w:rsidR="00625A4E">
            <w:rPr>
              <w:noProof/>
            </w:rPr>
            <w:t>1</w:t>
          </w:r>
        </w:fldSimple>
      </w:p>
    </w:sdtContent>
  </w:sdt>
  <w:p w:rsidR="007D69DA" w:rsidRDefault="007D69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DA" w:rsidRDefault="007D69DA">
      <w:r>
        <w:separator/>
      </w:r>
    </w:p>
  </w:footnote>
  <w:footnote w:type="continuationSeparator" w:id="0">
    <w:p w:rsidR="007D69DA" w:rsidRDefault="007D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57934"/>
      <w:showingPlcHdr/>
    </w:sdtPr>
    <w:sdtContent>
      <w:p w:rsidR="007D69DA" w:rsidRDefault="007D69DA">
        <w:pPr>
          <w:pStyle w:val="a9"/>
          <w:jc w:val="center"/>
        </w:pPr>
        <w:r>
          <w:t xml:space="preserve">     </w:t>
        </w:r>
      </w:p>
    </w:sdtContent>
  </w:sdt>
  <w:p w:rsidR="007D69DA" w:rsidRDefault="007D69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A01"/>
    <w:multiLevelType w:val="hybridMultilevel"/>
    <w:tmpl w:val="5EB825D0"/>
    <w:lvl w:ilvl="0" w:tplc="279C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77EE"/>
    <w:multiLevelType w:val="hybridMultilevel"/>
    <w:tmpl w:val="79C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5C88"/>
    <w:multiLevelType w:val="hybridMultilevel"/>
    <w:tmpl w:val="B5FAE3D4"/>
    <w:lvl w:ilvl="0" w:tplc="32AA3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F0E24"/>
    <w:multiLevelType w:val="hybridMultilevel"/>
    <w:tmpl w:val="C280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76515"/>
    <w:rsid w:val="00000A41"/>
    <w:rsid w:val="000057D0"/>
    <w:rsid w:val="00011083"/>
    <w:rsid w:val="00015AA0"/>
    <w:rsid w:val="0001763F"/>
    <w:rsid w:val="00023518"/>
    <w:rsid w:val="00026EE1"/>
    <w:rsid w:val="00030896"/>
    <w:rsid w:val="00030C75"/>
    <w:rsid w:val="00031A93"/>
    <w:rsid w:val="000329AA"/>
    <w:rsid w:val="00037442"/>
    <w:rsid w:val="000401B2"/>
    <w:rsid w:val="00053EBE"/>
    <w:rsid w:val="00054FBC"/>
    <w:rsid w:val="00061F48"/>
    <w:rsid w:val="000646B6"/>
    <w:rsid w:val="00072584"/>
    <w:rsid w:val="00072A40"/>
    <w:rsid w:val="000738B2"/>
    <w:rsid w:val="00077A58"/>
    <w:rsid w:val="00077B73"/>
    <w:rsid w:val="0008275D"/>
    <w:rsid w:val="00082F59"/>
    <w:rsid w:val="00083A84"/>
    <w:rsid w:val="00083C55"/>
    <w:rsid w:val="00085E7D"/>
    <w:rsid w:val="00085EBE"/>
    <w:rsid w:val="00091AF0"/>
    <w:rsid w:val="000937C7"/>
    <w:rsid w:val="00093D9A"/>
    <w:rsid w:val="000A2F73"/>
    <w:rsid w:val="000B1C6E"/>
    <w:rsid w:val="000B4A89"/>
    <w:rsid w:val="000C14EB"/>
    <w:rsid w:val="000C3BFF"/>
    <w:rsid w:val="000C5323"/>
    <w:rsid w:val="000D17C1"/>
    <w:rsid w:val="000D1DC8"/>
    <w:rsid w:val="000D5FCC"/>
    <w:rsid w:val="000D7E62"/>
    <w:rsid w:val="000F05C8"/>
    <w:rsid w:val="000F0D90"/>
    <w:rsid w:val="000F17AC"/>
    <w:rsid w:val="000F2C56"/>
    <w:rsid w:val="000F3EFD"/>
    <w:rsid w:val="000F7282"/>
    <w:rsid w:val="00100BC9"/>
    <w:rsid w:val="00104310"/>
    <w:rsid w:val="0011777D"/>
    <w:rsid w:val="00120BC1"/>
    <w:rsid w:val="0012628D"/>
    <w:rsid w:val="001335CC"/>
    <w:rsid w:val="00137490"/>
    <w:rsid w:val="00142674"/>
    <w:rsid w:val="001426D2"/>
    <w:rsid w:val="001446A8"/>
    <w:rsid w:val="00157C4E"/>
    <w:rsid w:val="001634CD"/>
    <w:rsid w:val="0016574F"/>
    <w:rsid w:val="001900BB"/>
    <w:rsid w:val="001914F2"/>
    <w:rsid w:val="001947CD"/>
    <w:rsid w:val="001A1C5A"/>
    <w:rsid w:val="001A2A85"/>
    <w:rsid w:val="001A369F"/>
    <w:rsid w:val="001A7D74"/>
    <w:rsid w:val="001B2441"/>
    <w:rsid w:val="001C4E31"/>
    <w:rsid w:val="001C6A4C"/>
    <w:rsid w:val="001C719C"/>
    <w:rsid w:val="001D4B39"/>
    <w:rsid w:val="001E0A01"/>
    <w:rsid w:val="001E68D4"/>
    <w:rsid w:val="001F0011"/>
    <w:rsid w:val="001F6F35"/>
    <w:rsid w:val="00204893"/>
    <w:rsid w:val="002055ED"/>
    <w:rsid w:val="00210C57"/>
    <w:rsid w:val="00212307"/>
    <w:rsid w:val="00212E4A"/>
    <w:rsid w:val="00216A02"/>
    <w:rsid w:val="00225694"/>
    <w:rsid w:val="0022731B"/>
    <w:rsid w:val="00242453"/>
    <w:rsid w:val="00246180"/>
    <w:rsid w:val="002466DD"/>
    <w:rsid w:val="00250270"/>
    <w:rsid w:val="00251E52"/>
    <w:rsid w:val="00260436"/>
    <w:rsid w:val="00274089"/>
    <w:rsid w:val="0028265C"/>
    <w:rsid w:val="00286373"/>
    <w:rsid w:val="00290170"/>
    <w:rsid w:val="002942E8"/>
    <w:rsid w:val="00295A17"/>
    <w:rsid w:val="002967D8"/>
    <w:rsid w:val="002B45B3"/>
    <w:rsid w:val="002B5D80"/>
    <w:rsid w:val="002B6919"/>
    <w:rsid w:val="002B7AA8"/>
    <w:rsid w:val="002C04BF"/>
    <w:rsid w:val="002C2FDB"/>
    <w:rsid w:val="002D10DE"/>
    <w:rsid w:val="002D15BC"/>
    <w:rsid w:val="002D1A1A"/>
    <w:rsid w:val="002D6A2A"/>
    <w:rsid w:val="002E2058"/>
    <w:rsid w:val="002E26E7"/>
    <w:rsid w:val="002E6592"/>
    <w:rsid w:val="002E710C"/>
    <w:rsid w:val="002F3A3F"/>
    <w:rsid w:val="002F5395"/>
    <w:rsid w:val="00300B09"/>
    <w:rsid w:val="0030119E"/>
    <w:rsid w:val="003020D3"/>
    <w:rsid w:val="0030674F"/>
    <w:rsid w:val="00306BFE"/>
    <w:rsid w:val="00310DD8"/>
    <w:rsid w:val="003124DD"/>
    <w:rsid w:val="00312F4D"/>
    <w:rsid w:val="00315F25"/>
    <w:rsid w:val="00317BDF"/>
    <w:rsid w:val="003238EE"/>
    <w:rsid w:val="0032618F"/>
    <w:rsid w:val="00333B61"/>
    <w:rsid w:val="00333DFB"/>
    <w:rsid w:val="00337992"/>
    <w:rsid w:val="00341597"/>
    <w:rsid w:val="00342722"/>
    <w:rsid w:val="00342EF2"/>
    <w:rsid w:val="00344E0B"/>
    <w:rsid w:val="003462D7"/>
    <w:rsid w:val="00346C2F"/>
    <w:rsid w:val="00347347"/>
    <w:rsid w:val="0037046E"/>
    <w:rsid w:val="00374154"/>
    <w:rsid w:val="00375253"/>
    <w:rsid w:val="00377C9F"/>
    <w:rsid w:val="00377EB5"/>
    <w:rsid w:val="003825EA"/>
    <w:rsid w:val="00385E7A"/>
    <w:rsid w:val="003900E1"/>
    <w:rsid w:val="003902AC"/>
    <w:rsid w:val="00390C6A"/>
    <w:rsid w:val="003950CE"/>
    <w:rsid w:val="00397A3C"/>
    <w:rsid w:val="003A0CF7"/>
    <w:rsid w:val="003A1BBA"/>
    <w:rsid w:val="003A294F"/>
    <w:rsid w:val="003A6E20"/>
    <w:rsid w:val="003B2E67"/>
    <w:rsid w:val="003B5573"/>
    <w:rsid w:val="003B7C94"/>
    <w:rsid w:val="003C4553"/>
    <w:rsid w:val="003C6339"/>
    <w:rsid w:val="003D503B"/>
    <w:rsid w:val="003D6C58"/>
    <w:rsid w:val="003F4F10"/>
    <w:rsid w:val="003F6BC0"/>
    <w:rsid w:val="004108F9"/>
    <w:rsid w:val="004138C1"/>
    <w:rsid w:val="00415A49"/>
    <w:rsid w:val="0042179A"/>
    <w:rsid w:val="00434079"/>
    <w:rsid w:val="004424CF"/>
    <w:rsid w:val="00443A09"/>
    <w:rsid w:val="00445CD3"/>
    <w:rsid w:val="00445E23"/>
    <w:rsid w:val="0045173C"/>
    <w:rsid w:val="004526E6"/>
    <w:rsid w:val="00453E2F"/>
    <w:rsid w:val="00460568"/>
    <w:rsid w:val="0046114D"/>
    <w:rsid w:val="00462D75"/>
    <w:rsid w:val="00466D31"/>
    <w:rsid w:val="004769A7"/>
    <w:rsid w:val="00482AB8"/>
    <w:rsid w:val="0048342F"/>
    <w:rsid w:val="004848FA"/>
    <w:rsid w:val="00485119"/>
    <w:rsid w:val="004856B7"/>
    <w:rsid w:val="00485C60"/>
    <w:rsid w:val="00486BAD"/>
    <w:rsid w:val="004907C0"/>
    <w:rsid w:val="00490A42"/>
    <w:rsid w:val="00491F1D"/>
    <w:rsid w:val="00492079"/>
    <w:rsid w:val="00492FC8"/>
    <w:rsid w:val="004A09F8"/>
    <w:rsid w:val="004A4AED"/>
    <w:rsid w:val="004C1807"/>
    <w:rsid w:val="004C26F6"/>
    <w:rsid w:val="004C3F96"/>
    <w:rsid w:val="004D1560"/>
    <w:rsid w:val="004D3622"/>
    <w:rsid w:val="004D4E8B"/>
    <w:rsid w:val="004D515A"/>
    <w:rsid w:val="004D6A80"/>
    <w:rsid w:val="004D7570"/>
    <w:rsid w:val="004E057A"/>
    <w:rsid w:val="004E10B5"/>
    <w:rsid w:val="004E310F"/>
    <w:rsid w:val="004E48DD"/>
    <w:rsid w:val="004E49F8"/>
    <w:rsid w:val="004E4ED2"/>
    <w:rsid w:val="004E70DC"/>
    <w:rsid w:val="004F17B4"/>
    <w:rsid w:val="004F2C9D"/>
    <w:rsid w:val="004F40FC"/>
    <w:rsid w:val="00503295"/>
    <w:rsid w:val="0050331C"/>
    <w:rsid w:val="00506580"/>
    <w:rsid w:val="005169C7"/>
    <w:rsid w:val="00517C07"/>
    <w:rsid w:val="00520232"/>
    <w:rsid w:val="00522536"/>
    <w:rsid w:val="005234D5"/>
    <w:rsid w:val="00532157"/>
    <w:rsid w:val="00532AB9"/>
    <w:rsid w:val="00541765"/>
    <w:rsid w:val="005460DD"/>
    <w:rsid w:val="005535DA"/>
    <w:rsid w:val="00562B36"/>
    <w:rsid w:val="005815DC"/>
    <w:rsid w:val="005977C6"/>
    <w:rsid w:val="005A1E29"/>
    <w:rsid w:val="005B2ABC"/>
    <w:rsid w:val="005B3B69"/>
    <w:rsid w:val="005B6836"/>
    <w:rsid w:val="005D1ED0"/>
    <w:rsid w:val="005D2080"/>
    <w:rsid w:val="005D2EBE"/>
    <w:rsid w:val="005D344E"/>
    <w:rsid w:val="005D3F98"/>
    <w:rsid w:val="005E4F19"/>
    <w:rsid w:val="005F083D"/>
    <w:rsid w:val="005F0C5F"/>
    <w:rsid w:val="005F0CAC"/>
    <w:rsid w:val="005F3232"/>
    <w:rsid w:val="005F361A"/>
    <w:rsid w:val="005F404E"/>
    <w:rsid w:val="005F408E"/>
    <w:rsid w:val="005F43FC"/>
    <w:rsid w:val="00603AD1"/>
    <w:rsid w:val="00613E0E"/>
    <w:rsid w:val="00613FD6"/>
    <w:rsid w:val="00621F6B"/>
    <w:rsid w:val="0062311A"/>
    <w:rsid w:val="00625A4E"/>
    <w:rsid w:val="00626FD4"/>
    <w:rsid w:val="00627946"/>
    <w:rsid w:val="0063326C"/>
    <w:rsid w:val="00633449"/>
    <w:rsid w:val="0063491E"/>
    <w:rsid w:val="00642183"/>
    <w:rsid w:val="006531E5"/>
    <w:rsid w:val="00654F00"/>
    <w:rsid w:val="00657674"/>
    <w:rsid w:val="006624C1"/>
    <w:rsid w:val="00666206"/>
    <w:rsid w:val="0066768F"/>
    <w:rsid w:val="00670545"/>
    <w:rsid w:val="00671F27"/>
    <w:rsid w:val="00677BC2"/>
    <w:rsid w:val="006939D0"/>
    <w:rsid w:val="00697C12"/>
    <w:rsid w:val="006A0606"/>
    <w:rsid w:val="006A1FC5"/>
    <w:rsid w:val="006A3F7E"/>
    <w:rsid w:val="006A3FDB"/>
    <w:rsid w:val="006A5AD9"/>
    <w:rsid w:val="006B4927"/>
    <w:rsid w:val="006B49F4"/>
    <w:rsid w:val="006B5431"/>
    <w:rsid w:val="006C1E18"/>
    <w:rsid w:val="006C7407"/>
    <w:rsid w:val="006C7A42"/>
    <w:rsid w:val="006D1E86"/>
    <w:rsid w:val="006D26B5"/>
    <w:rsid w:val="006D585F"/>
    <w:rsid w:val="006D6FC1"/>
    <w:rsid w:val="006D7ACD"/>
    <w:rsid w:val="006E7CB5"/>
    <w:rsid w:val="006F06BB"/>
    <w:rsid w:val="006F148B"/>
    <w:rsid w:val="006F4563"/>
    <w:rsid w:val="006F5032"/>
    <w:rsid w:val="00701876"/>
    <w:rsid w:val="00707D18"/>
    <w:rsid w:val="0071654D"/>
    <w:rsid w:val="0072170B"/>
    <w:rsid w:val="00724C59"/>
    <w:rsid w:val="00725EE7"/>
    <w:rsid w:val="007277E3"/>
    <w:rsid w:val="00734954"/>
    <w:rsid w:val="00736754"/>
    <w:rsid w:val="00752E8A"/>
    <w:rsid w:val="00756A9A"/>
    <w:rsid w:val="007628DD"/>
    <w:rsid w:val="007645CD"/>
    <w:rsid w:val="00766D05"/>
    <w:rsid w:val="00771091"/>
    <w:rsid w:val="007721ED"/>
    <w:rsid w:val="00776515"/>
    <w:rsid w:val="007808E4"/>
    <w:rsid w:val="00785625"/>
    <w:rsid w:val="007A3F5D"/>
    <w:rsid w:val="007A4E82"/>
    <w:rsid w:val="007A5F60"/>
    <w:rsid w:val="007B1A7A"/>
    <w:rsid w:val="007B23CB"/>
    <w:rsid w:val="007B2868"/>
    <w:rsid w:val="007B54A2"/>
    <w:rsid w:val="007B7855"/>
    <w:rsid w:val="007C05A5"/>
    <w:rsid w:val="007C432B"/>
    <w:rsid w:val="007C5404"/>
    <w:rsid w:val="007C57BF"/>
    <w:rsid w:val="007D293D"/>
    <w:rsid w:val="007D69DA"/>
    <w:rsid w:val="007E5360"/>
    <w:rsid w:val="007F2725"/>
    <w:rsid w:val="007F2CD8"/>
    <w:rsid w:val="007F3904"/>
    <w:rsid w:val="008000AC"/>
    <w:rsid w:val="00803989"/>
    <w:rsid w:val="008046C0"/>
    <w:rsid w:val="008048DE"/>
    <w:rsid w:val="00811CA4"/>
    <w:rsid w:val="0082057F"/>
    <w:rsid w:val="008223CB"/>
    <w:rsid w:val="0084052D"/>
    <w:rsid w:val="00847FD8"/>
    <w:rsid w:val="00854502"/>
    <w:rsid w:val="0085706A"/>
    <w:rsid w:val="00857611"/>
    <w:rsid w:val="00860016"/>
    <w:rsid w:val="00861DDE"/>
    <w:rsid w:val="00873EA4"/>
    <w:rsid w:val="008750AD"/>
    <w:rsid w:val="00881D75"/>
    <w:rsid w:val="008830FE"/>
    <w:rsid w:val="00887AB5"/>
    <w:rsid w:val="008927C3"/>
    <w:rsid w:val="008942BE"/>
    <w:rsid w:val="00894F44"/>
    <w:rsid w:val="008A395B"/>
    <w:rsid w:val="008A3B7F"/>
    <w:rsid w:val="008A68EA"/>
    <w:rsid w:val="008A763F"/>
    <w:rsid w:val="008B0C33"/>
    <w:rsid w:val="008B1CAC"/>
    <w:rsid w:val="008B5484"/>
    <w:rsid w:val="008B6FC9"/>
    <w:rsid w:val="008C1A52"/>
    <w:rsid w:val="008C23DE"/>
    <w:rsid w:val="008D09F8"/>
    <w:rsid w:val="008D0E7C"/>
    <w:rsid w:val="008D3C88"/>
    <w:rsid w:val="008D4F82"/>
    <w:rsid w:val="008E49DB"/>
    <w:rsid w:val="00903D41"/>
    <w:rsid w:val="00904860"/>
    <w:rsid w:val="009053E8"/>
    <w:rsid w:val="00905E15"/>
    <w:rsid w:val="00913D3A"/>
    <w:rsid w:val="009160C5"/>
    <w:rsid w:val="00916F64"/>
    <w:rsid w:val="0092167F"/>
    <w:rsid w:val="0092280E"/>
    <w:rsid w:val="00922DB7"/>
    <w:rsid w:val="00925F2A"/>
    <w:rsid w:val="009265FA"/>
    <w:rsid w:val="009316E5"/>
    <w:rsid w:val="00931D5A"/>
    <w:rsid w:val="00932408"/>
    <w:rsid w:val="00932AE8"/>
    <w:rsid w:val="00933676"/>
    <w:rsid w:val="009400C1"/>
    <w:rsid w:val="00940334"/>
    <w:rsid w:val="009424D1"/>
    <w:rsid w:val="0094317D"/>
    <w:rsid w:val="00946445"/>
    <w:rsid w:val="00950CAD"/>
    <w:rsid w:val="00955041"/>
    <w:rsid w:val="009577B4"/>
    <w:rsid w:val="009630D9"/>
    <w:rsid w:val="00965B39"/>
    <w:rsid w:val="009663DF"/>
    <w:rsid w:val="00971C71"/>
    <w:rsid w:val="00972B09"/>
    <w:rsid w:val="00977EE5"/>
    <w:rsid w:val="0098515E"/>
    <w:rsid w:val="00991645"/>
    <w:rsid w:val="009A3146"/>
    <w:rsid w:val="009A365F"/>
    <w:rsid w:val="009B2F40"/>
    <w:rsid w:val="009B4219"/>
    <w:rsid w:val="009B59FD"/>
    <w:rsid w:val="009B762A"/>
    <w:rsid w:val="009C4AA1"/>
    <w:rsid w:val="009C685D"/>
    <w:rsid w:val="009D0DFA"/>
    <w:rsid w:val="009D3026"/>
    <w:rsid w:val="009D4D67"/>
    <w:rsid w:val="009D574D"/>
    <w:rsid w:val="009E1CC1"/>
    <w:rsid w:val="009E525E"/>
    <w:rsid w:val="009E672B"/>
    <w:rsid w:val="009F0A68"/>
    <w:rsid w:val="009F487F"/>
    <w:rsid w:val="00A00CD7"/>
    <w:rsid w:val="00A018C1"/>
    <w:rsid w:val="00A07498"/>
    <w:rsid w:val="00A13E41"/>
    <w:rsid w:val="00A14D27"/>
    <w:rsid w:val="00A15AFD"/>
    <w:rsid w:val="00A166B7"/>
    <w:rsid w:val="00A240D7"/>
    <w:rsid w:val="00A25C0C"/>
    <w:rsid w:val="00A27152"/>
    <w:rsid w:val="00A30DD8"/>
    <w:rsid w:val="00A334A4"/>
    <w:rsid w:val="00A35CB9"/>
    <w:rsid w:val="00A43F4B"/>
    <w:rsid w:val="00A4683A"/>
    <w:rsid w:val="00A50590"/>
    <w:rsid w:val="00A538D3"/>
    <w:rsid w:val="00A5398E"/>
    <w:rsid w:val="00A6347B"/>
    <w:rsid w:val="00A63525"/>
    <w:rsid w:val="00A65C76"/>
    <w:rsid w:val="00A70475"/>
    <w:rsid w:val="00A708B4"/>
    <w:rsid w:val="00A74E76"/>
    <w:rsid w:val="00A7605F"/>
    <w:rsid w:val="00A77464"/>
    <w:rsid w:val="00A779B6"/>
    <w:rsid w:val="00A84318"/>
    <w:rsid w:val="00A8527F"/>
    <w:rsid w:val="00A85735"/>
    <w:rsid w:val="00A8589F"/>
    <w:rsid w:val="00A91AB6"/>
    <w:rsid w:val="00A95FE8"/>
    <w:rsid w:val="00AA18F1"/>
    <w:rsid w:val="00AA6534"/>
    <w:rsid w:val="00AA7C4D"/>
    <w:rsid w:val="00AB0CF5"/>
    <w:rsid w:val="00AB1EEF"/>
    <w:rsid w:val="00AB6D0A"/>
    <w:rsid w:val="00AB7A20"/>
    <w:rsid w:val="00AC3C0C"/>
    <w:rsid w:val="00AC60EE"/>
    <w:rsid w:val="00AD0AA0"/>
    <w:rsid w:val="00AD1195"/>
    <w:rsid w:val="00AD1C25"/>
    <w:rsid w:val="00AD5178"/>
    <w:rsid w:val="00AE1B60"/>
    <w:rsid w:val="00AE23BA"/>
    <w:rsid w:val="00AE69D3"/>
    <w:rsid w:val="00AF5378"/>
    <w:rsid w:val="00AF7602"/>
    <w:rsid w:val="00B000EE"/>
    <w:rsid w:val="00B02D25"/>
    <w:rsid w:val="00B043EE"/>
    <w:rsid w:val="00B13A6C"/>
    <w:rsid w:val="00B13FAE"/>
    <w:rsid w:val="00B153E8"/>
    <w:rsid w:val="00B1667A"/>
    <w:rsid w:val="00B17F6D"/>
    <w:rsid w:val="00B22471"/>
    <w:rsid w:val="00B22962"/>
    <w:rsid w:val="00B25027"/>
    <w:rsid w:val="00B3029F"/>
    <w:rsid w:val="00B31903"/>
    <w:rsid w:val="00B32B66"/>
    <w:rsid w:val="00B450A0"/>
    <w:rsid w:val="00B52C6B"/>
    <w:rsid w:val="00B55E27"/>
    <w:rsid w:val="00B56EDA"/>
    <w:rsid w:val="00B60F9A"/>
    <w:rsid w:val="00B64CF6"/>
    <w:rsid w:val="00B657B2"/>
    <w:rsid w:val="00B677CC"/>
    <w:rsid w:val="00B83B9E"/>
    <w:rsid w:val="00B86091"/>
    <w:rsid w:val="00B928B8"/>
    <w:rsid w:val="00B95CD3"/>
    <w:rsid w:val="00B975FA"/>
    <w:rsid w:val="00BB1958"/>
    <w:rsid w:val="00BB5801"/>
    <w:rsid w:val="00BB6760"/>
    <w:rsid w:val="00BB7B15"/>
    <w:rsid w:val="00BC0428"/>
    <w:rsid w:val="00BC5A85"/>
    <w:rsid w:val="00BD44A0"/>
    <w:rsid w:val="00BD5F75"/>
    <w:rsid w:val="00BD5FE2"/>
    <w:rsid w:val="00BE0A89"/>
    <w:rsid w:val="00BF0626"/>
    <w:rsid w:val="00BF17DC"/>
    <w:rsid w:val="00BF5CF1"/>
    <w:rsid w:val="00C02020"/>
    <w:rsid w:val="00C03105"/>
    <w:rsid w:val="00C04713"/>
    <w:rsid w:val="00C12870"/>
    <w:rsid w:val="00C13013"/>
    <w:rsid w:val="00C14F06"/>
    <w:rsid w:val="00C22F02"/>
    <w:rsid w:val="00C25D38"/>
    <w:rsid w:val="00C36040"/>
    <w:rsid w:val="00C37713"/>
    <w:rsid w:val="00C37B5B"/>
    <w:rsid w:val="00C42DFE"/>
    <w:rsid w:val="00C55250"/>
    <w:rsid w:val="00C608C8"/>
    <w:rsid w:val="00C63CB5"/>
    <w:rsid w:val="00C652DC"/>
    <w:rsid w:val="00C65801"/>
    <w:rsid w:val="00C673A5"/>
    <w:rsid w:val="00C67B88"/>
    <w:rsid w:val="00C70E39"/>
    <w:rsid w:val="00C76904"/>
    <w:rsid w:val="00C800E5"/>
    <w:rsid w:val="00C801AB"/>
    <w:rsid w:val="00C83277"/>
    <w:rsid w:val="00C849F6"/>
    <w:rsid w:val="00C8505E"/>
    <w:rsid w:val="00C91970"/>
    <w:rsid w:val="00C97DD2"/>
    <w:rsid w:val="00CA0D13"/>
    <w:rsid w:val="00CA7E36"/>
    <w:rsid w:val="00CB247B"/>
    <w:rsid w:val="00CB2BDC"/>
    <w:rsid w:val="00CC2325"/>
    <w:rsid w:val="00CC3D9C"/>
    <w:rsid w:val="00CD4B7D"/>
    <w:rsid w:val="00CD4BA3"/>
    <w:rsid w:val="00CD4E53"/>
    <w:rsid w:val="00CD5AE0"/>
    <w:rsid w:val="00CD6DFB"/>
    <w:rsid w:val="00CD6F63"/>
    <w:rsid w:val="00CD77F1"/>
    <w:rsid w:val="00CE1DBA"/>
    <w:rsid w:val="00CE235C"/>
    <w:rsid w:val="00CF16A3"/>
    <w:rsid w:val="00CF5807"/>
    <w:rsid w:val="00D01C04"/>
    <w:rsid w:val="00D02C85"/>
    <w:rsid w:val="00D033EA"/>
    <w:rsid w:val="00D04DDF"/>
    <w:rsid w:val="00D130AD"/>
    <w:rsid w:val="00D15B6C"/>
    <w:rsid w:val="00D16B7D"/>
    <w:rsid w:val="00D20695"/>
    <w:rsid w:val="00D22A5B"/>
    <w:rsid w:val="00D249E8"/>
    <w:rsid w:val="00D25BD3"/>
    <w:rsid w:val="00D260A7"/>
    <w:rsid w:val="00D3114E"/>
    <w:rsid w:val="00D40A1B"/>
    <w:rsid w:val="00D424CE"/>
    <w:rsid w:val="00D45FF3"/>
    <w:rsid w:val="00D46FFB"/>
    <w:rsid w:val="00D565E7"/>
    <w:rsid w:val="00D56A90"/>
    <w:rsid w:val="00D60AB6"/>
    <w:rsid w:val="00D62858"/>
    <w:rsid w:val="00D6532A"/>
    <w:rsid w:val="00D66207"/>
    <w:rsid w:val="00D67F27"/>
    <w:rsid w:val="00D7390E"/>
    <w:rsid w:val="00D743A6"/>
    <w:rsid w:val="00D77505"/>
    <w:rsid w:val="00D86B2D"/>
    <w:rsid w:val="00D907E0"/>
    <w:rsid w:val="00D9113D"/>
    <w:rsid w:val="00D93A2D"/>
    <w:rsid w:val="00D95685"/>
    <w:rsid w:val="00D973E4"/>
    <w:rsid w:val="00DA27A1"/>
    <w:rsid w:val="00DA3A34"/>
    <w:rsid w:val="00DA3F57"/>
    <w:rsid w:val="00DB68D5"/>
    <w:rsid w:val="00DC00C6"/>
    <w:rsid w:val="00DC5752"/>
    <w:rsid w:val="00DC752E"/>
    <w:rsid w:val="00DD0053"/>
    <w:rsid w:val="00DD30CA"/>
    <w:rsid w:val="00DD4959"/>
    <w:rsid w:val="00DD6585"/>
    <w:rsid w:val="00DE09F3"/>
    <w:rsid w:val="00DE0AE7"/>
    <w:rsid w:val="00DE124A"/>
    <w:rsid w:val="00DE3CA9"/>
    <w:rsid w:val="00DF1D08"/>
    <w:rsid w:val="00DF6C09"/>
    <w:rsid w:val="00E04665"/>
    <w:rsid w:val="00E07E64"/>
    <w:rsid w:val="00E106EE"/>
    <w:rsid w:val="00E11AF1"/>
    <w:rsid w:val="00E14F44"/>
    <w:rsid w:val="00E2133B"/>
    <w:rsid w:val="00E254B8"/>
    <w:rsid w:val="00E268C2"/>
    <w:rsid w:val="00E26F03"/>
    <w:rsid w:val="00E3107E"/>
    <w:rsid w:val="00E324F6"/>
    <w:rsid w:val="00E3568E"/>
    <w:rsid w:val="00E3693C"/>
    <w:rsid w:val="00E4040B"/>
    <w:rsid w:val="00E46567"/>
    <w:rsid w:val="00E51DE7"/>
    <w:rsid w:val="00E56260"/>
    <w:rsid w:val="00E60D48"/>
    <w:rsid w:val="00E70A22"/>
    <w:rsid w:val="00E72156"/>
    <w:rsid w:val="00E7353A"/>
    <w:rsid w:val="00E75363"/>
    <w:rsid w:val="00E75C1C"/>
    <w:rsid w:val="00E75E7B"/>
    <w:rsid w:val="00E76E92"/>
    <w:rsid w:val="00E829D1"/>
    <w:rsid w:val="00E87F9C"/>
    <w:rsid w:val="00E9068F"/>
    <w:rsid w:val="00E91967"/>
    <w:rsid w:val="00E925EB"/>
    <w:rsid w:val="00EA1702"/>
    <w:rsid w:val="00EA2280"/>
    <w:rsid w:val="00EA7D3B"/>
    <w:rsid w:val="00EB08F0"/>
    <w:rsid w:val="00EB5688"/>
    <w:rsid w:val="00EC1003"/>
    <w:rsid w:val="00EC3F7F"/>
    <w:rsid w:val="00EC4630"/>
    <w:rsid w:val="00EC745D"/>
    <w:rsid w:val="00EC7DDB"/>
    <w:rsid w:val="00ED0FFB"/>
    <w:rsid w:val="00ED3F3F"/>
    <w:rsid w:val="00ED4BE4"/>
    <w:rsid w:val="00ED683E"/>
    <w:rsid w:val="00EF0CAD"/>
    <w:rsid w:val="00EF3444"/>
    <w:rsid w:val="00EF3EE0"/>
    <w:rsid w:val="00F0030F"/>
    <w:rsid w:val="00F00A44"/>
    <w:rsid w:val="00F1086D"/>
    <w:rsid w:val="00F130FF"/>
    <w:rsid w:val="00F153CE"/>
    <w:rsid w:val="00F25DD7"/>
    <w:rsid w:val="00F32B01"/>
    <w:rsid w:val="00F53821"/>
    <w:rsid w:val="00F549E9"/>
    <w:rsid w:val="00F66A53"/>
    <w:rsid w:val="00F70942"/>
    <w:rsid w:val="00F7489C"/>
    <w:rsid w:val="00F748F1"/>
    <w:rsid w:val="00F763C3"/>
    <w:rsid w:val="00F775A7"/>
    <w:rsid w:val="00F81C36"/>
    <w:rsid w:val="00F8618E"/>
    <w:rsid w:val="00F926BE"/>
    <w:rsid w:val="00F92A1D"/>
    <w:rsid w:val="00F94E8E"/>
    <w:rsid w:val="00F95D60"/>
    <w:rsid w:val="00F9624D"/>
    <w:rsid w:val="00FA0543"/>
    <w:rsid w:val="00FA3497"/>
    <w:rsid w:val="00FA60F5"/>
    <w:rsid w:val="00FB6EC0"/>
    <w:rsid w:val="00FC18E6"/>
    <w:rsid w:val="00FC759E"/>
    <w:rsid w:val="00FD3744"/>
    <w:rsid w:val="00FD4AC4"/>
    <w:rsid w:val="00FD578B"/>
    <w:rsid w:val="00FD6768"/>
    <w:rsid w:val="00FD774F"/>
    <w:rsid w:val="00FE1EB3"/>
    <w:rsid w:val="00FF3078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15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6515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15"/>
    <w:rPr>
      <w:rFonts w:ascii="Tahoma" w:eastAsia="Gulim" w:hAnsi="Tahoma" w:cs="Tahoma"/>
      <w:color w:val="000000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C25D38"/>
  </w:style>
  <w:style w:type="paragraph" w:styleId="a7">
    <w:name w:val="No Spacing"/>
    <w:link w:val="a6"/>
    <w:qFormat/>
    <w:rsid w:val="00C25D38"/>
    <w:pPr>
      <w:spacing w:after="0" w:line="240" w:lineRule="auto"/>
    </w:pPr>
  </w:style>
  <w:style w:type="character" w:styleId="a8">
    <w:name w:val="Emphasis"/>
    <w:qFormat/>
    <w:rsid w:val="00C25D38"/>
    <w:rPr>
      <w:i/>
      <w:iCs/>
    </w:rPr>
  </w:style>
  <w:style w:type="paragraph" w:customStyle="1" w:styleId="ConsPlusCell">
    <w:name w:val="ConsPlusCell"/>
    <w:uiPriority w:val="99"/>
    <w:qFormat/>
    <w:rsid w:val="006421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42183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421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42183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42183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90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902AC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32408"/>
    <w:rPr>
      <w:color w:val="800080"/>
      <w:u w:val="single"/>
    </w:rPr>
  </w:style>
  <w:style w:type="paragraph" w:customStyle="1" w:styleId="font5">
    <w:name w:val="font5"/>
    <w:basedOn w:val="a"/>
    <w:rsid w:val="0093240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932408"/>
    <w:pP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auto"/>
      <w:sz w:val="20"/>
      <w:szCs w:val="20"/>
    </w:rPr>
  </w:style>
  <w:style w:type="paragraph" w:customStyle="1" w:styleId="font7">
    <w:name w:val="font7"/>
    <w:basedOn w:val="a"/>
    <w:rsid w:val="0093240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font8">
    <w:name w:val="font8"/>
    <w:basedOn w:val="a"/>
    <w:rsid w:val="0093240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5">
    <w:name w:val="xl65"/>
    <w:basedOn w:val="a"/>
    <w:rsid w:val="009324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9324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67">
    <w:name w:val="xl67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68">
    <w:name w:val="xl68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69">
    <w:name w:val="xl69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0">
    <w:name w:val="xl70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1">
    <w:name w:val="xl71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7">
    <w:name w:val="xl77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1">
    <w:name w:val="xl81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2">
    <w:name w:val="xl82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3">
    <w:name w:val="xl83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5">
    <w:name w:val="xl85"/>
    <w:basedOn w:val="a"/>
    <w:rsid w:val="00932408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6">
    <w:name w:val="xl86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7">
    <w:name w:val="xl87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9">
    <w:name w:val="xl89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932408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1">
    <w:name w:val="xl91"/>
    <w:basedOn w:val="a"/>
    <w:rsid w:val="00932408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2">
    <w:name w:val="xl92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3">
    <w:name w:val="xl93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4">
    <w:name w:val="xl94"/>
    <w:basedOn w:val="a"/>
    <w:rsid w:val="00932408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5">
    <w:name w:val="xl95"/>
    <w:basedOn w:val="a"/>
    <w:rsid w:val="00932408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6">
    <w:name w:val="xl96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932408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932408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9324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e">
    <w:name w:val="List Paragraph"/>
    <w:basedOn w:val="a"/>
    <w:uiPriority w:val="34"/>
    <w:qFormat/>
    <w:rsid w:val="00E3107E"/>
    <w:pPr>
      <w:ind w:left="720"/>
      <w:contextualSpacing/>
    </w:pPr>
  </w:style>
  <w:style w:type="paragraph" w:customStyle="1" w:styleId="font9">
    <w:name w:val="font9"/>
    <w:basedOn w:val="a"/>
    <w:rsid w:val="00EB08F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0">
    <w:name w:val="font10"/>
    <w:basedOn w:val="a"/>
    <w:rsid w:val="00EB08F0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auto"/>
      <w:sz w:val="16"/>
      <w:szCs w:val="16"/>
    </w:rPr>
  </w:style>
  <w:style w:type="paragraph" w:customStyle="1" w:styleId="xl64">
    <w:name w:val="xl64"/>
    <w:basedOn w:val="a"/>
    <w:rsid w:val="00EB08F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E3568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rsid w:val="00E3568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4">
    <w:name w:val="xl104"/>
    <w:basedOn w:val="a"/>
    <w:rsid w:val="00E3568E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E3568E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E3568E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0329AA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1">
    <w:name w:val="font11"/>
    <w:basedOn w:val="a"/>
    <w:rsid w:val="009053E8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15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6515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15"/>
    <w:rPr>
      <w:rFonts w:ascii="Tahoma" w:eastAsia="Gulim" w:hAnsi="Tahoma" w:cs="Tahoma"/>
      <w:color w:val="000000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C25D38"/>
  </w:style>
  <w:style w:type="paragraph" w:styleId="a7">
    <w:name w:val="No Spacing"/>
    <w:link w:val="a6"/>
    <w:qFormat/>
    <w:rsid w:val="00C25D38"/>
    <w:pPr>
      <w:spacing w:after="0" w:line="240" w:lineRule="auto"/>
    </w:pPr>
  </w:style>
  <w:style w:type="character" w:styleId="a8">
    <w:name w:val="Emphasis"/>
    <w:qFormat/>
    <w:rsid w:val="00C25D38"/>
    <w:rPr>
      <w:i/>
      <w:iCs/>
    </w:rPr>
  </w:style>
  <w:style w:type="paragraph" w:customStyle="1" w:styleId="ConsPlusCell">
    <w:name w:val="ConsPlusCell"/>
    <w:uiPriority w:val="99"/>
    <w:qFormat/>
    <w:rsid w:val="006421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42183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421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42183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42183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90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902AC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32408"/>
    <w:rPr>
      <w:color w:val="800080"/>
      <w:u w:val="single"/>
    </w:rPr>
  </w:style>
  <w:style w:type="paragraph" w:customStyle="1" w:styleId="font5">
    <w:name w:val="font5"/>
    <w:basedOn w:val="a"/>
    <w:rsid w:val="0093240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932408"/>
    <w:pP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auto"/>
      <w:sz w:val="20"/>
      <w:szCs w:val="20"/>
    </w:rPr>
  </w:style>
  <w:style w:type="paragraph" w:customStyle="1" w:styleId="font7">
    <w:name w:val="font7"/>
    <w:basedOn w:val="a"/>
    <w:rsid w:val="0093240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font8">
    <w:name w:val="font8"/>
    <w:basedOn w:val="a"/>
    <w:rsid w:val="0093240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5">
    <w:name w:val="xl65"/>
    <w:basedOn w:val="a"/>
    <w:rsid w:val="009324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9324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67">
    <w:name w:val="xl67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68">
    <w:name w:val="xl68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69">
    <w:name w:val="xl69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0">
    <w:name w:val="xl70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1">
    <w:name w:val="xl71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7">
    <w:name w:val="xl77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1">
    <w:name w:val="xl81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2">
    <w:name w:val="xl82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3">
    <w:name w:val="xl83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5">
    <w:name w:val="xl85"/>
    <w:basedOn w:val="a"/>
    <w:rsid w:val="00932408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6">
    <w:name w:val="xl86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7">
    <w:name w:val="xl87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9">
    <w:name w:val="xl89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932408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1">
    <w:name w:val="xl91"/>
    <w:basedOn w:val="a"/>
    <w:rsid w:val="00932408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2">
    <w:name w:val="xl92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3">
    <w:name w:val="xl93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4">
    <w:name w:val="xl94"/>
    <w:basedOn w:val="a"/>
    <w:rsid w:val="00932408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5">
    <w:name w:val="xl95"/>
    <w:basedOn w:val="a"/>
    <w:rsid w:val="00932408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6">
    <w:name w:val="xl96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932408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932408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932408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9324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e">
    <w:name w:val="List Paragraph"/>
    <w:basedOn w:val="a"/>
    <w:uiPriority w:val="34"/>
    <w:qFormat/>
    <w:rsid w:val="00E3107E"/>
    <w:pPr>
      <w:ind w:left="720"/>
      <w:contextualSpacing/>
    </w:pPr>
  </w:style>
  <w:style w:type="paragraph" w:customStyle="1" w:styleId="font9">
    <w:name w:val="font9"/>
    <w:basedOn w:val="a"/>
    <w:rsid w:val="00EB08F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0">
    <w:name w:val="font10"/>
    <w:basedOn w:val="a"/>
    <w:rsid w:val="00EB08F0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auto"/>
      <w:sz w:val="16"/>
      <w:szCs w:val="16"/>
    </w:rPr>
  </w:style>
  <w:style w:type="paragraph" w:customStyle="1" w:styleId="xl64">
    <w:name w:val="xl64"/>
    <w:basedOn w:val="a"/>
    <w:rsid w:val="00EB08F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E3568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rsid w:val="00E3568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4">
    <w:name w:val="xl104"/>
    <w:basedOn w:val="a"/>
    <w:rsid w:val="00E3568E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E3568E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E3568E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0329AA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Microsoft\Windows\Temporary%20Internet%20Files\Content.MSO\A6C08D73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ka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B8F4-C001-4FB7-9360-D0E11FED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37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Uzer_409</dc:creator>
  <cp:lastModifiedBy>User</cp:lastModifiedBy>
  <cp:revision>186</cp:revision>
  <cp:lastPrinted>2022-08-17T06:13:00Z</cp:lastPrinted>
  <dcterms:created xsi:type="dcterms:W3CDTF">2021-10-27T08:35:00Z</dcterms:created>
  <dcterms:modified xsi:type="dcterms:W3CDTF">2023-09-29T08:42:00Z</dcterms:modified>
</cp:coreProperties>
</file>