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D0" w:rsidRDefault="00390DD0" w:rsidP="0039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Индикаторы риска нарушения обязательных требований,</w:t>
      </w:r>
    </w:p>
    <w:p w:rsidR="00390DD0" w:rsidRDefault="00390DD0" w:rsidP="0039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используемые для определения необходимости проведения</w:t>
      </w:r>
    </w:p>
    <w:p w:rsidR="00390DD0" w:rsidRDefault="00390DD0" w:rsidP="0039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внеплановых проверок при осуществлении управлением</w:t>
      </w:r>
    </w:p>
    <w:p w:rsidR="00390DD0" w:rsidRDefault="00390DD0" w:rsidP="0039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имущественных и земельных отношений администрации</w:t>
      </w:r>
    </w:p>
    <w:p w:rsidR="00390DD0" w:rsidRDefault="00390DD0" w:rsidP="0039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Краснокамского городского округа Пермского края</w:t>
      </w:r>
    </w:p>
    <w:p w:rsidR="00390DD0" w:rsidRDefault="00390DD0" w:rsidP="0039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земельного контроля</w:t>
      </w:r>
    </w:p>
    <w:p w:rsidR="00390DD0" w:rsidRDefault="00390DD0" w:rsidP="00390D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90DD0" w:rsidRPr="00390DD0" w:rsidRDefault="00390DD0" w:rsidP="00390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DD0">
        <w:rPr>
          <w:rFonts w:ascii="Times New Roman" w:hAnsi="Times New Roman" w:cs="Times New Roman"/>
          <w:bCs/>
          <w:sz w:val="26"/>
          <w:szCs w:val="26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390DD0" w:rsidRPr="00390DD0" w:rsidRDefault="00390DD0" w:rsidP="00390D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DD0">
        <w:rPr>
          <w:rFonts w:ascii="Times New Roman" w:hAnsi="Times New Roman" w:cs="Times New Roman"/>
          <w:bCs/>
          <w:sz w:val="26"/>
          <w:szCs w:val="26"/>
        </w:rPr>
        <w:t>2. Отсутствие в Един</w:t>
      </w:r>
      <w:bookmarkStart w:id="0" w:name="_GoBack"/>
      <w:bookmarkEnd w:id="0"/>
      <w:r w:rsidRPr="00390DD0">
        <w:rPr>
          <w:rFonts w:ascii="Times New Roman" w:hAnsi="Times New Roman" w:cs="Times New Roman"/>
          <w:bCs/>
          <w:sz w:val="26"/>
          <w:szCs w:val="26"/>
        </w:rPr>
        <w:t>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390DD0" w:rsidRPr="00390DD0" w:rsidRDefault="00390DD0" w:rsidP="00390D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DD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390DD0">
        <w:rPr>
          <w:rFonts w:ascii="Times New Roman" w:hAnsi="Times New Roman" w:cs="Times New Roman"/>
          <w:bCs/>
          <w:sz w:val="26"/>
          <w:szCs w:val="26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недвижимости, а также неисполнение обязанности по приведению земельного участка в состояние, пригодное для использования по целевому назначению.</w:t>
      </w:r>
      <w:proofErr w:type="gramEnd"/>
    </w:p>
    <w:p w:rsidR="00390DD0" w:rsidRPr="00390DD0" w:rsidRDefault="00390DD0" w:rsidP="00390D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DD0">
        <w:rPr>
          <w:rFonts w:ascii="Times New Roman" w:hAnsi="Times New Roman" w:cs="Times New Roman"/>
          <w:bCs/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390DD0" w:rsidRPr="00390DD0" w:rsidRDefault="00390DD0" w:rsidP="00390D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DD0">
        <w:rPr>
          <w:rFonts w:ascii="Times New Roman" w:hAnsi="Times New Roman" w:cs="Times New Roman"/>
          <w:bCs/>
          <w:sz w:val="26"/>
          <w:szCs w:val="26"/>
        </w:rPr>
        <w:t xml:space="preserve">5. Истечение одного года </w:t>
      </w:r>
      <w:proofErr w:type="gramStart"/>
      <w:r w:rsidRPr="00390DD0">
        <w:rPr>
          <w:rFonts w:ascii="Times New Roman" w:hAnsi="Times New Roman" w:cs="Times New Roman"/>
          <w:bCs/>
          <w:sz w:val="26"/>
          <w:szCs w:val="26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390DD0">
        <w:rPr>
          <w:rFonts w:ascii="Times New Roman" w:hAnsi="Times New Roman" w:cs="Times New Roman"/>
          <w:bCs/>
          <w:sz w:val="26"/>
          <w:szCs w:val="26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390DD0" w:rsidRPr="00390DD0" w:rsidRDefault="00390DD0" w:rsidP="00390D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DD0">
        <w:rPr>
          <w:rFonts w:ascii="Times New Roman" w:hAnsi="Times New Roman" w:cs="Times New Roman"/>
          <w:bCs/>
          <w:sz w:val="26"/>
          <w:szCs w:val="26"/>
        </w:rPr>
        <w:t xml:space="preserve">6. </w:t>
      </w:r>
      <w:proofErr w:type="gramStart"/>
      <w:r w:rsidRPr="00390DD0">
        <w:rPr>
          <w:rFonts w:ascii="Times New Roman" w:hAnsi="Times New Roman" w:cs="Times New Roman"/>
          <w:bCs/>
          <w:sz w:val="26"/>
          <w:szCs w:val="26"/>
        </w:rPr>
        <w:t xml:space="preserve"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 и лесов, расположенных на землях сельскохозяйственного назначения, в соответствии с </w:t>
      </w:r>
      <w:hyperlink r:id="rId5" w:history="1">
        <w:r w:rsidRPr="00390DD0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постановлением</w:t>
        </w:r>
      </w:hyperlink>
      <w:r w:rsidRPr="00390DD0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21 сентября 2020 г. N 1509 "Об особенностях использования, охраны, защиты, воспроизводства лесов, расположенных на землях сельскохозяйственного назначения".</w:t>
      </w:r>
      <w:proofErr w:type="gramEnd"/>
    </w:p>
    <w:p w:rsidR="00390DD0" w:rsidRPr="00390DD0" w:rsidRDefault="00390DD0" w:rsidP="00390D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DD0">
        <w:rPr>
          <w:rFonts w:ascii="Times New Roman" w:hAnsi="Times New Roman" w:cs="Times New Roman"/>
          <w:bCs/>
          <w:sz w:val="26"/>
          <w:szCs w:val="26"/>
        </w:rPr>
        <w:t xml:space="preserve">7. </w:t>
      </w:r>
      <w:proofErr w:type="spellStart"/>
      <w:r w:rsidRPr="00390DD0">
        <w:rPr>
          <w:rFonts w:ascii="Times New Roman" w:hAnsi="Times New Roman" w:cs="Times New Roman"/>
          <w:bCs/>
          <w:sz w:val="26"/>
          <w:szCs w:val="26"/>
        </w:rPr>
        <w:t>Непоступление</w:t>
      </w:r>
      <w:proofErr w:type="spellEnd"/>
      <w:r w:rsidRPr="00390DD0">
        <w:rPr>
          <w:rFonts w:ascii="Times New Roman" w:hAnsi="Times New Roman" w:cs="Times New Roman"/>
          <w:bCs/>
          <w:sz w:val="26"/>
          <w:szCs w:val="26"/>
        </w:rPr>
        <w:t xml:space="preserve"> уведомления о завершении работ по рекультивации земель в случае поступления уведомления об утверждении проекта рекультивации земель и проведении рекультивации земель.</w:t>
      </w:r>
    </w:p>
    <w:p w:rsidR="00390DD0" w:rsidRPr="00390DD0" w:rsidRDefault="00390DD0" w:rsidP="00390D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DD0">
        <w:rPr>
          <w:rFonts w:ascii="Times New Roman" w:hAnsi="Times New Roman" w:cs="Times New Roman"/>
          <w:bCs/>
          <w:sz w:val="26"/>
          <w:szCs w:val="26"/>
        </w:rPr>
        <w:t xml:space="preserve">8. Признаки негативных процессов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</w:t>
      </w:r>
      <w:r w:rsidRPr="00390DD0">
        <w:rPr>
          <w:rFonts w:ascii="Times New Roman" w:hAnsi="Times New Roman" w:cs="Times New Roman"/>
          <w:bCs/>
          <w:sz w:val="26"/>
          <w:szCs w:val="26"/>
        </w:rPr>
        <w:lastRenderedPageBreak/>
        <w:t>микроорганизмами, загрязнение отходами производства и потребления) на земельном участке или его части и явлений, влияющих на состояние земель сельскохозяйственного назначения и уровень плодородия почвы.</w:t>
      </w:r>
    </w:p>
    <w:p w:rsidR="00390DD0" w:rsidRPr="00390DD0" w:rsidRDefault="00390DD0" w:rsidP="00390D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DD0">
        <w:rPr>
          <w:rFonts w:ascii="Times New Roman" w:hAnsi="Times New Roman" w:cs="Times New Roman"/>
          <w:bCs/>
          <w:sz w:val="26"/>
          <w:szCs w:val="26"/>
        </w:rPr>
        <w:t>9. Наличие механизмов, автотранспортных средств, самоходных машин и других видов техники, которые предназначены либо могут быть использованы для снятия или перемещения плодородного слоя на земельном участке.</w:t>
      </w:r>
    </w:p>
    <w:p w:rsidR="00390DD0" w:rsidRPr="00390DD0" w:rsidRDefault="00390DD0" w:rsidP="00390D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DD0">
        <w:rPr>
          <w:rFonts w:ascii="Times New Roman" w:hAnsi="Times New Roman" w:cs="Times New Roman"/>
          <w:bCs/>
          <w:sz w:val="26"/>
          <w:szCs w:val="26"/>
        </w:rPr>
        <w:t xml:space="preserve">10. </w:t>
      </w:r>
      <w:proofErr w:type="gramStart"/>
      <w:r w:rsidRPr="00390DD0">
        <w:rPr>
          <w:rFonts w:ascii="Times New Roman" w:hAnsi="Times New Roman" w:cs="Times New Roman"/>
          <w:bCs/>
          <w:sz w:val="26"/>
          <w:szCs w:val="26"/>
        </w:rPr>
        <w:t>Наличие на земельных участках, в том числе мелиорируемых (мелиорированных), признаков, свидетельствующих о возможном повреждении или полном уничтожении мелиоративной системы или отдельно расположенного гидротехнического сооружения, а также защитных лесных насаждений (утечка воды из канала; заболачивание земельного участка, на котором расположены мелиоративная система или отдельно расположенное гидротехническое сооружение; отсутствие подачи воды в канале или его части;</w:t>
      </w:r>
      <w:proofErr w:type="gramEnd"/>
      <w:r w:rsidRPr="00390DD0">
        <w:rPr>
          <w:rFonts w:ascii="Times New Roman" w:hAnsi="Times New Roman" w:cs="Times New Roman"/>
          <w:bCs/>
          <w:sz w:val="26"/>
          <w:szCs w:val="26"/>
        </w:rPr>
        <w:t xml:space="preserve"> спиливание, складирование древесно-кустарниковой растительности, составляющей защитные лесополосы, факты поджога такой растительности).</w:t>
      </w:r>
    </w:p>
    <w:p w:rsidR="00390DD0" w:rsidRPr="00390DD0" w:rsidRDefault="00390DD0" w:rsidP="00390DD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0DD0">
        <w:rPr>
          <w:rFonts w:ascii="Times New Roman" w:hAnsi="Times New Roman" w:cs="Times New Roman"/>
          <w:bCs/>
          <w:sz w:val="26"/>
          <w:szCs w:val="26"/>
        </w:rPr>
        <w:t>11.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p w:rsidR="00390DD0" w:rsidRDefault="00390DD0" w:rsidP="0039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0DD0" w:rsidRDefault="00390DD0" w:rsidP="0039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0DD0" w:rsidRDefault="00390DD0" w:rsidP="00390DD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B1BA3" w:rsidRPr="00390DD0" w:rsidRDefault="007B1BA3" w:rsidP="00390DD0"/>
    <w:sectPr w:rsidR="007B1BA3" w:rsidRPr="00390DD0" w:rsidSect="001125A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390DD0"/>
    <w:rsid w:val="004B5E7F"/>
    <w:rsid w:val="007B1BA3"/>
    <w:rsid w:val="00916DEA"/>
    <w:rsid w:val="00AF3150"/>
    <w:rsid w:val="00E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EEEB5B2E8F9EF1D48F8DC9EBE9905DAC8AD25F9A1F67FD0B6BE9E8EF4788EBD344C2FDB1FEA8067ED6069D89s2g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dcterms:created xsi:type="dcterms:W3CDTF">2022-12-19T11:33:00Z</dcterms:created>
  <dcterms:modified xsi:type="dcterms:W3CDTF">2022-12-19T11:33:00Z</dcterms:modified>
</cp:coreProperties>
</file>