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2BBE"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4966F11D"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14:paraId="0D3CBE41"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6E5B797C"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46507AE4"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14:paraId="18874596" w14:textId="75D6599C" w:rsidR="00C7031E" w:rsidRDefault="005A2046"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95710B">
        <w:rPr>
          <w:rFonts w:ascii="Times New Roman" w:hAnsi="Times New Roman" w:cs="Times New Roman"/>
          <w:sz w:val="28"/>
          <w:szCs w:val="28"/>
        </w:rPr>
        <w:t>0</w:t>
      </w:r>
      <w:r>
        <w:rPr>
          <w:rFonts w:ascii="Times New Roman" w:hAnsi="Times New Roman" w:cs="Times New Roman"/>
          <w:sz w:val="28"/>
          <w:szCs w:val="28"/>
        </w:rPr>
        <w:t>7</w:t>
      </w:r>
      <w:r w:rsidR="00C7031E">
        <w:rPr>
          <w:rFonts w:ascii="Times New Roman" w:hAnsi="Times New Roman" w:cs="Times New Roman"/>
          <w:sz w:val="28"/>
          <w:szCs w:val="28"/>
        </w:rPr>
        <w:t xml:space="preserve">» </w:t>
      </w:r>
      <w:r>
        <w:rPr>
          <w:rFonts w:ascii="Times New Roman" w:hAnsi="Times New Roman" w:cs="Times New Roman"/>
          <w:sz w:val="28"/>
          <w:szCs w:val="28"/>
        </w:rPr>
        <w:t>ноября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11120A">
        <w:rPr>
          <w:rFonts w:ascii="Times New Roman" w:hAnsi="Times New Roman" w:cs="Times New Roman"/>
          <w:sz w:val="28"/>
          <w:szCs w:val="28"/>
        </w:rPr>
        <w:t>2</w:t>
      </w:r>
      <w:r w:rsidR="00C7031E">
        <w:rPr>
          <w:rFonts w:ascii="Times New Roman" w:hAnsi="Times New Roman" w:cs="Times New Roman"/>
          <w:sz w:val="28"/>
          <w:szCs w:val="28"/>
        </w:rPr>
        <w:t xml:space="preserve"> г. </w:t>
      </w:r>
    </w:p>
    <w:p w14:paraId="18854D48" w14:textId="77777777" w:rsidR="00C7031E" w:rsidRDefault="00C7031E" w:rsidP="00424D7D">
      <w:pPr>
        <w:spacing w:after="0" w:line="240" w:lineRule="auto"/>
        <w:rPr>
          <w:rFonts w:ascii="Times New Roman" w:hAnsi="Times New Roman" w:cs="Times New Roman"/>
          <w:sz w:val="28"/>
          <w:szCs w:val="28"/>
        </w:rPr>
      </w:pPr>
    </w:p>
    <w:p w14:paraId="4CF28910" w14:textId="77777777" w:rsidR="00C7031E" w:rsidRDefault="00C7031E" w:rsidP="00C7031E">
      <w:pPr>
        <w:spacing w:after="0" w:line="240" w:lineRule="auto"/>
        <w:rPr>
          <w:rFonts w:ascii="Times New Roman" w:hAnsi="Times New Roman" w:cs="Times New Roman"/>
          <w:sz w:val="28"/>
          <w:szCs w:val="28"/>
        </w:rPr>
      </w:pPr>
    </w:p>
    <w:p w14:paraId="0F8116B6"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66510D2C" w14:textId="77777777" w:rsidR="00C7031E" w:rsidRDefault="00C7031E" w:rsidP="00C7031E">
      <w:pPr>
        <w:spacing w:after="0" w:line="240" w:lineRule="auto"/>
        <w:jc w:val="center"/>
        <w:rPr>
          <w:rFonts w:ascii="Times New Roman" w:hAnsi="Times New Roman" w:cs="Times New Roman"/>
          <w:sz w:val="28"/>
          <w:szCs w:val="28"/>
        </w:rPr>
      </w:pPr>
    </w:p>
    <w:p w14:paraId="4E732EA5" w14:textId="77777777"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14:paraId="33D14BBB" w14:textId="77777777"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p>
    <w:p w14:paraId="7F530BF6"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FFEE410" w14:textId="008C1CF4" w:rsidR="006F440E" w:rsidRDefault="006F440E" w:rsidP="006F440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Pr>
          <w:rFonts w:ascii="Times New Roman" w:hAnsi="Times New Roman"/>
          <w:b/>
          <w:sz w:val="28"/>
          <w:szCs w:val="28"/>
        </w:rPr>
        <w:t>от №</w:t>
      </w:r>
      <w:r w:rsidR="0011120A">
        <w:rPr>
          <w:rFonts w:ascii="Times New Roman" w:hAnsi="Times New Roman"/>
          <w:b/>
          <w:sz w:val="28"/>
          <w:szCs w:val="28"/>
        </w:rPr>
        <w:t xml:space="preserve"> 1</w:t>
      </w:r>
      <w:r>
        <w:rPr>
          <w:rFonts w:ascii="Times New Roman" w:hAnsi="Times New Roman"/>
          <w:b/>
          <w:sz w:val="28"/>
          <w:szCs w:val="28"/>
        </w:rPr>
        <w:t xml:space="preserve"> -</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5A2046" w:rsidRPr="005A2046">
        <w:rPr>
          <w:rFonts w:ascii="Times New Roman" w:hAnsi="Times New Roman"/>
          <w:sz w:val="28"/>
          <w:szCs w:val="28"/>
        </w:rPr>
        <w:t xml:space="preserve">Пермский край, Краснокамский район, п/ст. </w:t>
      </w:r>
      <w:proofErr w:type="spellStart"/>
      <w:r w:rsidR="005A2046" w:rsidRPr="005A2046">
        <w:rPr>
          <w:rFonts w:ascii="Times New Roman" w:hAnsi="Times New Roman"/>
          <w:sz w:val="28"/>
          <w:szCs w:val="28"/>
        </w:rPr>
        <w:t>Шабуничи</w:t>
      </w:r>
      <w:proofErr w:type="spellEnd"/>
      <w:r w:rsidR="005A2046" w:rsidRPr="005A2046">
        <w:rPr>
          <w:rFonts w:ascii="Times New Roman" w:hAnsi="Times New Roman"/>
          <w:sz w:val="28"/>
          <w:szCs w:val="28"/>
        </w:rPr>
        <w:t>, ул. Полевая, с кадастровым номером 59:07:0780106:</w:t>
      </w:r>
      <w:proofErr w:type="gramStart"/>
      <w:r w:rsidR="005A2046" w:rsidRPr="005A2046">
        <w:rPr>
          <w:rFonts w:ascii="Times New Roman" w:hAnsi="Times New Roman"/>
          <w:sz w:val="28"/>
          <w:szCs w:val="28"/>
        </w:rPr>
        <w:t>279  из</w:t>
      </w:r>
      <w:proofErr w:type="gramEnd"/>
      <w:r w:rsidR="005A2046" w:rsidRPr="005A2046">
        <w:rPr>
          <w:rFonts w:ascii="Times New Roman" w:hAnsi="Times New Roman"/>
          <w:sz w:val="28"/>
          <w:szCs w:val="28"/>
        </w:rPr>
        <w:t xml:space="preserve"> земель населенных пунктов, площадью 1457 </w:t>
      </w:r>
      <w:proofErr w:type="spellStart"/>
      <w:r w:rsidR="005A2046" w:rsidRPr="005A2046">
        <w:rPr>
          <w:rFonts w:ascii="Times New Roman" w:hAnsi="Times New Roman"/>
          <w:sz w:val="28"/>
          <w:szCs w:val="28"/>
        </w:rPr>
        <w:t>кв.м</w:t>
      </w:r>
      <w:proofErr w:type="spellEnd"/>
      <w:r w:rsidR="005A2046" w:rsidRPr="005A2046">
        <w:rPr>
          <w:rFonts w:ascii="Times New Roman" w:hAnsi="Times New Roman"/>
          <w:sz w:val="28"/>
          <w:szCs w:val="28"/>
        </w:rPr>
        <w:t xml:space="preserve">.,             </w:t>
      </w:r>
      <w:r w:rsidR="005A2046">
        <w:rPr>
          <w:rFonts w:ascii="Times New Roman" w:hAnsi="Times New Roman"/>
          <w:sz w:val="28"/>
          <w:szCs w:val="28"/>
        </w:rPr>
        <w:t xml:space="preserve">     </w:t>
      </w:r>
      <w:r w:rsidR="005A2046" w:rsidRPr="005A2046">
        <w:rPr>
          <w:rFonts w:ascii="Times New Roman" w:hAnsi="Times New Roman"/>
          <w:sz w:val="28"/>
          <w:szCs w:val="28"/>
        </w:rPr>
        <w:t>с видом разрешенного   использования – для индивидуального жилищного строительства</w:t>
      </w:r>
      <w:r>
        <w:rPr>
          <w:rFonts w:ascii="Times New Roman" w:hAnsi="Times New Roman"/>
          <w:sz w:val="28"/>
          <w:szCs w:val="28"/>
        </w:rPr>
        <w:t>.</w:t>
      </w:r>
    </w:p>
    <w:p w14:paraId="608011DA" w14:textId="176626B0" w:rsidR="0095710B" w:rsidRDefault="0095710B" w:rsidP="006F440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Pr>
          <w:rFonts w:ascii="Times New Roman" w:hAnsi="Times New Roman"/>
          <w:b/>
          <w:sz w:val="28"/>
          <w:szCs w:val="28"/>
        </w:rPr>
        <w:t>от № 2 -</w:t>
      </w:r>
      <w:r>
        <w:rPr>
          <w:rFonts w:ascii="Times New Roman" w:hAnsi="Times New Roman"/>
          <w:sz w:val="28"/>
          <w:szCs w:val="28"/>
        </w:rPr>
        <w:t xml:space="preserve"> </w:t>
      </w:r>
      <w:r w:rsidRPr="008B50D4">
        <w:rPr>
          <w:rFonts w:ascii="Times New Roman" w:hAnsi="Times New Roman"/>
          <w:sz w:val="28"/>
          <w:szCs w:val="28"/>
        </w:rPr>
        <w:t>Земельный участок, расположенный по адресу:</w:t>
      </w:r>
      <w:r w:rsidRPr="0095710B">
        <w:rPr>
          <w:rFonts w:ascii="Times New Roman" w:hAnsi="Times New Roman"/>
          <w:sz w:val="28"/>
          <w:szCs w:val="28"/>
        </w:rPr>
        <w:t xml:space="preserve"> </w:t>
      </w:r>
      <w:r w:rsidR="005A2046" w:rsidRPr="005A2046">
        <w:rPr>
          <w:rFonts w:ascii="Times New Roman" w:hAnsi="Times New Roman"/>
          <w:sz w:val="28"/>
          <w:szCs w:val="28"/>
        </w:rPr>
        <w:t xml:space="preserve">Пермский край, Краснокамский район, д. </w:t>
      </w:r>
      <w:proofErr w:type="spellStart"/>
      <w:r w:rsidR="005A2046" w:rsidRPr="005A2046">
        <w:rPr>
          <w:rFonts w:ascii="Times New Roman" w:hAnsi="Times New Roman"/>
          <w:sz w:val="28"/>
          <w:szCs w:val="28"/>
        </w:rPr>
        <w:t>Бусырята</w:t>
      </w:r>
      <w:proofErr w:type="spellEnd"/>
      <w:r w:rsidR="005A2046" w:rsidRPr="005A2046">
        <w:rPr>
          <w:rFonts w:ascii="Times New Roman" w:hAnsi="Times New Roman"/>
          <w:sz w:val="28"/>
          <w:szCs w:val="28"/>
        </w:rPr>
        <w:t>, с кадастровым номером 59:07:0620101:</w:t>
      </w:r>
      <w:proofErr w:type="gramStart"/>
      <w:r w:rsidR="005A2046" w:rsidRPr="005A2046">
        <w:rPr>
          <w:rFonts w:ascii="Times New Roman" w:hAnsi="Times New Roman"/>
          <w:sz w:val="28"/>
          <w:szCs w:val="28"/>
        </w:rPr>
        <w:t>268  из</w:t>
      </w:r>
      <w:proofErr w:type="gramEnd"/>
      <w:r w:rsidR="005A2046" w:rsidRPr="005A2046">
        <w:rPr>
          <w:rFonts w:ascii="Times New Roman" w:hAnsi="Times New Roman"/>
          <w:sz w:val="28"/>
          <w:szCs w:val="28"/>
        </w:rPr>
        <w:t xml:space="preserve"> земель населенных пунктов, площадью 2500 </w:t>
      </w:r>
      <w:proofErr w:type="spellStart"/>
      <w:r w:rsidR="005A2046" w:rsidRPr="005A2046">
        <w:rPr>
          <w:rFonts w:ascii="Times New Roman" w:hAnsi="Times New Roman"/>
          <w:sz w:val="28"/>
          <w:szCs w:val="28"/>
        </w:rPr>
        <w:t>кв.м</w:t>
      </w:r>
      <w:proofErr w:type="spellEnd"/>
      <w:r w:rsidR="005A2046" w:rsidRPr="005A2046">
        <w:rPr>
          <w:rFonts w:ascii="Times New Roman" w:hAnsi="Times New Roman"/>
          <w:sz w:val="28"/>
          <w:szCs w:val="28"/>
        </w:rPr>
        <w:t>.,   с видом разрешенного   использования – для ведения личного подсобного хозяйства</w:t>
      </w:r>
      <w:r>
        <w:rPr>
          <w:rFonts w:ascii="Times New Roman" w:hAnsi="Times New Roman"/>
          <w:sz w:val="28"/>
          <w:szCs w:val="28"/>
        </w:rPr>
        <w:t>.</w:t>
      </w:r>
    </w:p>
    <w:p w14:paraId="3EE5589F" w14:textId="77777777" w:rsidR="006F440E" w:rsidRPr="008B50D4" w:rsidRDefault="006F440E" w:rsidP="003A7B56">
      <w:pPr>
        <w:spacing w:after="0" w:line="280" w:lineRule="exact"/>
        <w:ind w:firstLine="709"/>
        <w:jc w:val="both"/>
        <w:rPr>
          <w:rFonts w:ascii="Times New Roman" w:hAnsi="Times New Roman"/>
          <w:sz w:val="28"/>
          <w:szCs w:val="28"/>
        </w:rPr>
      </w:pPr>
    </w:p>
    <w:p w14:paraId="7F8590FE" w14:textId="77777777" w:rsidR="00D14EC0" w:rsidRPr="008B50D4" w:rsidRDefault="00D14EC0" w:rsidP="007B04FF">
      <w:pPr>
        <w:spacing w:after="0" w:line="240" w:lineRule="auto"/>
        <w:ind w:firstLine="709"/>
        <w:jc w:val="both"/>
        <w:rPr>
          <w:rFonts w:ascii="Times New Roman" w:hAnsi="Times New Roman"/>
          <w:sz w:val="28"/>
          <w:szCs w:val="28"/>
        </w:rPr>
      </w:pPr>
    </w:p>
    <w:p w14:paraId="42185A2F" w14:textId="77777777" w:rsidR="00D14EC0" w:rsidRPr="008B50D4" w:rsidRDefault="00D14EC0" w:rsidP="00D14EC0">
      <w:pPr>
        <w:spacing w:after="0" w:line="280" w:lineRule="exact"/>
        <w:ind w:firstLine="709"/>
        <w:jc w:val="both"/>
        <w:rPr>
          <w:rFonts w:ascii="Times New Roman" w:hAnsi="Times New Roman"/>
          <w:sz w:val="28"/>
          <w:szCs w:val="28"/>
        </w:rPr>
      </w:pPr>
    </w:p>
    <w:p w14:paraId="3B4884EE"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68207FB7" w14:textId="77777777" w:rsidR="006A5E9B" w:rsidRDefault="006A5E9B" w:rsidP="006A5E9B">
      <w:pPr>
        <w:spacing w:after="0" w:line="280" w:lineRule="exact"/>
        <w:ind w:firstLine="720"/>
        <w:jc w:val="both"/>
        <w:rPr>
          <w:rFonts w:ascii="Times New Roman" w:hAnsi="Times New Roman" w:cs="Times New Roman"/>
          <w:sz w:val="28"/>
          <w:szCs w:val="28"/>
        </w:rPr>
      </w:pPr>
    </w:p>
    <w:p w14:paraId="41D086D7" w14:textId="77777777" w:rsidR="006A5E9B" w:rsidRDefault="006A5E9B" w:rsidP="006A5E9B">
      <w:pPr>
        <w:spacing w:after="0" w:line="280" w:lineRule="exact"/>
        <w:ind w:firstLine="720"/>
        <w:jc w:val="both"/>
        <w:rPr>
          <w:rFonts w:ascii="Times New Roman" w:hAnsi="Times New Roman" w:cs="Times New Roman"/>
          <w:sz w:val="28"/>
          <w:szCs w:val="28"/>
        </w:rPr>
      </w:pPr>
    </w:p>
    <w:p w14:paraId="77D1CD81" w14:textId="77777777" w:rsidR="006A5E9B" w:rsidRDefault="006A5E9B" w:rsidP="006A5E9B">
      <w:pPr>
        <w:spacing w:after="0" w:line="280" w:lineRule="exact"/>
        <w:ind w:firstLine="720"/>
        <w:jc w:val="both"/>
        <w:rPr>
          <w:rFonts w:ascii="Times New Roman" w:hAnsi="Times New Roman" w:cs="Times New Roman"/>
          <w:sz w:val="28"/>
          <w:szCs w:val="28"/>
        </w:rPr>
      </w:pPr>
    </w:p>
    <w:p w14:paraId="46C5C12E" w14:textId="77777777" w:rsidR="006A5E9B" w:rsidRDefault="006A5E9B" w:rsidP="006A5E9B">
      <w:pPr>
        <w:spacing w:after="0" w:line="280" w:lineRule="exact"/>
        <w:ind w:firstLine="720"/>
        <w:jc w:val="both"/>
        <w:rPr>
          <w:rFonts w:ascii="Times New Roman" w:hAnsi="Times New Roman" w:cs="Times New Roman"/>
          <w:sz w:val="28"/>
          <w:szCs w:val="28"/>
        </w:rPr>
      </w:pPr>
    </w:p>
    <w:p w14:paraId="2B90CA2B" w14:textId="77777777" w:rsidR="006A5E9B" w:rsidRDefault="006A5E9B" w:rsidP="006A5E9B">
      <w:pPr>
        <w:spacing w:after="0" w:line="280" w:lineRule="exact"/>
        <w:ind w:firstLine="720"/>
        <w:jc w:val="both"/>
        <w:rPr>
          <w:rFonts w:ascii="Times New Roman" w:hAnsi="Times New Roman" w:cs="Times New Roman"/>
          <w:sz w:val="28"/>
          <w:szCs w:val="28"/>
        </w:rPr>
      </w:pPr>
    </w:p>
    <w:p w14:paraId="6CA89FE5" w14:textId="77777777" w:rsidR="006A5E9B" w:rsidRDefault="006A5E9B" w:rsidP="006A5E9B">
      <w:pPr>
        <w:spacing w:after="0" w:line="280" w:lineRule="exact"/>
        <w:ind w:firstLine="720"/>
        <w:jc w:val="both"/>
        <w:rPr>
          <w:rFonts w:ascii="Times New Roman" w:hAnsi="Times New Roman" w:cs="Times New Roman"/>
          <w:sz w:val="28"/>
          <w:szCs w:val="28"/>
        </w:rPr>
      </w:pPr>
    </w:p>
    <w:p w14:paraId="1C0B10F3" w14:textId="77777777" w:rsidR="006A5E9B" w:rsidRDefault="006A5E9B" w:rsidP="006A5E9B">
      <w:pPr>
        <w:spacing w:after="0" w:line="280" w:lineRule="exact"/>
        <w:ind w:firstLine="720"/>
        <w:jc w:val="both"/>
        <w:rPr>
          <w:rFonts w:ascii="Times New Roman" w:hAnsi="Times New Roman" w:cs="Times New Roman"/>
          <w:sz w:val="28"/>
          <w:szCs w:val="28"/>
        </w:rPr>
      </w:pPr>
    </w:p>
    <w:p w14:paraId="6F95FE62" w14:textId="77777777" w:rsidR="006A5E9B" w:rsidRDefault="006A5E9B" w:rsidP="00D14EC0">
      <w:pPr>
        <w:spacing w:after="0" w:line="280" w:lineRule="exact"/>
        <w:jc w:val="both"/>
        <w:rPr>
          <w:rFonts w:ascii="Times New Roman" w:hAnsi="Times New Roman" w:cs="Times New Roman"/>
          <w:sz w:val="28"/>
          <w:szCs w:val="28"/>
        </w:rPr>
      </w:pPr>
    </w:p>
    <w:p w14:paraId="684CFA13" w14:textId="77777777" w:rsidR="006A5E9B" w:rsidRDefault="006A5E9B" w:rsidP="006A5E9B">
      <w:pPr>
        <w:spacing w:after="0" w:line="280" w:lineRule="exact"/>
        <w:ind w:firstLine="720"/>
        <w:jc w:val="both"/>
        <w:rPr>
          <w:rFonts w:ascii="Times New Roman" w:hAnsi="Times New Roman" w:cs="Times New Roman"/>
          <w:sz w:val="28"/>
          <w:szCs w:val="28"/>
        </w:rPr>
      </w:pPr>
    </w:p>
    <w:p w14:paraId="6C228A22" w14:textId="77777777" w:rsidR="006A5E9B" w:rsidRDefault="006A5E9B" w:rsidP="006A5E9B">
      <w:pPr>
        <w:spacing w:after="0" w:line="280" w:lineRule="exact"/>
        <w:ind w:firstLine="720"/>
        <w:jc w:val="both"/>
        <w:rPr>
          <w:rFonts w:ascii="Times New Roman" w:hAnsi="Times New Roman" w:cs="Times New Roman"/>
          <w:sz w:val="28"/>
          <w:szCs w:val="28"/>
        </w:rPr>
      </w:pPr>
    </w:p>
    <w:p w14:paraId="041A3563" w14:textId="77777777" w:rsidR="006A5E9B" w:rsidRDefault="006A5E9B" w:rsidP="006A5E9B">
      <w:pPr>
        <w:spacing w:after="0" w:line="280" w:lineRule="exact"/>
        <w:ind w:firstLine="720"/>
        <w:jc w:val="both"/>
        <w:rPr>
          <w:rFonts w:ascii="Times New Roman" w:hAnsi="Times New Roman" w:cs="Times New Roman"/>
          <w:sz w:val="28"/>
          <w:szCs w:val="28"/>
        </w:rPr>
      </w:pPr>
    </w:p>
    <w:p w14:paraId="7C7ED454" w14:textId="77777777" w:rsidR="0011120A" w:rsidRDefault="0011120A" w:rsidP="006A5E9B">
      <w:pPr>
        <w:spacing w:after="0" w:line="280" w:lineRule="exact"/>
        <w:ind w:firstLine="720"/>
        <w:jc w:val="both"/>
        <w:rPr>
          <w:rFonts w:ascii="Times New Roman" w:hAnsi="Times New Roman" w:cs="Times New Roman"/>
          <w:sz w:val="28"/>
          <w:szCs w:val="28"/>
        </w:rPr>
      </w:pPr>
    </w:p>
    <w:p w14:paraId="28A491A7" w14:textId="77777777" w:rsidR="0011120A" w:rsidRDefault="0011120A" w:rsidP="006A5E9B">
      <w:pPr>
        <w:spacing w:after="0" w:line="280" w:lineRule="exact"/>
        <w:ind w:firstLine="720"/>
        <w:jc w:val="both"/>
        <w:rPr>
          <w:rFonts w:ascii="Times New Roman" w:hAnsi="Times New Roman" w:cs="Times New Roman"/>
          <w:sz w:val="28"/>
          <w:szCs w:val="28"/>
        </w:rPr>
      </w:pPr>
    </w:p>
    <w:p w14:paraId="4C748650" w14:textId="77777777" w:rsidR="0011120A" w:rsidRDefault="0011120A" w:rsidP="006A5E9B">
      <w:pPr>
        <w:spacing w:after="0" w:line="280" w:lineRule="exact"/>
        <w:ind w:firstLine="720"/>
        <w:jc w:val="both"/>
        <w:rPr>
          <w:rFonts w:ascii="Times New Roman" w:hAnsi="Times New Roman" w:cs="Times New Roman"/>
          <w:sz w:val="28"/>
          <w:szCs w:val="28"/>
        </w:rPr>
      </w:pPr>
    </w:p>
    <w:p w14:paraId="2D519251" w14:textId="77777777" w:rsidR="0011120A" w:rsidRDefault="0011120A" w:rsidP="006A5E9B">
      <w:pPr>
        <w:spacing w:after="0" w:line="280" w:lineRule="exact"/>
        <w:ind w:firstLine="720"/>
        <w:jc w:val="both"/>
        <w:rPr>
          <w:rFonts w:ascii="Times New Roman" w:hAnsi="Times New Roman" w:cs="Times New Roman"/>
          <w:sz w:val="28"/>
          <w:szCs w:val="28"/>
        </w:rPr>
      </w:pPr>
    </w:p>
    <w:p w14:paraId="2D66EC71" w14:textId="77777777" w:rsidR="0011120A" w:rsidRDefault="0011120A" w:rsidP="006A5E9B">
      <w:pPr>
        <w:spacing w:after="0" w:line="280" w:lineRule="exact"/>
        <w:ind w:firstLine="720"/>
        <w:jc w:val="both"/>
        <w:rPr>
          <w:rFonts w:ascii="Times New Roman" w:hAnsi="Times New Roman" w:cs="Times New Roman"/>
          <w:sz w:val="28"/>
          <w:szCs w:val="28"/>
        </w:rPr>
      </w:pPr>
    </w:p>
    <w:p w14:paraId="60897BAC" w14:textId="77777777" w:rsidR="0011120A" w:rsidRDefault="0011120A" w:rsidP="006A5E9B">
      <w:pPr>
        <w:spacing w:after="0" w:line="280" w:lineRule="exact"/>
        <w:ind w:firstLine="720"/>
        <w:jc w:val="both"/>
        <w:rPr>
          <w:rFonts w:ascii="Times New Roman" w:hAnsi="Times New Roman" w:cs="Times New Roman"/>
          <w:sz w:val="28"/>
          <w:szCs w:val="28"/>
        </w:rPr>
      </w:pPr>
    </w:p>
    <w:p w14:paraId="155A6069" w14:textId="44E6F32C" w:rsidR="00F764D6" w:rsidRDefault="00F764D6" w:rsidP="00C7031E">
      <w:pPr>
        <w:spacing w:after="0" w:line="240" w:lineRule="auto"/>
        <w:rPr>
          <w:rFonts w:ascii="Times New Roman" w:hAnsi="Times New Roman" w:cs="Times New Roman"/>
          <w:sz w:val="28"/>
          <w:szCs w:val="28"/>
        </w:rPr>
      </w:pPr>
    </w:p>
    <w:p w14:paraId="6B0BB287" w14:textId="3ACCD330" w:rsidR="005A2046" w:rsidRDefault="005A2046" w:rsidP="00C7031E">
      <w:pPr>
        <w:spacing w:after="0" w:line="240" w:lineRule="auto"/>
        <w:rPr>
          <w:rFonts w:ascii="Times New Roman" w:hAnsi="Times New Roman" w:cs="Times New Roman"/>
          <w:sz w:val="28"/>
          <w:szCs w:val="28"/>
        </w:rPr>
      </w:pPr>
    </w:p>
    <w:p w14:paraId="5ECEB2E0" w14:textId="3AB11E6E" w:rsidR="005A2046" w:rsidRDefault="005A2046" w:rsidP="00C7031E">
      <w:pPr>
        <w:spacing w:after="0" w:line="240" w:lineRule="auto"/>
        <w:rPr>
          <w:rFonts w:ascii="Times New Roman" w:hAnsi="Times New Roman" w:cs="Times New Roman"/>
          <w:sz w:val="28"/>
          <w:szCs w:val="28"/>
        </w:rPr>
      </w:pPr>
    </w:p>
    <w:p w14:paraId="37E940BF" w14:textId="0A65B09D" w:rsidR="005A2046" w:rsidRDefault="005A2046" w:rsidP="00C7031E">
      <w:pPr>
        <w:spacing w:after="0" w:line="240" w:lineRule="auto"/>
        <w:rPr>
          <w:rFonts w:ascii="Times New Roman" w:hAnsi="Times New Roman" w:cs="Times New Roman"/>
          <w:sz w:val="28"/>
          <w:szCs w:val="28"/>
        </w:rPr>
      </w:pPr>
    </w:p>
    <w:p w14:paraId="7A35269D" w14:textId="64173BFC" w:rsidR="005A2046" w:rsidRDefault="005A2046" w:rsidP="00C7031E">
      <w:pPr>
        <w:spacing w:after="0" w:line="240" w:lineRule="auto"/>
        <w:rPr>
          <w:rFonts w:ascii="Times New Roman" w:hAnsi="Times New Roman" w:cs="Times New Roman"/>
          <w:sz w:val="28"/>
          <w:szCs w:val="28"/>
        </w:rPr>
      </w:pPr>
    </w:p>
    <w:p w14:paraId="6A652290" w14:textId="44EBDD5B" w:rsidR="005A2046" w:rsidRDefault="005A2046" w:rsidP="00C7031E">
      <w:pPr>
        <w:spacing w:after="0" w:line="240" w:lineRule="auto"/>
        <w:rPr>
          <w:rFonts w:ascii="Times New Roman" w:hAnsi="Times New Roman" w:cs="Times New Roman"/>
          <w:sz w:val="28"/>
          <w:szCs w:val="28"/>
        </w:rPr>
      </w:pPr>
    </w:p>
    <w:p w14:paraId="2797CD3E" w14:textId="05A98D8E" w:rsidR="005A2046" w:rsidRDefault="005A2046" w:rsidP="00C7031E">
      <w:pPr>
        <w:spacing w:after="0" w:line="240" w:lineRule="auto"/>
        <w:rPr>
          <w:rFonts w:ascii="Times New Roman" w:hAnsi="Times New Roman" w:cs="Times New Roman"/>
          <w:sz w:val="28"/>
          <w:szCs w:val="28"/>
        </w:rPr>
      </w:pPr>
    </w:p>
    <w:p w14:paraId="54A845BE" w14:textId="77777777" w:rsidR="005A2046" w:rsidRDefault="005A2046" w:rsidP="00C7031E">
      <w:pPr>
        <w:spacing w:after="0" w:line="240" w:lineRule="auto"/>
        <w:rPr>
          <w:rFonts w:ascii="Times New Roman" w:hAnsi="Times New Roman" w:cs="Times New Roman"/>
          <w:sz w:val="28"/>
          <w:szCs w:val="28"/>
        </w:rPr>
      </w:pPr>
    </w:p>
    <w:p w14:paraId="47315756"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F06B1D" w14:textId="77777777" w:rsidR="000856D0" w:rsidRPr="00424D7D" w:rsidRDefault="00C7031E" w:rsidP="0093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5710B">
        <w:rPr>
          <w:rFonts w:ascii="Times New Roman" w:hAnsi="Times New Roman" w:cs="Times New Roman"/>
          <w:sz w:val="28"/>
          <w:szCs w:val="28"/>
        </w:rPr>
        <w:t>2</w:t>
      </w:r>
      <w:r>
        <w:rPr>
          <w:rFonts w:ascii="Times New Roman" w:hAnsi="Times New Roman" w:cs="Times New Roman"/>
          <w:sz w:val="28"/>
          <w:szCs w:val="28"/>
        </w:rPr>
        <w:t xml:space="preserve"> год</w:t>
      </w:r>
    </w:p>
    <w:p w14:paraId="044A0E75" w14:textId="77777777" w:rsidR="00C7031E" w:rsidRPr="007B04FF" w:rsidRDefault="00C7031E" w:rsidP="0011120A">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14:paraId="28194698" w14:textId="77777777" w:rsidR="00C7031E" w:rsidRPr="0011120A" w:rsidRDefault="00C7031E" w:rsidP="0011120A">
      <w:pPr>
        <w:spacing w:after="0" w:line="280" w:lineRule="exact"/>
        <w:jc w:val="center"/>
        <w:rPr>
          <w:rFonts w:ascii="Times New Roman" w:hAnsi="Times New Roman"/>
          <w:b/>
          <w:sz w:val="28"/>
          <w:szCs w:val="28"/>
        </w:rPr>
      </w:pPr>
      <w:r w:rsidRPr="007B04FF">
        <w:rPr>
          <w:rFonts w:ascii="Times New Roman" w:hAnsi="Times New Roman" w:cs="Times New Roman"/>
          <w:b/>
          <w:sz w:val="28"/>
          <w:szCs w:val="28"/>
        </w:rPr>
        <w:t xml:space="preserve">о проведении </w:t>
      </w:r>
      <w:r w:rsidR="006F440E" w:rsidRPr="006F440E">
        <w:rPr>
          <w:rFonts w:ascii="Times New Roman" w:hAnsi="Times New Roman" w:cs="Times New Roman"/>
          <w:b/>
          <w:sz w:val="28"/>
          <w:szCs w:val="28"/>
        </w:rPr>
        <w:t xml:space="preserve">открытого аукциона </w:t>
      </w:r>
      <w:r w:rsidR="006F440E" w:rsidRPr="006F440E">
        <w:rPr>
          <w:rFonts w:ascii="Times New Roman" w:hAnsi="Times New Roman"/>
          <w:b/>
          <w:sz w:val="28"/>
          <w:szCs w:val="28"/>
        </w:rPr>
        <w:t>по продаже</w:t>
      </w:r>
      <w:r w:rsidR="0011120A">
        <w:rPr>
          <w:rFonts w:ascii="Times New Roman" w:hAnsi="Times New Roman"/>
          <w:b/>
          <w:sz w:val="28"/>
          <w:szCs w:val="28"/>
        </w:rPr>
        <w:t xml:space="preserve"> </w:t>
      </w:r>
      <w:r w:rsidR="006F440E" w:rsidRPr="006F440E">
        <w:rPr>
          <w:rFonts w:ascii="Times New Roman" w:hAnsi="Times New Roman"/>
          <w:b/>
          <w:sz w:val="28"/>
          <w:szCs w:val="28"/>
        </w:rPr>
        <w:t>земельных участков в собственность</w:t>
      </w:r>
    </w:p>
    <w:p w14:paraId="6CB5EF83" w14:textId="77777777"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0D4B9B" w14:paraId="625F3966"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AB25A92" w14:textId="77777777" w:rsidR="00C7031E" w:rsidRPr="000D4B9B" w:rsidRDefault="00C7031E" w:rsidP="003751CE">
            <w:pPr>
              <w:pStyle w:val="ConsPlusNormal"/>
              <w:widowControl/>
              <w:spacing w:line="280" w:lineRule="exact"/>
              <w:ind w:firstLine="0"/>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7494EC2"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Открытый аукцион</w:t>
            </w:r>
          </w:p>
        </w:tc>
      </w:tr>
      <w:tr w:rsidR="00C7031E" w:rsidRPr="000D4B9B" w14:paraId="1A228735"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A29DE7C"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349327C"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proofErr w:type="gramStart"/>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земельных</w:t>
            </w:r>
            <w:proofErr w:type="gramEnd"/>
            <w:r w:rsidRPr="000D4B9B">
              <w:rPr>
                <w:rStyle w:val="doccaption"/>
                <w:rFonts w:ascii="Times New Roman" w:hAnsi="Times New Roman" w:cs="Times New Roman"/>
                <w:sz w:val="24"/>
                <w:szCs w:val="24"/>
              </w:rPr>
              <w:t xml:space="preserve"> и имущественных отношений администрации </w:t>
            </w:r>
            <w:r w:rsidR="006A5E9B" w:rsidRPr="000D4B9B">
              <w:rPr>
                <w:rStyle w:val="doccaption"/>
                <w:rFonts w:ascii="Times New Roman" w:hAnsi="Times New Roman" w:cs="Times New Roman"/>
                <w:sz w:val="24"/>
                <w:szCs w:val="24"/>
              </w:rPr>
              <w:t>Краснокамского городского округа</w:t>
            </w:r>
          </w:p>
        </w:tc>
      </w:tr>
      <w:tr w:rsidR="00C7031E" w:rsidRPr="000D4B9B" w14:paraId="7D0AA02D" w14:textId="77777777"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9A9ACA9"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D518FE9" w14:textId="77777777" w:rsidR="00C7031E" w:rsidRPr="000D4B9B" w:rsidRDefault="00C7031E" w:rsidP="003751CE">
            <w:pPr>
              <w:spacing w:after="0" w:line="280" w:lineRule="exact"/>
              <w:rPr>
                <w:rFonts w:ascii="Times New Roman" w:hAnsi="Times New Roman" w:cs="Times New Roman"/>
                <w:sz w:val="24"/>
                <w:szCs w:val="24"/>
              </w:rPr>
            </w:pPr>
            <w:r w:rsidRPr="000D4B9B">
              <w:rPr>
                <w:rFonts w:ascii="Times New Roman" w:hAnsi="Times New Roman" w:cs="Times New Roman"/>
                <w:sz w:val="24"/>
                <w:szCs w:val="24"/>
              </w:rPr>
              <w:t xml:space="preserve">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tc>
      </w:tr>
      <w:tr w:rsidR="00C7031E" w:rsidRPr="000D4B9B" w14:paraId="303D21D5"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BAFE9F1"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6AE8550"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 xml:space="preserve">617060,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tc>
      </w:tr>
      <w:tr w:rsidR="00C7031E" w:rsidRPr="000D4B9B" w14:paraId="3ACB1AB0" w14:textId="77777777"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47C511"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05FEB1A"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kiozem_krasnokamsk@mail.ru</w:t>
            </w:r>
          </w:p>
        </w:tc>
      </w:tr>
      <w:tr w:rsidR="00C7031E" w:rsidRPr="000D4B9B" w14:paraId="6FA9D14A"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CCBAE67"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CEE5E70"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(34273)4-46-17, 4-38-34</w:t>
            </w:r>
          </w:p>
        </w:tc>
      </w:tr>
      <w:tr w:rsidR="00C7031E" w:rsidRPr="000D4B9B" w14:paraId="465025D5" w14:textId="77777777"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0CF0595" w14:textId="77777777" w:rsidR="00C7031E" w:rsidRPr="000D4B9B" w:rsidRDefault="00C7031E" w:rsidP="003751CE">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1160F28" w14:textId="2C1CF78D" w:rsidR="00C7031E" w:rsidRPr="000D4B9B" w:rsidRDefault="00C7031E" w:rsidP="0095710B">
            <w:pPr>
              <w:pStyle w:val="ConsPlusNormal"/>
              <w:widowControl/>
              <w:spacing w:line="280" w:lineRule="exact"/>
              <w:ind w:firstLine="0"/>
              <w:rPr>
                <w:rFonts w:ascii="Times New Roman" w:hAnsi="Times New Roman" w:cs="Times New Roman"/>
                <w:sz w:val="24"/>
                <w:szCs w:val="24"/>
                <w:u w:val="single"/>
              </w:rPr>
            </w:pPr>
            <w:r w:rsidRPr="000D4B9B">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0D4B9B">
              <w:rPr>
                <w:rStyle w:val="doccaption"/>
                <w:rFonts w:ascii="Times New Roman" w:hAnsi="Times New Roman" w:cs="Times New Roman"/>
                <w:sz w:val="24"/>
                <w:szCs w:val="24"/>
              </w:rPr>
              <w:t>Краснокамского городского округа</w:t>
            </w:r>
            <w:r w:rsidRPr="000D4B9B">
              <w:rPr>
                <w:rStyle w:val="doccaption"/>
                <w:rFonts w:ascii="Times New Roman" w:hAnsi="Times New Roman" w:cs="Times New Roman"/>
                <w:sz w:val="24"/>
                <w:szCs w:val="24"/>
              </w:rPr>
              <w:t xml:space="preserve"> от </w:t>
            </w:r>
            <w:r w:rsidR="005A2046">
              <w:rPr>
                <w:rStyle w:val="doccaption"/>
                <w:rFonts w:ascii="Times New Roman" w:hAnsi="Times New Roman" w:cs="Times New Roman"/>
                <w:sz w:val="24"/>
                <w:szCs w:val="24"/>
              </w:rPr>
              <w:t>07.11</w:t>
            </w:r>
            <w:r w:rsidR="0011120A" w:rsidRPr="000D4B9B">
              <w:rPr>
                <w:rStyle w:val="doccaption"/>
                <w:rFonts w:ascii="Times New Roman" w:hAnsi="Times New Roman" w:cs="Times New Roman"/>
                <w:sz w:val="24"/>
                <w:szCs w:val="24"/>
              </w:rPr>
              <w:t>.2022</w:t>
            </w:r>
            <w:r w:rsidR="00E15C8B" w:rsidRPr="000D4B9B">
              <w:rPr>
                <w:rStyle w:val="doccaption"/>
                <w:rFonts w:ascii="Times New Roman" w:hAnsi="Times New Roman" w:cs="Times New Roman"/>
                <w:sz w:val="24"/>
                <w:szCs w:val="24"/>
              </w:rPr>
              <w:t xml:space="preserve"> г. № </w:t>
            </w:r>
            <w:r w:rsidR="00DD703E">
              <w:rPr>
                <w:rStyle w:val="doccaption"/>
                <w:rFonts w:ascii="Times New Roman" w:hAnsi="Times New Roman" w:cs="Times New Roman"/>
                <w:sz w:val="24"/>
                <w:szCs w:val="24"/>
              </w:rPr>
              <w:t>2822.</w:t>
            </w:r>
            <w:r w:rsidR="00E15C8B" w:rsidRPr="000D4B9B">
              <w:rPr>
                <w:rStyle w:val="doccaption"/>
                <w:rFonts w:ascii="Times New Roman" w:hAnsi="Times New Roman" w:cs="Times New Roman"/>
                <w:sz w:val="24"/>
                <w:szCs w:val="24"/>
              </w:rPr>
              <w:t xml:space="preserve">7-р </w:t>
            </w:r>
            <w:r w:rsidRPr="000D4B9B">
              <w:rPr>
                <w:rStyle w:val="doccaption"/>
                <w:rFonts w:ascii="Times New Roman" w:hAnsi="Times New Roman" w:cs="Times New Roman"/>
                <w:sz w:val="24"/>
                <w:szCs w:val="24"/>
              </w:rPr>
              <w:t xml:space="preserve">«О проведении аукциона </w:t>
            </w:r>
            <w:r w:rsidR="006A5E9B" w:rsidRPr="000D4B9B">
              <w:rPr>
                <w:rStyle w:val="doccaption"/>
                <w:rFonts w:ascii="Times New Roman" w:hAnsi="Times New Roman" w:cs="Times New Roman"/>
                <w:sz w:val="24"/>
                <w:szCs w:val="24"/>
              </w:rPr>
              <w:t>по продаже земельн</w:t>
            </w:r>
            <w:r w:rsidR="00386A33" w:rsidRPr="000D4B9B">
              <w:rPr>
                <w:rStyle w:val="doccaption"/>
                <w:rFonts w:ascii="Times New Roman" w:hAnsi="Times New Roman" w:cs="Times New Roman"/>
                <w:sz w:val="24"/>
                <w:szCs w:val="24"/>
              </w:rPr>
              <w:t>ых</w:t>
            </w:r>
            <w:r w:rsidR="006A5E9B" w:rsidRPr="000D4B9B">
              <w:rPr>
                <w:rStyle w:val="doccaption"/>
                <w:rFonts w:ascii="Times New Roman" w:hAnsi="Times New Roman" w:cs="Times New Roman"/>
                <w:sz w:val="24"/>
                <w:szCs w:val="24"/>
              </w:rPr>
              <w:t xml:space="preserve"> участк</w:t>
            </w:r>
            <w:r w:rsidR="00386A33" w:rsidRPr="000D4B9B">
              <w:rPr>
                <w:rStyle w:val="doccaption"/>
                <w:rFonts w:ascii="Times New Roman" w:hAnsi="Times New Roman" w:cs="Times New Roman"/>
                <w:sz w:val="24"/>
                <w:szCs w:val="24"/>
              </w:rPr>
              <w:t xml:space="preserve">ов </w:t>
            </w:r>
            <w:r w:rsidR="006A5E9B" w:rsidRPr="000D4B9B">
              <w:rPr>
                <w:rStyle w:val="doccaption"/>
                <w:rFonts w:ascii="Times New Roman" w:hAnsi="Times New Roman" w:cs="Times New Roman"/>
                <w:sz w:val="24"/>
                <w:szCs w:val="24"/>
              </w:rPr>
              <w:t>в собственность</w:t>
            </w:r>
            <w:r w:rsidRPr="000D4B9B">
              <w:rPr>
                <w:rStyle w:val="doccaption"/>
                <w:rFonts w:ascii="Times New Roman" w:hAnsi="Times New Roman" w:cs="Times New Roman"/>
                <w:sz w:val="24"/>
                <w:szCs w:val="24"/>
              </w:rPr>
              <w:t>»</w:t>
            </w:r>
            <w:r w:rsidR="00835215" w:rsidRPr="000D4B9B">
              <w:rPr>
                <w:rStyle w:val="doccaption"/>
                <w:rFonts w:ascii="Times New Roman" w:hAnsi="Times New Roman" w:cs="Times New Roman"/>
                <w:sz w:val="24"/>
                <w:szCs w:val="24"/>
              </w:rPr>
              <w:t>.</w:t>
            </w:r>
          </w:p>
        </w:tc>
      </w:tr>
      <w:tr w:rsidR="00C7031E" w:rsidRPr="000D4B9B" w14:paraId="114CC316" w14:textId="77777777"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BC82DFB" w14:textId="77777777" w:rsidR="00C7031E" w:rsidRPr="000D4B9B" w:rsidRDefault="001047A0"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b/>
                <w:sz w:val="24"/>
                <w:szCs w:val="24"/>
              </w:rPr>
              <w:t>Дата, место</w:t>
            </w:r>
            <w:r w:rsidR="00C7031E" w:rsidRPr="000D4B9B">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98ADB5" w14:textId="417291EE" w:rsidR="00C7031E" w:rsidRPr="000D4B9B" w:rsidRDefault="00193694" w:rsidP="0095710B">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состоится </w:t>
            </w:r>
            <w:r w:rsidR="005A2046">
              <w:rPr>
                <w:rFonts w:ascii="Times New Roman" w:hAnsi="Times New Roman" w:cs="Times New Roman"/>
                <w:sz w:val="24"/>
                <w:szCs w:val="24"/>
              </w:rPr>
              <w:t>15.12</w:t>
            </w:r>
            <w:r w:rsidR="0011120A" w:rsidRPr="000D4B9B">
              <w:rPr>
                <w:rFonts w:ascii="Times New Roman" w:hAnsi="Times New Roman" w:cs="Times New Roman"/>
                <w:sz w:val="24"/>
                <w:szCs w:val="24"/>
              </w:rPr>
              <w:t>.2022</w:t>
            </w:r>
            <w:r w:rsidRPr="000D4B9B">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w:t>
            </w:r>
            <w:r w:rsidR="00C7031E" w:rsidRPr="000D4B9B">
              <w:rPr>
                <w:rFonts w:ascii="Times New Roman" w:hAnsi="Times New Roman" w:cs="Times New Roman"/>
                <w:color w:val="000000"/>
                <w:sz w:val="24"/>
                <w:szCs w:val="24"/>
              </w:rPr>
              <w:t xml:space="preserve">Порядок </w:t>
            </w:r>
            <w:r w:rsidR="00E15C8B" w:rsidRPr="000D4B9B">
              <w:rPr>
                <w:rFonts w:ascii="Times New Roman" w:hAnsi="Times New Roman" w:cs="Times New Roman"/>
                <w:color w:val="000000"/>
                <w:sz w:val="24"/>
                <w:szCs w:val="24"/>
              </w:rPr>
              <w:t>проведения</w:t>
            </w:r>
            <w:r w:rsidR="00C7031E" w:rsidRPr="000D4B9B">
              <w:rPr>
                <w:rFonts w:ascii="Times New Roman" w:hAnsi="Times New Roman" w:cs="Times New Roman"/>
                <w:color w:val="000000"/>
                <w:sz w:val="24"/>
                <w:szCs w:val="24"/>
              </w:rPr>
              <w:t xml:space="preserve"> аукциона определен в ау</w:t>
            </w:r>
            <w:r w:rsidR="00CE4C5A" w:rsidRPr="000D4B9B">
              <w:rPr>
                <w:rFonts w:ascii="Times New Roman" w:hAnsi="Times New Roman" w:cs="Times New Roman"/>
                <w:color w:val="000000"/>
                <w:sz w:val="24"/>
                <w:szCs w:val="24"/>
              </w:rPr>
              <w:t>кционной документации (размещен</w:t>
            </w:r>
            <w:r w:rsidR="00C7031E" w:rsidRPr="000D4B9B">
              <w:rPr>
                <w:rFonts w:ascii="Times New Roman" w:hAnsi="Times New Roman" w:cs="Times New Roman"/>
                <w:color w:val="000000"/>
                <w:sz w:val="24"/>
                <w:szCs w:val="24"/>
              </w:rPr>
              <w:t xml:space="preserve"> на сайт</w:t>
            </w:r>
            <w:r w:rsidR="00CE4C5A" w:rsidRPr="000D4B9B">
              <w:rPr>
                <w:rFonts w:ascii="Times New Roman" w:hAnsi="Times New Roman" w:cs="Times New Roman"/>
                <w:color w:val="000000"/>
                <w:sz w:val="24"/>
                <w:szCs w:val="24"/>
              </w:rPr>
              <w:t>ах</w:t>
            </w:r>
            <w:r w:rsidR="00C7031E" w:rsidRPr="000D4B9B">
              <w:rPr>
                <w:rFonts w:ascii="Times New Roman" w:hAnsi="Times New Roman" w:cs="Times New Roman"/>
                <w:color w:val="000000"/>
                <w:sz w:val="24"/>
                <w:szCs w:val="24"/>
              </w:rPr>
              <w:t xml:space="preserve"> </w:t>
            </w:r>
            <w:hyperlink r:id="rId7" w:history="1">
              <w:r w:rsidR="00CE4C5A" w:rsidRPr="000D4B9B">
                <w:rPr>
                  <w:rStyle w:val="a3"/>
                  <w:color w:val="auto"/>
                  <w:sz w:val="24"/>
                  <w:szCs w:val="24"/>
                </w:rPr>
                <w:t>http://krasnokamsk.ru/</w:t>
              </w:r>
            </w:hyperlink>
            <w:r w:rsidR="00CE4C5A" w:rsidRPr="000D4B9B">
              <w:rPr>
                <w:rFonts w:ascii="Times New Roman" w:hAnsi="Times New Roman" w:cs="Times New Roman"/>
                <w:sz w:val="24"/>
                <w:szCs w:val="24"/>
              </w:rPr>
              <w:t xml:space="preserve">, </w:t>
            </w:r>
            <w:r w:rsidR="00C7031E" w:rsidRPr="000D4B9B">
              <w:rPr>
                <w:rFonts w:ascii="Times New Roman" w:hAnsi="Times New Roman" w:cs="Times New Roman"/>
                <w:color w:val="000000"/>
                <w:sz w:val="24"/>
                <w:szCs w:val="24"/>
                <w:lang w:val="en-US"/>
              </w:rPr>
              <w:t>http</w:t>
            </w:r>
            <w:r w:rsidR="00C7031E" w:rsidRPr="000D4B9B">
              <w:rPr>
                <w:rFonts w:ascii="Times New Roman" w:hAnsi="Times New Roman" w:cs="Times New Roman"/>
                <w:color w:val="000000"/>
                <w:sz w:val="24"/>
                <w:szCs w:val="24"/>
              </w:rPr>
              <w:t>://</w:t>
            </w:r>
            <w:r w:rsidR="00C7031E" w:rsidRPr="000D4B9B">
              <w:rPr>
                <w:rFonts w:ascii="Times New Roman" w:hAnsi="Times New Roman" w:cs="Times New Roman"/>
                <w:color w:val="000000"/>
                <w:sz w:val="24"/>
                <w:szCs w:val="24"/>
                <w:lang w:val="en-US"/>
              </w:rPr>
              <w:t>www</w:t>
            </w:r>
            <w:r w:rsidR="00C7031E" w:rsidRPr="000D4B9B">
              <w:rPr>
                <w:rFonts w:ascii="Times New Roman" w:hAnsi="Times New Roman" w:cs="Times New Roman"/>
                <w:color w:val="000000"/>
                <w:sz w:val="24"/>
                <w:szCs w:val="24"/>
              </w:rPr>
              <w:t>.</w:t>
            </w:r>
            <w:proofErr w:type="spellStart"/>
            <w:r w:rsidR="00C7031E" w:rsidRPr="000D4B9B">
              <w:rPr>
                <w:rFonts w:ascii="Times New Roman" w:hAnsi="Times New Roman" w:cs="Times New Roman"/>
                <w:color w:val="000000"/>
                <w:sz w:val="24"/>
                <w:szCs w:val="24"/>
                <w:lang w:val="en-US"/>
              </w:rPr>
              <w:t>torgi</w:t>
            </w:r>
            <w:proofErr w:type="spellEnd"/>
            <w:r w:rsidR="00C7031E" w:rsidRPr="000D4B9B">
              <w:rPr>
                <w:rFonts w:ascii="Times New Roman" w:hAnsi="Times New Roman" w:cs="Times New Roman"/>
                <w:color w:val="000000"/>
                <w:sz w:val="24"/>
                <w:szCs w:val="24"/>
              </w:rPr>
              <w:t>.</w:t>
            </w:r>
            <w:r w:rsidR="00C7031E" w:rsidRPr="000D4B9B">
              <w:rPr>
                <w:rFonts w:ascii="Times New Roman" w:hAnsi="Times New Roman" w:cs="Times New Roman"/>
                <w:color w:val="000000"/>
                <w:sz w:val="24"/>
                <w:szCs w:val="24"/>
                <w:lang w:val="en-US"/>
              </w:rPr>
              <w:t>gov</w:t>
            </w:r>
            <w:r w:rsidR="00C7031E" w:rsidRPr="000D4B9B">
              <w:rPr>
                <w:rFonts w:ascii="Times New Roman" w:hAnsi="Times New Roman" w:cs="Times New Roman"/>
                <w:color w:val="000000"/>
                <w:sz w:val="24"/>
                <w:szCs w:val="24"/>
              </w:rPr>
              <w:t>.</w:t>
            </w:r>
            <w:proofErr w:type="spellStart"/>
            <w:r w:rsidR="00C7031E" w:rsidRPr="000D4B9B">
              <w:rPr>
                <w:rFonts w:ascii="Times New Roman" w:hAnsi="Times New Roman" w:cs="Times New Roman"/>
                <w:color w:val="000000"/>
                <w:sz w:val="24"/>
                <w:szCs w:val="24"/>
                <w:lang w:val="en-US"/>
              </w:rPr>
              <w:t>ru</w:t>
            </w:r>
            <w:proofErr w:type="spellEnd"/>
            <w:r w:rsidR="00C7031E" w:rsidRPr="000D4B9B">
              <w:rPr>
                <w:rFonts w:ascii="Times New Roman" w:hAnsi="Times New Roman" w:cs="Times New Roman"/>
                <w:color w:val="000000"/>
                <w:sz w:val="24"/>
                <w:szCs w:val="24"/>
              </w:rPr>
              <w:t>).</w:t>
            </w:r>
          </w:p>
        </w:tc>
      </w:tr>
      <w:tr w:rsidR="00C7031E" w:rsidRPr="000D4B9B" w14:paraId="2BB93F69" w14:textId="77777777"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8E4DDA9" w14:textId="77777777" w:rsidR="00C7031E" w:rsidRPr="000D4B9B" w:rsidRDefault="00C7031E" w:rsidP="003751CE">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F187EDB" w14:textId="77777777" w:rsidR="00C7031E" w:rsidRPr="000D4B9B" w:rsidRDefault="00DD703E" w:rsidP="003751CE">
            <w:pPr>
              <w:pStyle w:val="a4"/>
              <w:spacing w:line="280" w:lineRule="exact"/>
              <w:jc w:val="left"/>
              <w:rPr>
                <w:rStyle w:val="a3"/>
                <w:color w:val="auto"/>
                <w:sz w:val="24"/>
                <w:szCs w:val="24"/>
              </w:rPr>
            </w:pPr>
            <w:hyperlink r:id="rId8" w:history="1">
              <w:r w:rsidR="00C7031E" w:rsidRPr="000D4B9B">
                <w:rPr>
                  <w:rStyle w:val="a3"/>
                  <w:color w:val="auto"/>
                  <w:sz w:val="24"/>
                  <w:szCs w:val="24"/>
                </w:rPr>
                <w:t>http://www.</w:t>
              </w:r>
              <w:r w:rsidR="00C7031E" w:rsidRPr="000D4B9B">
                <w:rPr>
                  <w:rStyle w:val="a3"/>
                  <w:color w:val="auto"/>
                  <w:sz w:val="24"/>
                  <w:szCs w:val="24"/>
                  <w:lang w:val="en-US"/>
                </w:rPr>
                <w:t>torgi</w:t>
              </w:r>
              <w:r w:rsidR="00C7031E" w:rsidRPr="000D4B9B">
                <w:rPr>
                  <w:rStyle w:val="a3"/>
                  <w:color w:val="auto"/>
                  <w:sz w:val="24"/>
                  <w:szCs w:val="24"/>
                </w:rPr>
                <w:t>.</w:t>
              </w:r>
              <w:r w:rsidR="00C7031E" w:rsidRPr="000D4B9B">
                <w:rPr>
                  <w:rStyle w:val="a3"/>
                  <w:color w:val="auto"/>
                  <w:sz w:val="24"/>
                  <w:szCs w:val="24"/>
                  <w:lang w:val="en-US"/>
                </w:rPr>
                <w:t>gov</w:t>
              </w:r>
              <w:r w:rsidR="00C7031E" w:rsidRPr="000D4B9B">
                <w:rPr>
                  <w:rStyle w:val="a3"/>
                  <w:color w:val="auto"/>
                  <w:sz w:val="24"/>
                  <w:szCs w:val="24"/>
                </w:rPr>
                <w:t>.ru</w:t>
              </w:r>
            </w:hyperlink>
            <w:r w:rsidR="00C7031E" w:rsidRPr="000D4B9B">
              <w:rPr>
                <w:sz w:val="24"/>
                <w:szCs w:val="24"/>
              </w:rPr>
              <w:t xml:space="preserve">;  </w:t>
            </w:r>
            <w:hyperlink r:id="rId9" w:history="1">
              <w:r w:rsidR="001047A0" w:rsidRPr="000D4B9B">
                <w:rPr>
                  <w:rStyle w:val="a3"/>
                  <w:color w:val="auto"/>
                  <w:sz w:val="24"/>
                  <w:szCs w:val="24"/>
                </w:rPr>
                <w:t>http://krasnokamsk.ru/</w:t>
              </w:r>
            </w:hyperlink>
            <w:r w:rsidR="00193694" w:rsidRPr="000D4B9B">
              <w:rPr>
                <w:sz w:val="24"/>
                <w:szCs w:val="24"/>
              </w:rPr>
              <w:t>.</w:t>
            </w:r>
          </w:p>
          <w:p w14:paraId="39C73E99"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0D4B9B" w14:paraId="6C8D88F1" w14:textId="77777777"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CC27216" w14:textId="77777777" w:rsidR="00C7031E" w:rsidRPr="000D4B9B" w:rsidRDefault="00C7031E" w:rsidP="003751CE">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A9FB91E" w14:textId="111441A6" w:rsidR="00C7031E" w:rsidRPr="000D4B9B" w:rsidRDefault="00193694" w:rsidP="0095710B">
            <w:pPr>
              <w:pStyle w:val="ConsPlusNormal"/>
              <w:widowControl/>
              <w:spacing w:line="280" w:lineRule="exact"/>
              <w:ind w:firstLine="0"/>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14.00 час. </w:t>
            </w:r>
            <w:r w:rsidR="005A2046">
              <w:rPr>
                <w:rFonts w:ascii="Times New Roman" w:hAnsi="Times New Roman" w:cs="Times New Roman"/>
                <w:sz w:val="24"/>
                <w:szCs w:val="24"/>
              </w:rPr>
              <w:t>10.11</w:t>
            </w:r>
            <w:r w:rsidR="0011120A" w:rsidRPr="000D4B9B">
              <w:rPr>
                <w:rFonts w:ascii="Times New Roman" w:hAnsi="Times New Roman" w:cs="Times New Roman"/>
                <w:sz w:val="24"/>
                <w:szCs w:val="24"/>
              </w:rPr>
              <w:t>.2022</w:t>
            </w:r>
            <w:r w:rsidRPr="000D4B9B">
              <w:rPr>
                <w:rFonts w:ascii="Times New Roman" w:hAnsi="Times New Roman" w:cs="Times New Roman"/>
                <w:sz w:val="24"/>
                <w:szCs w:val="24"/>
              </w:rPr>
              <w:t xml:space="preserve"> г.  до 09.00 часов </w:t>
            </w:r>
            <w:proofErr w:type="gramStart"/>
            <w:r w:rsidR="005A2046">
              <w:rPr>
                <w:rFonts w:ascii="Times New Roman" w:hAnsi="Times New Roman" w:cs="Times New Roman"/>
                <w:sz w:val="24"/>
                <w:szCs w:val="24"/>
              </w:rPr>
              <w:t>14.12</w:t>
            </w:r>
            <w:r w:rsidR="0011120A" w:rsidRPr="000D4B9B">
              <w:rPr>
                <w:rFonts w:ascii="Times New Roman" w:hAnsi="Times New Roman" w:cs="Times New Roman"/>
                <w:sz w:val="24"/>
                <w:szCs w:val="24"/>
              </w:rPr>
              <w:t>.2022</w:t>
            </w:r>
            <w:r w:rsidRPr="000D4B9B">
              <w:rPr>
                <w:rFonts w:ascii="Times New Roman" w:hAnsi="Times New Roman" w:cs="Times New Roman"/>
                <w:sz w:val="24"/>
                <w:szCs w:val="24"/>
              </w:rPr>
              <w:t xml:space="preserve">  г.</w:t>
            </w:r>
            <w:proofErr w:type="gramEnd"/>
            <w:r w:rsidRPr="000D4B9B">
              <w:rPr>
                <w:rFonts w:ascii="Times New Roman" w:hAnsi="Times New Roman" w:cs="Times New Roman"/>
                <w:sz w:val="24"/>
                <w:szCs w:val="24"/>
              </w:rPr>
              <w:t xml:space="preserve">  (местного времени) в кабинете № 324 администрации </w:t>
            </w:r>
            <w:r w:rsidR="00CE4C5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0D4B9B" w14:paraId="7205E66A" w14:textId="77777777"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0CCB659D" w14:textId="77777777" w:rsidR="00C7031E" w:rsidRPr="000D4B9B" w:rsidRDefault="00C7031E" w:rsidP="003751CE">
            <w:pPr>
              <w:pStyle w:val="ConsPlusNormal"/>
              <w:spacing w:line="280" w:lineRule="exact"/>
              <w:ind w:firstLine="0"/>
              <w:jc w:val="center"/>
              <w:rPr>
                <w:rFonts w:ascii="Times New Roman" w:hAnsi="Times New Roman" w:cs="Times New Roman"/>
                <w:sz w:val="24"/>
                <w:szCs w:val="24"/>
              </w:rPr>
            </w:pPr>
            <w:r w:rsidRPr="000D4B9B">
              <w:rPr>
                <w:rFonts w:ascii="Times New Roman" w:hAnsi="Times New Roman" w:cs="Times New Roman"/>
                <w:b/>
                <w:sz w:val="24"/>
                <w:szCs w:val="24"/>
              </w:rPr>
              <w:t>Предмет аукциона</w:t>
            </w:r>
          </w:p>
        </w:tc>
      </w:tr>
      <w:tr w:rsidR="00190846" w:rsidRPr="000D4B9B" w14:paraId="11029F1D"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7655B0E" w14:textId="77777777" w:rsidR="00190846" w:rsidRPr="000D4B9B" w:rsidRDefault="00190846" w:rsidP="0011120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 xml:space="preserve">Лот № </w:t>
            </w:r>
            <w:r w:rsidR="0011120A" w:rsidRPr="000D4B9B">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6630D51" w14:textId="718EA546" w:rsidR="00190846" w:rsidRPr="000D4B9B" w:rsidRDefault="00190846" w:rsidP="0095710B">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Продажа земельного участка в собственность, расположенного по адресу: </w:t>
            </w:r>
            <w:r w:rsidR="005A2046" w:rsidRPr="005A2046">
              <w:rPr>
                <w:rFonts w:ascii="Times New Roman" w:hAnsi="Times New Roman" w:cs="Times New Roman"/>
                <w:sz w:val="24"/>
                <w:szCs w:val="24"/>
              </w:rPr>
              <w:t xml:space="preserve">Пермский край, Краснокамский район, п/ст. </w:t>
            </w:r>
            <w:proofErr w:type="spellStart"/>
            <w:r w:rsidR="005A2046" w:rsidRPr="005A2046">
              <w:rPr>
                <w:rFonts w:ascii="Times New Roman" w:hAnsi="Times New Roman" w:cs="Times New Roman"/>
                <w:sz w:val="24"/>
                <w:szCs w:val="24"/>
              </w:rPr>
              <w:t>Шабуничи</w:t>
            </w:r>
            <w:proofErr w:type="spellEnd"/>
            <w:r w:rsidR="005A2046" w:rsidRPr="005A2046">
              <w:rPr>
                <w:rFonts w:ascii="Times New Roman" w:hAnsi="Times New Roman" w:cs="Times New Roman"/>
                <w:sz w:val="24"/>
                <w:szCs w:val="24"/>
              </w:rPr>
              <w:t>, ул. Полевая, с кадастровым номером 59:07:0780106:</w:t>
            </w:r>
            <w:proofErr w:type="gramStart"/>
            <w:r w:rsidR="005A2046" w:rsidRPr="005A2046">
              <w:rPr>
                <w:rFonts w:ascii="Times New Roman" w:hAnsi="Times New Roman" w:cs="Times New Roman"/>
                <w:sz w:val="24"/>
                <w:szCs w:val="24"/>
              </w:rPr>
              <w:t>279  из</w:t>
            </w:r>
            <w:proofErr w:type="gramEnd"/>
            <w:r w:rsidR="005A2046" w:rsidRPr="005A2046">
              <w:rPr>
                <w:rFonts w:ascii="Times New Roman" w:hAnsi="Times New Roman" w:cs="Times New Roman"/>
                <w:sz w:val="24"/>
                <w:szCs w:val="24"/>
              </w:rPr>
              <w:t xml:space="preserve"> земель населенных пунктов, площадью 1457 </w:t>
            </w:r>
            <w:proofErr w:type="spellStart"/>
            <w:r w:rsidR="005A2046" w:rsidRPr="005A2046">
              <w:rPr>
                <w:rFonts w:ascii="Times New Roman" w:hAnsi="Times New Roman" w:cs="Times New Roman"/>
                <w:sz w:val="24"/>
                <w:szCs w:val="24"/>
              </w:rPr>
              <w:t>кв.м</w:t>
            </w:r>
            <w:proofErr w:type="spellEnd"/>
            <w:r w:rsidR="005A2046" w:rsidRPr="005A2046">
              <w:rPr>
                <w:rFonts w:ascii="Times New Roman" w:hAnsi="Times New Roman" w:cs="Times New Roman"/>
                <w:sz w:val="24"/>
                <w:szCs w:val="24"/>
              </w:rPr>
              <w:t>., с видом разрешенного   использования – для индивидуального жилищного строительства</w:t>
            </w:r>
            <w:r w:rsidR="00AC3B62" w:rsidRPr="000D4B9B">
              <w:rPr>
                <w:rFonts w:ascii="Times New Roman" w:hAnsi="Times New Roman" w:cs="Times New Roman"/>
                <w:sz w:val="24"/>
                <w:szCs w:val="24"/>
              </w:rPr>
              <w:t>.</w:t>
            </w:r>
            <w:r w:rsidRPr="000D4B9B">
              <w:rPr>
                <w:rFonts w:ascii="Times New Roman" w:hAnsi="Times New Roman" w:cs="Times New Roman"/>
                <w:sz w:val="24"/>
                <w:szCs w:val="24"/>
              </w:rPr>
              <w:t xml:space="preserve"> </w:t>
            </w:r>
          </w:p>
        </w:tc>
      </w:tr>
      <w:tr w:rsidR="00190846" w:rsidRPr="000D4B9B" w14:paraId="388F1C46"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C9EE857"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7440C0C" w14:textId="77777777" w:rsidR="00190846" w:rsidRPr="000D4B9B" w:rsidRDefault="00190846" w:rsidP="00873851">
            <w:pPr>
              <w:pStyle w:val="ConsPlusNorma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Цена земельного участка</w:t>
            </w:r>
          </w:p>
        </w:tc>
      </w:tr>
      <w:tr w:rsidR="00190846" w:rsidRPr="000D4B9B" w14:paraId="5A762528"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53C8331"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D81DFDE" w14:textId="32A470B7" w:rsidR="00190846" w:rsidRPr="000D4B9B" w:rsidRDefault="005A2046" w:rsidP="00873851">
            <w:pPr>
              <w:tabs>
                <w:tab w:val="left" w:leader="underscore" w:pos="5666"/>
                <w:tab w:val="left" w:leader="underscore" w:pos="7322"/>
              </w:tabs>
              <w:spacing w:after="0" w:line="280" w:lineRule="exact"/>
              <w:rPr>
                <w:rFonts w:ascii="Times New Roman" w:hAnsi="Times New Roman" w:cs="Times New Roman"/>
                <w:b/>
                <w:sz w:val="24"/>
                <w:szCs w:val="24"/>
              </w:rPr>
            </w:pPr>
            <w:r w:rsidRPr="005A2046">
              <w:rPr>
                <w:rFonts w:ascii="Times New Roman" w:hAnsi="Times New Roman" w:cs="Times New Roman"/>
                <w:sz w:val="24"/>
                <w:szCs w:val="24"/>
              </w:rPr>
              <w:t>114 855,31 (сто четырнадцать тысяч восемьсот пятьдесят пять) рублей 31 копейка</w:t>
            </w:r>
            <w:r w:rsidR="00190846" w:rsidRPr="000D4B9B">
              <w:rPr>
                <w:rFonts w:ascii="Times New Roman" w:hAnsi="Times New Roman" w:cs="Times New Roman"/>
                <w:sz w:val="24"/>
                <w:szCs w:val="24"/>
              </w:rPr>
              <w:t>.</w:t>
            </w:r>
          </w:p>
        </w:tc>
      </w:tr>
      <w:tr w:rsidR="00190846" w:rsidRPr="000D4B9B" w14:paraId="7C47E4FA"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17C63C0"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C0B65AA" w14:textId="7272F5D7" w:rsidR="00190846" w:rsidRPr="000D4B9B" w:rsidRDefault="005A2046" w:rsidP="00873851">
            <w:pPr>
              <w:spacing w:after="0" w:line="280" w:lineRule="exact"/>
              <w:rPr>
                <w:rFonts w:ascii="Times New Roman" w:hAnsi="Times New Roman" w:cs="Times New Roman"/>
                <w:sz w:val="24"/>
                <w:szCs w:val="24"/>
              </w:rPr>
            </w:pPr>
            <w:r w:rsidRPr="005A2046">
              <w:rPr>
                <w:rFonts w:ascii="Times New Roman" w:hAnsi="Times New Roman" w:cs="Times New Roman"/>
                <w:sz w:val="24"/>
                <w:szCs w:val="24"/>
              </w:rPr>
              <w:t>3 445,66 (три тысячи четыреста сорок пять) рублей 66 копеек</w:t>
            </w:r>
            <w:r w:rsidR="00190846" w:rsidRPr="000D4B9B">
              <w:rPr>
                <w:rFonts w:ascii="Times New Roman" w:hAnsi="Times New Roman" w:cs="Times New Roman"/>
                <w:sz w:val="24"/>
                <w:szCs w:val="24"/>
              </w:rPr>
              <w:t>.</w:t>
            </w:r>
          </w:p>
        </w:tc>
      </w:tr>
      <w:tr w:rsidR="00190846" w:rsidRPr="000D4B9B" w14:paraId="2CB5934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D283554"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A92CC54" w14:textId="19647F69" w:rsidR="00190846" w:rsidRPr="000D4B9B" w:rsidRDefault="005A2046" w:rsidP="00873851">
            <w:pPr>
              <w:pStyle w:val="ConsPlusNormal"/>
              <w:spacing w:line="280" w:lineRule="exact"/>
              <w:ind w:firstLine="0"/>
              <w:rPr>
                <w:rFonts w:ascii="Times New Roman" w:hAnsi="Times New Roman" w:cs="Times New Roman"/>
                <w:sz w:val="24"/>
                <w:szCs w:val="24"/>
              </w:rPr>
            </w:pPr>
            <w:r w:rsidRPr="005A2046">
              <w:rPr>
                <w:rFonts w:ascii="Times New Roman" w:hAnsi="Times New Roman" w:cs="Times New Roman"/>
                <w:sz w:val="24"/>
                <w:szCs w:val="24"/>
              </w:rPr>
              <w:t>57 427,65 (пятьдесят семь тысяч четыреста двадцать семь) рублей 65 копеек</w:t>
            </w:r>
            <w:r w:rsidR="00190846" w:rsidRPr="000D4B9B">
              <w:rPr>
                <w:rFonts w:ascii="Times New Roman" w:hAnsi="Times New Roman" w:cs="Times New Roman"/>
                <w:sz w:val="24"/>
                <w:szCs w:val="24"/>
              </w:rPr>
              <w:t>.</w:t>
            </w:r>
          </w:p>
        </w:tc>
      </w:tr>
      <w:tr w:rsidR="0011120A" w:rsidRPr="000D4B9B" w14:paraId="2DCDE409"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CDEC4D5"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31FD44" w14:textId="2CA9010B" w:rsidR="0011120A" w:rsidRPr="000D4B9B" w:rsidRDefault="0011120A" w:rsidP="0095710B">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Продажа земельного участка в собственность, расположенного по адресу: </w:t>
            </w:r>
            <w:r w:rsidR="005A2046" w:rsidRPr="005A2046">
              <w:rPr>
                <w:rFonts w:ascii="Times New Roman" w:hAnsi="Times New Roman" w:cs="Times New Roman"/>
                <w:sz w:val="24"/>
                <w:szCs w:val="24"/>
              </w:rPr>
              <w:t xml:space="preserve">Пермский край, </w:t>
            </w:r>
            <w:r w:rsidR="005A2046" w:rsidRPr="005A2046">
              <w:rPr>
                <w:rFonts w:ascii="Times New Roman" w:hAnsi="Times New Roman" w:cs="Times New Roman"/>
                <w:sz w:val="24"/>
                <w:szCs w:val="24"/>
              </w:rPr>
              <w:lastRenderedPageBreak/>
              <w:t xml:space="preserve">Краснокамский район, д. </w:t>
            </w:r>
            <w:proofErr w:type="spellStart"/>
            <w:r w:rsidR="005A2046" w:rsidRPr="005A2046">
              <w:rPr>
                <w:rFonts w:ascii="Times New Roman" w:hAnsi="Times New Roman" w:cs="Times New Roman"/>
                <w:sz w:val="24"/>
                <w:szCs w:val="24"/>
              </w:rPr>
              <w:t>Бусырята</w:t>
            </w:r>
            <w:proofErr w:type="spellEnd"/>
            <w:r w:rsidR="005A2046" w:rsidRPr="005A2046">
              <w:rPr>
                <w:rFonts w:ascii="Times New Roman" w:hAnsi="Times New Roman" w:cs="Times New Roman"/>
                <w:sz w:val="24"/>
                <w:szCs w:val="24"/>
              </w:rPr>
              <w:t>, с кадастровым номером 59:07:0620101:</w:t>
            </w:r>
            <w:proofErr w:type="gramStart"/>
            <w:r w:rsidR="005A2046" w:rsidRPr="005A2046">
              <w:rPr>
                <w:rFonts w:ascii="Times New Roman" w:hAnsi="Times New Roman" w:cs="Times New Roman"/>
                <w:sz w:val="24"/>
                <w:szCs w:val="24"/>
              </w:rPr>
              <w:t>268  из</w:t>
            </w:r>
            <w:proofErr w:type="gramEnd"/>
            <w:r w:rsidR="005A2046" w:rsidRPr="005A2046">
              <w:rPr>
                <w:rFonts w:ascii="Times New Roman" w:hAnsi="Times New Roman" w:cs="Times New Roman"/>
                <w:sz w:val="24"/>
                <w:szCs w:val="24"/>
              </w:rPr>
              <w:t xml:space="preserve"> земель населенных пунктов, площадью 2500 </w:t>
            </w:r>
            <w:proofErr w:type="spellStart"/>
            <w:r w:rsidR="005A2046" w:rsidRPr="005A2046">
              <w:rPr>
                <w:rFonts w:ascii="Times New Roman" w:hAnsi="Times New Roman" w:cs="Times New Roman"/>
                <w:sz w:val="24"/>
                <w:szCs w:val="24"/>
              </w:rPr>
              <w:t>кв.м</w:t>
            </w:r>
            <w:proofErr w:type="spellEnd"/>
            <w:r w:rsidR="005A2046" w:rsidRPr="005A2046">
              <w:rPr>
                <w:rFonts w:ascii="Times New Roman" w:hAnsi="Times New Roman" w:cs="Times New Roman"/>
                <w:sz w:val="24"/>
                <w:szCs w:val="24"/>
              </w:rPr>
              <w:t>.,   с видом разрешенного   использования – для ведения личного подсобного хозяйства</w:t>
            </w:r>
            <w:r w:rsidRPr="000D4B9B">
              <w:rPr>
                <w:rFonts w:ascii="Times New Roman" w:hAnsi="Times New Roman" w:cs="Times New Roman"/>
                <w:sz w:val="24"/>
                <w:szCs w:val="24"/>
              </w:rPr>
              <w:t xml:space="preserve">. </w:t>
            </w:r>
          </w:p>
        </w:tc>
      </w:tr>
      <w:tr w:rsidR="0011120A" w:rsidRPr="000D4B9B" w14:paraId="3653BB58"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EB1E7F0"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A1BC4A5" w14:textId="77777777" w:rsidR="0011120A" w:rsidRPr="000D4B9B" w:rsidRDefault="0011120A" w:rsidP="00C2199A">
            <w:pPr>
              <w:pStyle w:val="ConsPlusNorma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Цена земельного участка</w:t>
            </w:r>
          </w:p>
        </w:tc>
      </w:tr>
      <w:tr w:rsidR="0011120A" w:rsidRPr="000D4B9B" w14:paraId="404060D9"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546EACC"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CAA670E" w14:textId="6855B484" w:rsidR="0011120A" w:rsidRPr="000D4B9B" w:rsidRDefault="005A2046" w:rsidP="00C2199A">
            <w:pPr>
              <w:tabs>
                <w:tab w:val="left" w:leader="underscore" w:pos="5666"/>
                <w:tab w:val="left" w:leader="underscore" w:pos="7322"/>
              </w:tabs>
              <w:spacing w:after="0" w:line="280" w:lineRule="exact"/>
              <w:rPr>
                <w:rFonts w:ascii="Times New Roman" w:hAnsi="Times New Roman" w:cs="Times New Roman"/>
                <w:b/>
                <w:sz w:val="24"/>
                <w:szCs w:val="24"/>
              </w:rPr>
            </w:pPr>
            <w:r w:rsidRPr="005A2046">
              <w:rPr>
                <w:rFonts w:ascii="Times New Roman" w:hAnsi="Times New Roman" w:cs="Times New Roman"/>
                <w:sz w:val="24"/>
                <w:szCs w:val="24"/>
              </w:rPr>
              <w:t>144 500,00 (сто сорок четыре тысячи пятьсот) рублей 00 копеек</w:t>
            </w:r>
            <w:r w:rsidR="0011120A" w:rsidRPr="000D4B9B">
              <w:rPr>
                <w:rFonts w:ascii="Times New Roman" w:hAnsi="Times New Roman" w:cs="Times New Roman"/>
                <w:sz w:val="24"/>
                <w:szCs w:val="24"/>
              </w:rPr>
              <w:t>.</w:t>
            </w:r>
          </w:p>
        </w:tc>
      </w:tr>
      <w:tr w:rsidR="0011120A" w:rsidRPr="000D4B9B" w14:paraId="67C77123"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0D039BB"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F4366B1" w14:textId="00DE2C84" w:rsidR="0011120A" w:rsidRPr="000D4B9B" w:rsidRDefault="005A2046" w:rsidP="00C2199A">
            <w:pPr>
              <w:spacing w:after="0" w:line="280" w:lineRule="exact"/>
              <w:rPr>
                <w:rFonts w:ascii="Times New Roman" w:hAnsi="Times New Roman" w:cs="Times New Roman"/>
                <w:sz w:val="24"/>
                <w:szCs w:val="24"/>
              </w:rPr>
            </w:pPr>
            <w:r w:rsidRPr="005A2046">
              <w:rPr>
                <w:rFonts w:ascii="Times New Roman" w:hAnsi="Times New Roman" w:cs="Times New Roman"/>
                <w:sz w:val="24"/>
                <w:szCs w:val="24"/>
              </w:rPr>
              <w:t>4 335,00 (четыре тысячи триста тридцать пять) рублей 00 копеек</w:t>
            </w:r>
            <w:r w:rsidR="0011120A" w:rsidRPr="000D4B9B">
              <w:rPr>
                <w:rFonts w:ascii="Times New Roman" w:hAnsi="Times New Roman" w:cs="Times New Roman"/>
                <w:sz w:val="24"/>
                <w:szCs w:val="24"/>
              </w:rPr>
              <w:t>.</w:t>
            </w:r>
          </w:p>
        </w:tc>
      </w:tr>
      <w:tr w:rsidR="0011120A" w:rsidRPr="000D4B9B" w14:paraId="0ECC53B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94C330A"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B4EF2FB" w14:textId="0128B45C" w:rsidR="0011120A" w:rsidRPr="000D4B9B" w:rsidRDefault="005A2046" w:rsidP="00C2199A">
            <w:pPr>
              <w:pStyle w:val="ConsPlusNormal"/>
              <w:spacing w:line="280" w:lineRule="exact"/>
              <w:ind w:firstLine="0"/>
              <w:rPr>
                <w:rFonts w:ascii="Times New Roman" w:hAnsi="Times New Roman" w:cs="Times New Roman"/>
                <w:sz w:val="24"/>
                <w:szCs w:val="24"/>
              </w:rPr>
            </w:pPr>
            <w:r w:rsidRPr="005A2046">
              <w:rPr>
                <w:rFonts w:ascii="Times New Roman" w:hAnsi="Times New Roman" w:cs="Times New Roman"/>
                <w:sz w:val="24"/>
                <w:szCs w:val="24"/>
              </w:rPr>
              <w:t>72 250,00 (семьдесят две тысячи двести пятьдесят) рублей 00 копеек</w:t>
            </w:r>
            <w:r w:rsidR="0011120A" w:rsidRPr="000D4B9B">
              <w:rPr>
                <w:rFonts w:ascii="Times New Roman" w:hAnsi="Times New Roman" w:cs="Times New Roman"/>
                <w:sz w:val="24"/>
                <w:szCs w:val="24"/>
              </w:rPr>
              <w:t>.</w:t>
            </w:r>
          </w:p>
        </w:tc>
      </w:tr>
      <w:tr w:rsidR="0011120A" w:rsidRPr="000D4B9B" w14:paraId="2B4539AE" w14:textId="77777777"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DD9261" w14:textId="77777777" w:rsidR="0011120A" w:rsidRPr="000D4B9B" w:rsidRDefault="0011120A" w:rsidP="003751CE">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0"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1"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tc>
      </w:tr>
    </w:tbl>
    <w:p w14:paraId="19C282A8" w14:textId="77777777" w:rsidR="0011120A" w:rsidRPr="000D4B9B" w:rsidRDefault="0011120A" w:rsidP="0095710B">
      <w:pPr>
        <w:pStyle w:val="ConsPlusNormal"/>
        <w:widowControl/>
        <w:spacing w:line="260" w:lineRule="exact"/>
        <w:ind w:firstLine="0"/>
        <w:jc w:val="both"/>
        <w:rPr>
          <w:rFonts w:ascii="Times New Roman" w:hAnsi="Times New Roman" w:cs="Times New Roman"/>
          <w:sz w:val="24"/>
          <w:szCs w:val="24"/>
        </w:rPr>
      </w:pPr>
    </w:p>
    <w:p w14:paraId="561B3495" w14:textId="2EF4822B" w:rsidR="00373441" w:rsidRPr="000D4B9B"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0D4B9B">
        <w:rPr>
          <w:rFonts w:ascii="Times New Roman" w:hAnsi="Times New Roman" w:cs="Times New Roman"/>
          <w:sz w:val="24"/>
          <w:szCs w:val="24"/>
        </w:rPr>
        <w:t xml:space="preserve">На основании </w:t>
      </w:r>
      <w:r w:rsidR="00190846" w:rsidRPr="000D4B9B">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5A2046">
        <w:rPr>
          <w:rStyle w:val="doccaption"/>
          <w:rFonts w:ascii="Times New Roman" w:hAnsi="Times New Roman" w:cs="Times New Roman"/>
          <w:sz w:val="24"/>
          <w:szCs w:val="24"/>
        </w:rPr>
        <w:t>07.11</w:t>
      </w:r>
      <w:r w:rsidR="0011120A" w:rsidRPr="000D4B9B">
        <w:rPr>
          <w:rStyle w:val="doccaption"/>
          <w:rFonts w:ascii="Times New Roman" w:hAnsi="Times New Roman" w:cs="Times New Roman"/>
          <w:sz w:val="24"/>
          <w:szCs w:val="24"/>
        </w:rPr>
        <w:t>.2022</w:t>
      </w:r>
      <w:r w:rsidR="00190846" w:rsidRPr="000D4B9B">
        <w:rPr>
          <w:rStyle w:val="doccaption"/>
          <w:rFonts w:ascii="Times New Roman" w:hAnsi="Times New Roman" w:cs="Times New Roman"/>
          <w:sz w:val="24"/>
          <w:szCs w:val="24"/>
        </w:rPr>
        <w:t xml:space="preserve"> г. № </w:t>
      </w:r>
      <w:r w:rsidR="00DD703E">
        <w:rPr>
          <w:rStyle w:val="doccaption"/>
          <w:rFonts w:ascii="Times New Roman" w:hAnsi="Times New Roman" w:cs="Times New Roman"/>
          <w:sz w:val="24"/>
          <w:szCs w:val="24"/>
        </w:rPr>
        <w:t>2822</w:t>
      </w:r>
      <w:r w:rsidR="00190846" w:rsidRPr="000D4B9B">
        <w:rPr>
          <w:rStyle w:val="doccaption"/>
          <w:rFonts w:ascii="Times New Roman" w:hAnsi="Times New Roman" w:cs="Times New Roman"/>
          <w:sz w:val="24"/>
          <w:szCs w:val="24"/>
        </w:rPr>
        <w:t>.7-р «О проведении аукциона по продаже земельных участков в собственность</w:t>
      </w:r>
      <w:r w:rsidR="001568C6" w:rsidRPr="000D4B9B">
        <w:rPr>
          <w:rStyle w:val="doccaption"/>
          <w:rFonts w:ascii="Times New Roman" w:hAnsi="Times New Roman" w:cs="Times New Roman"/>
          <w:sz w:val="24"/>
          <w:szCs w:val="24"/>
        </w:rPr>
        <w:t xml:space="preserve">» </w:t>
      </w:r>
      <w:r w:rsidRPr="000D4B9B">
        <w:rPr>
          <w:rFonts w:ascii="Times New Roman" w:hAnsi="Times New Roman" w:cs="Times New Roman"/>
          <w:sz w:val="24"/>
          <w:szCs w:val="24"/>
        </w:rPr>
        <w:t xml:space="preserve">и в соответствии со статьями 39.11, 39.12 Земельного кодекса Российской Федерации, </w:t>
      </w:r>
      <w:proofErr w:type="gramStart"/>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земельных</w:t>
      </w:r>
      <w:proofErr w:type="gramEnd"/>
      <w:r w:rsidRPr="000D4B9B">
        <w:rPr>
          <w:rStyle w:val="doccaption"/>
          <w:rFonts w:ascii="Times New Roman" w:hAnsi="Times New Roman" w:cs="Times New Roman"/>
          <w:sz w:val="24"/>
          <w:szCs w:val="24"/>
        </w:rPr>
        <w:t xml:space="preserve"> и имущественных отношений администрации </w:t>
      </w:r>
      <w:r w:rsidR="001568C6" w:rsidRPr="000D4B9B">
        <w:rPr>
          <w:rStyle w:val="doccaption"/>
          <w:rFonts w:ascii="Times New Roman" w:hAnsi="Times New Roman" w:cs="Times New Roman"/>
          <w:sz w:val="24"/>
          <w:szCs w:val="24"/>
        </w:rPr>
        <w:t xml:space="preserve">Краснокамского городского округа </w:t>
      </w:r>
      <w:r w:rsidRPr="000D4B9B">
        <w:rPr>
          <w:rFonts w:ascii="Times New Roman" w:hAnsi="Times New Roman" w:cs="Times New Roman"/>
          <w:sz w:val="24"/>
          <w:szCs w:val="24"/>
        </w:rPr>
        <w:t xml:space="preserve">(организатор торгов) объявляет открытый аукцион </w:t>
      </w:r>
      <w:r w:rsidR="001568C6" w:rsidRPr="000D4B9B">
        <w:rPr>
          <w:rStyle w:val="doccaption"/>
          <w:rFonts w:ascii="Times New Roman" w:hAnsi="Times New Roman" w:cs="Times New Roman"/>
          <w:sz w:val="24"/>
          <w:szCs w:val="24"/>
        </w:rPr>
        <w:t>по продаже земельн</w:t>
      </w:r>
      <w:r w:rsidR="00835215" w:rsidRPr="000D4B9B">
        <w:rPr>
          <w:rStyle w:val="doccaption"/>
          <w:rFonts w:ascii="Times New Roman" w:hAnsi="Times New Roman" w:cs="Times New Roman"/>
          <w:sz w:val="24"/>
          <w:szCs w:val="24"/>
        </w:rPr>
        <w:t>ых</w:t>
      </w:r>
      <w:r w:rsidR="001568C6" w:rsidRPr="000D4B9B">
        <w:rPr>
          <w:rStyle w:val="doccaption"/>
          <w:rFonts w:ascii="Times New Roman" w:hAnsi="Times New Roman" w:cs="Times New Roman"/>
          <w:sz w:val="24"/>
          <w:szCs w:val="24"/>
        </w:rPr>
        <w:t xml:space="preserve"> участк</w:t>
      </w:r>
      <w:r w:rsidR="00835215" w:rsidRPr="000D4B9B">
        <w:rPr>
          <w:rStyle w:val="doccaption"/>
          <w:rFonts w:ascii="Times New Roman" w:hAnsi="Times New Roman" w:cs="Times New Roman"/>
          <w:sz w:val="24"/>
          <w:szCs w:val="24"/>
        </w:rPr>
        <w:t>ов</w:t>
      </w:r>
      <w:r w:rsidR="001568C6" w:rsidRPr="000D4B9B">
        <w:rPr>
          <w:rStyle w:val="doccaption"/>
          <w:rFonts w:ascii="Times New Roman" w:hAnsi="Times New Roman" w:cs="Times New Roman"/>
          <w:sz w:val="24"/>
          <w:szCs w:val="24"/>
        </w:rPr>
        <w:t xml:space="preserve"> в собственность</w:t>
      </w:r>
      <w:r w:rsidRPr="000D4B9B">
        <w:rPr>
          <w:rFonts w:ascii="Times New Roman" w:hAnsi="Times New Roman" w:cs="Times New Roman"/>
          <w:sz w:val="24"/>
          <w:szCs w:val="24"/>
        </w:rPr>
        <w:t xml:space="preserve">. </w:t>
      </w:r>
    </w:p>
    <w:p w14:paraId="6CBD11E4" w14:textId="77777777" w:rsidR="00373441" w:rsidRPr="000D4B9B" w:rsidRDefault="00373441" w:rsidP="00A17156">
      <w:pPr>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r w:rsidRPr="000D4B9B">
        <w:rPr>
          <w:rFonts w:ascii="Times New Roman" w:hAnsi="Times New Roman" w:cs="Times New Roman"/>
          <w:sz w:val="24"/>
          <w:szCs w:val="24"/>
        </w:rPr>
        <w:t xml:space="preserve"> аукцион. </w:t>
      </w:r>
    </w:p>
    <w:p w14:paraId="2C6448E5" w14:textId="77777777" w:rsidR="00373441" w:rsidRPr="000D4B9B"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w:t>
      </w:r>
      <w:r w:rsidR="00835215" w:rsidRPr="000D4B9B">
        <w:rPr>
          <w:rStyle w:val="doccaption"/>
          <w:rFonts w:ascii="Times New Roman" w:hAnsi="Times New Roman" w:cs="Times New Roman"/>
          <w:sz w:val="24"/>
          <w:szCs w:val="24"/>
        </w:rPr>
        <w:t xml:space="preserve">по продаже земельных участков в собственность </w:t>
      </w:r>
      <w:r w:rsidRPr="000D4B9B">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14:paraId="1E4D56C7" w14:textId="61521809" w:rsidR="00373441" w:rsidRPr="000D4B9B" w:rsidRDefault="008C4F6A" w:rsidP="008C4F6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 xml:space="preserve">Аукцион состоится </w:t>
      </w:r>
      <w:r w:rsidR="005A2046">
        <w:rPr>
          <w:rFonts w:ascii="Times New Roman" w:hAnsi="Times New Roman" w:cs="Times New Roman"/>
          <w:sz w:val="24"/>
          <w:szCs w:val="24"/>
          <w:highlight w:val="green"/>
        </w:rPr>
        <w:t>15.12</w:t>
      </w:r>
      <w:r w:rsidR="0011120A" w:rsidRPr="000D4B9B">
        <w:rPr>
          <w:rFonts w:ascii="Times New Roman" w:hAnsi="Times New Roman" w:cs="Times New Roman"/>
          <w:sz w:val="24"/>
          <w:szCs w:val="24"/>
          <w:highlight w:val="green"/>
        </w:rPr>
        <w:t>.2022</w:t>
      </w:r>
      <w:r w:rsidR="00313291" w:rsidRPr="000D4B9B">
        <w:rPr>
          <w:rFonts w:ascii="Times New Roman" w:hAnsi="Times New Roman" w:cs="Times New Roman"/>
          <w:sz w:val="24"/>
          <w:szCs w:val="24"/>
          <w:highlight w:val="green"/>
        </w:rPr>
        <w:t xml:space="preserve"> </w:t>
      </w:r>
      <w:r w:rsidR="00373441" w:rsidRPr="000D4B9B">
        <w:rPr>
          <w:rFonts w:ascii="Times New Roman" w:hAnsi="Times New Roman" w:cs="Times New Roman"/>
          <w:sz w:val="24"/>
          <w:szCs w:val="24"/>
          <w:highlight w:val="green"/>
        </w:rPr>
        <w:t xml:space="preserve">г. в 14 часов 00 </w:t>
      </w:r>
      <w:proofErr w:type="gramStart"/>
      <w:r w:rsidR="00373441" w:rsidRPr="000D4B9B">
        <w:rPr>
          <w:rFonts w:ascii="Times New Roman" w:hAnsi="Times New Roman" w:cs="Times New Roman"/>
          <w:sz w:val="24"/>
          <w:szCs w:val="24"/>
          <w:highlight w:val="green"/>
        </w:rPr>
        <w:t>минут</w:t>
      </w:r>
      <w:r w:rsidR="00373441" w:rsidRPr="000D4B9B">
        <w:rPr>
          <w:rFonts w:ascii="Times New Roman" w:hAnsi="Times New Roman" w:cs="Times New Roman"/>
          <w:sz w:val="24"/>
          <w:szCs w:val="24"/>
        </w:rPr>
        <w:t xml:space="preserve">  (</w:t>
      </w:r>
      <w:proofErr w:type="gramEnd"/>
      <w:r w:rsidR="00373441" w:rsidRPr="000D4B9B">
        <w:rPr>
          <w:rFonts w:ascii="Times New Roman" w:hAnsi="Times New Roman" w:cs="Times New Roman"/>
          <w:sz w:val="24"/>
          <w:szCs w:val="24"/>
        </w:rPr>
        <w:t xml:space="preserve">местного времени) в конференц-зале администрации </w:t>
      </w:r>
      <w:r w:rsidR="00F81BC3" w:rsidRPr="000D4B9B">
        <w:rPr>
          <w:rStyle w:val="doccaption"/>
          <w:rFonts w:ascii="Times New Roman" w:hAnsi="Times New Roman" w:cs="Times New Roman"/>
          <w:sz w:val="24"/>
          <w:szCs w:val="24"/>
        </w:rPr>
        <w:t xml:space="preserve">Краснокамского городского округа </w:t>
      </w:r>
      <w:r w:rsidR="00373441" w:rsidRPr="000D4B9B">
        <w:rPr>
          <w:rFonts w:ascii="Times New Roman" w:hAnsi="Times New Roman" w:cs="Times New Roman"/>
          <w:sz w:val="24"/>
          <w:szCs w:val="24"/>
        </w:rPr>
        <w:t>по адресу: Пер</w:t>
      </w:r>
      <w:r w:rsidR="00310D93" w:rsidRPr="000D4B9B">
        <w:rPr>
          <w:rFonts w:ascii="Times New Roman" w:hAnsi="Times New Roman" w:cs="Times New Roman"/>
          <w:sz w:val="24"/>
          <w:szCs w:val="24"/>
        </w:rPr>
        <w:t xml:space="preserve">мский край, </w:t>
      </w:r>
      <w:r w:rsidR="00373441" w:rsidRPr="000D4B9B">
        <w:rPr>
          <w:rFonts w:ascii="Times New Roman" w:hAnsi="Times New Roman" w:cs="Times New Roman"/>
          <w:sz w:val="24"/>
          <w:szCs w:val="24"/>
        </w:rPr>
        <w:t xml:space="preserve">г. Краснокамск, </w:t>
      </w:r>
      <w:r w:rsidR="00F81BC3"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пр. Маяковского, д. 11.</w:t>
      </w:r>
    </w:p>
    <w:p w14:paraId="1806E51D" w14:textId="77777777" w:rsidR="00373441" w:rsidRPr="000D4B9B" w:rsidRDefault="00373441" w:rsidP="00A17156">
      <w:pPr>
        <w:spacing w:after="0" w:line="260" w:lineRule="exact"/>
        <w:jc w:val="both"/>
        <w:rPr>
          <w:rFonts w:ascii="Times New Roman" w:hAnsi="Times New Roman" w:cs="Times New Roman"/>
          <w:b/>
          <w:sz w:val="24"/>
          <w:szCs w:val="24"/>
        </w:rPr>
      </w:pPr>
      <w:r w:rsidRPr="000D4B9B">
        <w:rPr>
          <w:rFonts w:ascii="Times New Roman" w:hAnsi="Times New Roman" w:cs="Times New Roman"/>
          <w:b/>
          <w:sz w:val="24"/>
          <w:szCs w:val="24"/>
        </w:rPr>
        <w:t>Предмет торгов:</w:t>
      </w:r>
    </w:p>
    <w:p w14:paraId="5B9054B0" w14:textId="177A2C40" w:rsidR="0011120A" w:rsidRPr="000D4B9B" w:rsidRDefault="0011120A" w:rsidP="0011120A">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Лот № 1</w:t>
      </w:r>
      <w:r w:rsidRPr="000D4B9B">
        <w:rPr>
          <w:rFonts w:ascii="Times New Roman" w:hAnsi="Times New Roman" w:cs="Times New Roman"/>
          <w:sz w:val="24"/>
          <w:szCs w:val="24"/>
        </w:rPr>
        <w:t xml:space="preserve"> - Продажа земельного участка в собственность, расположенного по адресу: </w:t>
      </w:r>
      <w:r w:rsidR="005A2046" w:rsidRPr="005A2046">
        <w:rPr>
          <w:rFonts w:ascii="Times New Roman" w:hAnsi="Times New Roman" w:cs="Times New Roman"/>
          <w:sz w:val="24"/>
          <w:szCs w:val="24"/>
        </w:rPr>
        <w:t xml:space="preserve">Пермский край, Краснокамский район, п/ст. </w:t>
      </w:r>
      <w:proofErr w:type="spellStart"/>
      <w:r w:rsidR="005A2046" w:rsidRPr="005A2046">
        <w:rPr>
          <w:rFonts w:ascii="Times New Roman" w:hAnsi="Times New Roman" w:cs="Times New Roman"/>
          <w:sz w:val="24"/>
          <w:szCs w:val="24"/>
        </w:rPr>
        <w:t>Шабуничи</w:t>
      </w:r>
      <w:proofErr w:type="spellEnd"/>
      <w:r w:rsidR="005A2046" w:rsidRPr="005A2046">
        <w:rPr>
          <w:rFonts w:ascii="Times New Roman" w:hAnsi="Times New Roman" w:cs="Times New Roman"/>
          <w:sz w:val="24"/>
          <w:szCs w:val="24"/>
        </w:rPr>
        <w:t>, ул. Полевая, с кадастровым номером 59:07:0780106:</w:t>
      </w:r>
      <w:proofErr w:type="gramStart"/>
      <w:r w:rsidR="005A2046" w:rsidRPr="005A2046">
        <w:rPr>
          <w:rFonts w:ascii="Times New Roman" w:hAnsi="Times New Roman" w:cs="Times New Roman"/>
          <w:sz w:val="24"/>
          <w:szCs w:val="24"/>
        </w:rPr>
        <w:t>279  из</w:t>
      </w:r>
      <w:proofErr w:type="gramEnd"/>
      <w:r w:rsidR="005A2046" w:rsidRPr="005A2046">
        <w:rPr>
          <w:rFonts w:ascii="Times New Roman" w:hAnsi="Times New Roman" w:cs="Times New Roman"/>
          <w:sz w:val="24"/>
          <w:szCs w:val="24"/>
        </w:rPr>
        <w:t xml:space="preserve"> земель населенных пунктов, площадью 1457 </w:t>
      </w:r>
      <w:proofErr w:type="spellStart"/>
      <w:r w:rsidR="005A2046" w:rsidRPr="005A2046">
        <w:rPr>
          <w:rFonts w:ascii="Times New Roman" w:hAnsi="Times New Roman" w:cs="Times New Roman"/>
          <w:sz w:val="24"/>
          <w:szCs w:val="24"/>
        </w:rPr>
        <w:t>кв.м</w:t>
      </w:r>
      <w:proofErr w:type="spellEnd"/>
      <w:r w:rsidR="005A2046" w:rsidRPr="005A2046">
        <w:rPr>
          <w:rFonts w:ascii="Times New Roman" w:hAnsi="Times New Roman" w:cs="Times New Roman"/>
          <w:sz w:val="24"/>
          <w:szCs w:val="24"/>
        </w:rPr>
        <w:t>., с видом разрешенного   использования – для индивидуального жилищного строительства</w:t>
      </w:r>
      <w:r w:rsidRPr="000D4B9B">
        <w:rPr>
          <w:rFonts w:ascii="Times New Roman" w:hAnsi="Times New Roman" w:cs="Times New Roman"/>
          <w:sz w:val="24"/>
          <w:szCs w:val="24"/>
        </w:rPr>
        <w:t xml:space="preserve">. </w:t>
      </w:r>
    </w:p>
    <w:p w14:paraId="4B0DC4E5" w14:textId="795C85E7"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Начальная цена </w:t>
      </w:r>
      <w:proofErr w:type="gramStart"/>
      <w:r w:rsidRPr="000D4B9B">
        <w:rPr>
          <w:rFonts w:ascii="Times New Roman" w:hAnsi="Times New Roman" w:cs="Times New Roman"/>
          <w:sz w:val="24"/>
          <w:szCs w:val="24"/>
        </w:rPr>
        <w:t>объекта  -</w:t>
      </w:r>
      <w:proofErr w:type="gramEnd"/>
      <w:r w:rsidRPr="000D4B9B">
        <w:rPr>
          <w:rFonts w:ascii="Times New Roman" w:hAnsi="Times New Roman" w:cs="Times New Roman"/>
          <w:sz w:val="24"/>
          <w:szCs w:val="24"/>
        </w:rPr>
        <w:t xml:space="preserve"> </w:t>
      </w:r>
      <w:r w:rsidR="005A2046" w:rsidRPr="005A2046">
        <w:rPr>
          <w:rFonts w:ascii="Times New Roman" w:hAnsi="Times New Roman" w:cs="Times New Roman"/>
          <w:sz w:val="24"/>
          <w:szCs w:val="24"/>
        </w:rPr>
        <w:t>114 855,31 (сто четырнадцать тысяч восемьсот пятьдесят пять) рублей 31 копейка</w:t>
      </w:r>
      <w:r w:rsidRPr="000D4B9B">
        <w:rPr>
          <w:rFonts w:ascii="Times New Roman" w:hAnsi="Times New Roman" w:cs="Times New Roman"/>
          <w:sz w:val="24"/>
          <w:szCs w:val="24"/>
        </w:rPr>
        <w:t>.</w:t>
      </w:r>
    </w:p>
    <w:p w14:paraId="6A4760AD" w14:textId="02E895E6"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Размер задатка для участия в аукционе (50 %) –</w:t>
      </w:r>
      <w:r w:rsidR="005A2046">
        <w:rPr>
          <w:rFonts w:ascii="Times New Roman" w:hAnsi="Times New Roman" w:cs="Times New Roman"/>
          <w:sz w:val="24"/>
          <w:szCs w:val="24"/>
        </w:rPr>
        <w:t xml:space="preserve"> </w:t>
      </w:r>
      <w:r w:rsidR="005A2046" w:rsidRPr="005A2046">
        <w:rPr>
          <w:rFonts w:ascii="Times New Roman" w:hAnsi="Times New Roman" w:cs="Times New Roman"/>
          <w:sz w:val="24"/>
          <w:szCs w:val="24"/>
        </w:rPr>
        <w:t>57 427,65 (пятьдесят семь тысяч четыреста двадцать семь) рублей 65 копеек</w:t>
      </w:r>
      <w:r w:rsidRPr="000D4B9B">
        <w:rPr>
          <w:rFonts w:ascii="Times New Roman" w:hAnsi="Times New Roman" w:cs="Times New Roman"/>
          <w:sz w:val="24"/>
          <w:szCs w:val="24"/>
        </w:rPr>
        <w:t>.</w:t>
      </w:r>
    </w:p>
    <w:p w14:paraId="4F54C4BB" w14:textId="4F91EF64"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 «Шаг» аукциона (3 %) – </w:t>
      </w:r>
      <w:r w:rsidR="005A2046" w:rsidRPr="005A2046">
        <w:rPr>
          <w:rFonts w:ascii="Times New Roman" w:hAnsi="Times New Roman" w:cs="Times New Roman"/>
          <w:sz w:val="24"/>
          <w:szCs w:val="24"/>
        </w:rPr>
        <w:t>3 445,66 (три тысячи четыреста сорок пять) рублей 66 копеек</w:t>
      </w:r>
      <w:r w:rsidRPr="000D4B9B">
        <w:rPr>
          <w:rFonts w:ascii="Times New Roman" w:hAnsi="Times New Roman" w:cs="Times New Roman"/>
          <w:sz w:val="24"/>
          <w:szCs w:val="24"/>
        </w:rPr>
        <w:t>.</w:t>
      </w:r>
    </w:p>
    <w:p w14:paraId="020C2BC1" w14:textId="028B2719" w:rsidR="0011120A" w:rsidRPr="000D4B9B" w:rsidRDefault="0011120A" w:rsidP="0011120A">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 xml:space="preserve">Ограничение использования (обременения) земельного </w:t>
      </w:r>
      <w:proofErr w:type="gramStart"/>
      <w:r w:rsidRPr="000D4B9B">
        <w:rPr>
          <w:rFonts w:ascii="Times New Roman" w:hAnsi="Times New Roman" w:cs="Times New Roman"/>
          <w:b/>
          <w:sz w:val="24"/>
          <w:szCs w:val="24"/>
        </w:rPr>
        <w:t xml:space="preserve">участка: </w:t>
      </w:r>
      <w:r w:rsidRPr="000D4B9B">
        <w:rPr>
          <w:rFonts w:ascii="Times New Roman" w:hAnsi="Times New Roman" w:cs="Times New Roman"/>
          <w:sz w:val="24"/>
          <w:szCs w:val="24"/>
        </w:rPr>
        <w:t xml:space="preserve"> </w:t>
      </w:r>
      <w:r w:rsidR="00AD1311">
        <w:rPr>
          <w:rFonts w:ascii="Times New Roman" w:hAnsi="Times New Roman" w:cs="Times New Roman"/>
          <w:sz w:val="24"/>
          <w:szCs w:val="24"/>
        </w:rPr>
        <w:t>не</w:t>
      </w:r>
      <w:proofErr w:type="gramEnd"/>
      <w:r w:rsidR="00AD1311">
        <w:rPr>
          <w:rFonts w:ascii="Times New Roman" w:hAnsi="Times New Roman" w:cs="Times New Roman"/>
          <w:sz w:val="24"/>
          <w:szCs w:val="24"/>
        </w:rPr>
        <w:t xml:space="preserve"> установлены.</w:t>
      </w:r>
    </w:p>
    <w:p w14:paraId="0B643643" w14:textId="77777777" w:rsidR="0011120A" w:rsidRPr="000D4B9B" w:rsidRDefault="0011120A" w:rsidP="0011120A">
      <w:pPr>
        <w:tabs>
          <w:tab w:val="left" w:pos="709"/>
        </w:tabs>
        <w:spacing w:after="0" w:line="260" w:lineRule="exact"/>
        <w:jc w:val="both"/>
        <w:rPr>
          <w:rFonts w:ascii="Times New Roman" w:hAnsi="Times New Roman" w:cs="Times New Roman"/>
          <w:bCs/>
          <w:sz w:val="24"/>
          <w:szCs w:val="24"/>
          <w:highlight w:val="yellow"/>
        </w:rPr>
      </w:pPr>
      <w:r w:rsidRPr="000D4B9B">
        <w:rPr>
          <w:rFonts w:ascii="Times New Roman" w:hAnsi="Times New Roman" w:cs="Times New Roman"/>
          <w:sz w:val="24"/>
          <w:szCs w:val="24"/>
        </w:rPr>
        <w:tab/>
        <w:t xml:space="preserve">Земельный участок расположен в территориальной зоне </w:t>
      </w:r>
      <w:r w:rsidRPr="000D4B9B">
        <w:rPr>
          <w:rFonts w:ascii="Times New Roman" w:hAnsi="Times New Roman" w:cs="Times New Roman"/>
          <w:bCs/>
          <w:sz w:val="24"/>
          <w:szCs w:val="24"/>
        </w:rPr>
        <w:t>Ж5 – зона застройки сельских населенных пунктов индивидуальными жилыми домами</w:t>
      </w:r>
      <w:r w:rsidRPr="000D4B9B">
        <w:rPr>
          <w:rFonts w:ascii="Times New Roman" w:hAnsi="Times New Roman" w:cs="Times New Roman"/>
          <w:color w:val="000000"/>
          <w:sz w:val="24"/>
          <w:szCs w:val="24"/>
        </w:rPr>
        <w:t>.</w:t>
      </w:r>
    </w:p>
    <w:p w14:paraId="1E825453" w14:textId="3E0976CA" w:rsidR="0011120A" w:rsidRPr="000D4B9B" w:rsidRDefault="0011120A" w:rsidP="0011120A">
      <w:pPr>
        <w:pStyle w:val="a8"/>
        <w:spacing w:line="260" w:lineRule="exact"/>
        <w:ind w:right="-1"/>
        <w:jc w:val="both"/>
        <w:rPr>
          <w:rFonts w:ascii="Times New Roman" w:hAnsi="Times New Roman" w:cs="Times New Roman"/>
          <w:bCs/>
          <w:sz w:val="24"/>
          <w:szCs w:val="24"/>
        </w:rPr>
      </w:pPr>
      <w:r w:rsidRPr="000D4B9B">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0D4B9B">
        <w:rPr>
          <w:rFonts w:ascii="Times New Roman" w:hAnsi="Times New Roman" w:cs="Times New Roman"/>
          <w:sz w:val="24"/>
          <w:szCs w:val="24"/>
        </w:rPr>
        <w:t>в технической документации (градостроительный план земельного участка</w:t>
      </w:r>
      <w:r w:rsidR="006D1198" w:rsidRPr="000D4B9B">
        <w:rPr>
          <w:rFonts w:ascii="Times New Roman" w:hAnsi="Times New Roman" w:cs="Times New Roman"/>
          <w:sz w:val="24"/>
          <w:szCs w:val="24"/>
        </w:rPr>
        <w:t xml:space="preserve"> № РФ-59-2-07-0-00-2021-</w:t>
      </w:r>
      <w:r w:rsidR="00934948" w:rsidRPr="000D4B9B">
        <w:rPr>
          <w:rFonts w:ascii="Times New Roman" w:hAnsi="Times New Roman" w:cs="Times New Roman"/>
          <w:sz w:val="24"/>
          <w:szCs w:val="24"/>
        </w:rPr>
        <w:t>0</w:t>
      </w:r>
      <w:r w:rsidR="00AD1311">
        <w:rPr>
          <w:rFonts w:ascii="Times New Roman" w:hAnsi="Times New Roman" w:cs="Times New Roman"/>
          <w:sz w:val="24"/>
          <w:szCs w:val="24"/>
        </w:rPr>
        <w:t>212</w:t>
      </w:r>
      <w:r w:rsidRPr="000D4B9B">
        <w:rPr>
          <w:rFonts w:ascii="Times New Roman" w:hAnsi="Times New Roman" w:cs="Times New Roman"/>
          <w:sz w:val="24"/>
          <w:szCs w:val="24"/>
        </w:rPr>
        <w:t>).</w:t>
      </w:r>
    </w:p>
    <w:p w14:paraId="08E9BF89" w14:textId="77777777" w:rsidR="0011120A" w:rsidRPr="000D4B9B" w:rsidRDefault="0011120A" w:rsidP="0011120A">
      <w:pPr>
        <w:autoSpaceDE w:val="0"/>
        <w:autoSpaceDN w:val="0"/>
        <w:adjustRightInd w:val="0"/>
        <w:spacing w:after="0" w:line="260" w:lineRule="exact"/>
        <w:ind w:firstLine="708"/>
        <w:jc w:val="both"/>
        <w:rPr>
          <w:rFonts w:ascii="Times New Roman" w:hAnsi="Times New Roman" w:cs="Times New Roman"/>
          <w:bCs/>
          <w:sz w:val="24"/>
          <w:szCs w:val="24"/>
        </w:rPr>
      </w:pPr>
      <w:r w:rsidRPr="000D4B9B">
        <w:rPr>
          <w:rFonts w:ascii="Times New Roman" w:hAnsi="Times New Roman" w:cs="Times New Roman"/>
          <w:bCs/>
          <w:sz w:val="24"/>
          <w:szCs w:val="24"/>
        </w:rPr>
        <w:t xml:space="preserve">Информация </w:t>
      </w:r>
      <w:r w:rsidR="006D1198" w:rsidRPr="000D4B9B">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0D4B9B">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A6593E9" w14:textId="6F85FAAD" w:rsidR="0011120A" w:rsidRPr="000D4B9B" w:rsidRDefault="0011120A" w:rsidP="0011120A">
      <w:pPr>
        <w:spacing w:after="0" w:line="260" w:lineRule="exact"/>
        <w:jc w:val="both"/>
        <w:rPr>
          <w:rFonts w:ascii="Times New Roman" w:hAnsi="Times New Roman" w:cs="Times New Roman"/>
          <w:sz w:val="24"/>
          <w:szCs w:val="24"/>
        </w:rPr>
      </w:pPr>
      <w:r w:rsidRPr="000D4B9B">
        <w:rPr>
          <w:rFonts w:ascii="Times New Roman" w:hAnsi="Times New Roman" w:cs="Times New Roman"/>
          <w:bCs/>
          <w:sz w:val="24"/>
          <w:szCs w:val="24"/>
        </w:rPr>
        <w:t xml:space="preserve">- </w:t>
      </w:r>
      <w:r w:rsidRPr="000D4B9B">
        <w:rPr>
          <w:rFonts w:ascii="Times New Roman" w:hAnsi="Times New Roman" w:cs="Times New Roman"/>
          <w:sz w:val="24"/>
          <w:szCs w:val="24"/>
        </w:rPr>
        <w:t xml:space="preserve">письмо «О предоставлении технических условий» ОАО «МРСК Урала» филиал </w:t>
      </w:r>
      <w:proofErr w:type="spellStart"/>
      <w:r w:rsidRPr="000D4B9B">
        <w:rPr>
          <w:rFonts w:ascii="Times New Roman" w:hAnsi="Times New Roman" w:cs="Times New Roman"/>
          <w:sz w:val="24"/>
          <w:szCs w:val="24"/>
        </w:rPr>
        <w:t>Перэнерго</w:t>
      </w:r>
      <w:proofErr w:type="spellEnd"/>
      <w:r w:rsidRPr="000D4B9B">
        <w:rPr>
          <w:rFonts w:ascii="Times New Roman" w:hAnsi="Times New Roman" w:cs="Times New Roman"/>
          <w:sz w:val="24"/>
          <w:szCs w:val="24"/>
        </w:rPr>
        <w:t xml:space="preserve">» от </w:t>
      </w:r>
      <w:proofErr w:type="gramStart"/>
      <w:r w:rsidR="006D1198" w:rsidRPr="000D4B9B">
        <w:rPr>
          <w:rFonts w:ascii="Times New Roman" w:hAnsi="Times New Roman" w:cs="Times New Roman"/>
          <w:sz w:val="24"/>
          <w:szCs w:val="24"/>
        </w:rPr>
        <w:t>04.05.2022</w:t>
      </w:r>
      <w:r w:rsidRPr="000D4B9B">
        <w:rPr>
          <w:rFonts w:ascii="Times New Roman" w:hAnsi="Times New Roman" w:cs="Times New Roman"/>
          <w:sz w:val="24"/>
          <w:szCs w:val="24"/>
        </w:rPr>
        <w:t xml:space="preserve">  №</w:t>
      </w:r>
      <w:proofErr w:type="gramEnd"/>
      <w:r w:rsidRPr="000D4B9B">
        <w:rPr>
          <w:rFonts w:ascii="Times New Roman" w:hAnsi="Times New Roman" w:cs="Times New Roman"/>
          <w:sz w:val="24"/>
          <w:szCs w:val="24"/>
        </w:rPr>
        <w:t xml:space="preserve"> ПЭ/ПГЭС/2</w:t>
      </w:r>
      <w:r w:rsidR="006D1198" w:rsidRPr="000D4B9B">
        <w:rPr>
          <w:rFonts w:ascii="Times New Roman" w:hAnsi="Times New Roman" w:cs="Times New Roman"/>
          <w:sz w:val="24"/>
          <w:szCs w:val="24"/>
        </w:rPr>
        <w:t>8</w:t>
      </w:r>
      <w:r w:rsidRPr="000D4B9B">
        <w:rPr>
          <w:rFonts w:ascii="Times New Roman" w:hAnsi="Times New Roman" w:cs="Times New Roman"/>
          <w:sz w:val="24"/>
          <w:szCs w:val="24"/>
        </w:rPr>
        <w:t>/</w:t>
      </w:r>
      <w:r w:rsidR="006D1198" w:rsidRPr="000D4B9B">
        <w:rPr>
          <w:rFonts w:ascii="Times New Roman" w:hAnsi="Times New Roman" w:cs="Times New Roman"/>
          <w:sz w:val="24"/>
          <w:szCs w:val="24"/>
        </w:rPr>
        <w:t>2</w:t>
      </w:r>
      <w:r w:rsidR="00AD1311">
        <w:rPr>
          <w:rFonts w:ascii="Times New Roman" w:hAnsi="Times New Roman" w:cs="Times New Roman"/>
          <w:sz w:val="24"/>
          <w:szCs w:val="24"/>
        </w:rPr>
        <w:t>27</w:t>
      </w:r>
      <w:r w:rsidR="006D1198" w:rsidRPr="000D4B9B">
        <w:rPr>
          <w:rFonts w:ascii="Times New Roman" w:hAnsi="Times New Roman" w:cs="Times New Roman"/>
          <w:sz w:val="24"/>
          <w:szCs w:val="24"/>
        </w:rPr>
        <w:t>;</w:t>
      </w:r>
    </w:p>
    <w:p w14:paraId="75E7FA67" w14:textId="77777777" w:rsidR="006D1198" w:rsidRPr="000D4B9B" w:rsidRDefault="006D1198" w:rsidP="0011120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письмо «О предоставлении информации» АО «Газпром газораспределение Пермь» от 27.01.2021 № 1808/10.</w:t>
      </w:r>
    </w:p>
    <w:p w14:paraId="5F7E3A6D" w14:textId="77777777" w:rsidR="0011120A" w:rsidRPr="000D4B9B" w:rsidRDefault="0011120A" w:rsidP="0011120A">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0D4B9B">
        <w:rPr>
          <w:rFonts w:ascii="Times New Roman" w:hAnsi="Times New Roman" w:cs="Times New Roman"/>
          <w:sz w:val="24"/>
          <w:szCs w:val="24"/>
        </w:rPr>
        <w:t>технического  обеспечения</w:t>
      </w:r>
      <w:proofErr w:type="gramEnd"/>
      <w:r w:rsidRPr="000D4B9B">
        <w:rPr>
          <w:rFonts w:ascii="Times New Roman" w:hAnsi="Times New Roman" w:cs="Times New Roman"/>
          <w:sz w:val="24"/>
          <w:szCs w:val="24"/>
        </w:rPr>
        <w:t xml:space="preserve">, </w:t>
      </w:r>
      <w:r w:rsidRPr="000D4B9B">
        <w:rPr>
          <w:rStyle w:val="ab"/>
          <w:rFonts w:ascii="Times New Roman" w:hAnsi="Times New Roman"/>
          <w:b w:val="0"/>
          <w:sz w:val="24"/>
          <w:szCs w:val="24"/>
        </w:rPr>
        <w:t xml:space="preserve">исходя из </w:t>
      </w:r>
      <w:r w:rsidRPr="000D4B9B">
        <w:rPr>
          <w:rStyle w:val="ab"/>
          <w:rFonts w:ascii="Times New Roman" w:hAnsi="Times New Roman"/>
          <w:b w:val="0"/>
          <w:sz w:val="24"/>
          <w:szCs w:val="24"/>
        </w:rPr>
        <w:lastRenderedPageBreak/>
        <w:t>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D4B9B">
        <w:rPr>
          <w:rFonts w:ascii="Times New Roman" w:hAnsi="Times New Roman" w:cs="Times New Roman"/>
          <w:sz w:val="24"/>
          <w:szCs w:val="24"/>
        </w:rPr>
        <w:tab/>
        <w:t xml:space="preserve"> </w:t>
      </w:r>
    </w:p>
    <w:p w14:paraId="08944EED" w14:textId="77777777"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Земельный участок предоставляется из земель </w:t>
      </w:r>
      <w:proofErr w:type="gramStart"/>
      <w:r w:rsidRPr="000D4B9B">
        <w:rPr>
          <w:rFonts w:ascii="Times New Roman" w:hAnsi="Times New Roman" w:cs="Times New Roman"/>
          <w:sz w:val="24"/>
          <w:szCs w:val="24"/>
        </w:rPr>
        <w:t>государственная собственность</w:t>
      </w:r>
      <w:proofErr w:type="gramEnd"/>
      <w:r w:rsidRPr="000D4B9B">
        <w:rPr>
          <w:rFonts w:ascii="Times New Roman" w:hAnsi="Times New Roman" w:cs="Times New Roman"/>
          <w:sz w:val="24"/>
          <w:szCs w:val="24"/>
        </w:rPr>
        <w:t xml:space="preserve"> на которые не разграничена.</w:t>
      </w:r>
    </w:p>
    <w:p w14:paraId="3CA4A015" w14:textId="77777777" w:rsidR="0011120A" w:rsidRPr="000D4B9B" w:rsidRDefault="0011120A" w:rsidP="0011120A">
      <w:pPr>
        <w:autoSpaceDE w:val="0"/>
        <w:autoSpaceDN w:val="0"/>
        <w:adjustRightInd w:val="0"/>
        <w:spacing w:after="0" w:line="260" w:lineRule="exact"/>
        <w:ind w:firstLine="708"/>
        <w:jc w:val="both"/>
        <w:rPr>
          <w:rFonts w:ascii="Times New Roman" w:hAnsi="Times New Roman" w:cs="Times New Roman"/>
          <w:b/>
          <w:bCs/>
          <w:sz w:val="24"/>
          <w:szCs w:val="24"/>
        </w:rPr>
      </w:pPr>
      <w:r w:rsidRPr="000D4B9B">
        <w:rPr>
          <w:rFonts w:ascii="Times New Roman" w:hAnsi="Times New Roman" w:cs="Times New Roman"/>
          <w:b/>
          <w:sz w:val="24"/>
          <w:szCs w:val="24"/>
        </w:rPr>
        <w:t xml:space="preserve">В соответствии с абзацем </w:t>
      </w:r>
      <w:proofErr w:type="gramStart"/>
      <w:r w:rsidRPr="000D4B9B">
        <w:rPr>
          <w:rFonts w:ascii="Times New Roman" w:hAnsi="Times New Roman" w:cs="Times New Roman"/>
          <w:b/>
          <w:sz w:val="24"/>
          <w:szCs w:val="24"/>
        </w:rPr>
        <w:t>2  пункта</w:t>
      </w:r>
      <w:proofErr w:type="gramEnd"/>
      <w:r w:rsidRPr="000D4B9B">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554D15" w:rsidRPr="000D4B9B">
        <w:rPr>
          <w:rFonts w:ascii="Times New Roman" w:hAnsi="Times New Roman" w:cs="Times New Roman"/>
          <w:b/>
          <w:sz w:val="24"/>
          <w:szCs w:val="24"/>
        </w:rPr>
        <w:t>1</w:t>
      </w:r>
      <w:r w:rsidRPr="000D4B9B">
        <w:rPr>
          <w:rFonts w:ascii="Times New Roman" w:hAnsi="Times New Roman" w:cs="Times New Roman"/>
          <w:b/>
          <w:sz w:val="24"/>
          <w:szCs w:val="24"/>
        </w:rPr>
        <w:t xml:space="preserve"> допускаются только физические лица</w:t>
      </w:r>
      <w:r w:rsidRPr="000D4B9B">
        <w:rPr>
          <w:rFonts w:ascii="Times New Roman" w:hAnsi="Times New Roman" w:cs="Times New Roman"/>
          <w:b/>
          <w:bCs/>
          <w:sz w:val="24"/>
          <w:szCs w:val="24"/>
        </w:rPr>
        <w:t>.</w:t>
      </w:r>
    </w:p>
    <w:p w14:paraId="129E1222" w14:textId="5501113A" w:rsidR="006D1198" w:rsidRPr="000D4B9B" w:rsidRDefault="006D1198" w:rsidP="006D1198">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Лот № 2</w:t>
      </w:r>
      <w:r w:rsidRPr="000D4B9B">
        <w:rPr>
          <w:rFonts w:ascii="Times New Roman" w:hAnsi="Times New Roman" w:cs="Times New Roman"/>
          <w:sz w:val="24"/>
          <w:szCs w:val="24"/>
        </w:rPr>
        <w:t xml:space="preserve"> - Продажа земельного участка в собственность, расположенного по адресу: </w:t>
      </w:r>
      <w:r w:rsidR="00AD1311" w:rsidRPr="00AD1311">
        <w:rPr>
          <w:rFonts w:ascii="Times New Roman" w:hAnsi="Times New Roman" w:cs="Times New Roman"/>
          <w:sz w:val="24"/>
          <w:szCs w:val="24"/>
        </w:rPr>
        <w:t xml:space="preserve">Пермский край, Краснокамский район, д. </w:t>
      </w:r>
      <w:proofErr w:type="spellStart"/>
      <w:r w:rsidR="00AD1311" w:rsidRPr="00AD1311">
        <w:rPr>
          <w:rFonts w:ascii="Times New Roman" w:hAnsi="Times New Roman" w:cs="Times New Roman"/>
          <w:sz w:val="24"/>
          <w:szCs w:val="24"/>
        </w:rPr>
        <w:t>Бусырята</w:t>
      </w:r>
      <w:proofErr w:type="spellEnd"/>
      <w:r w:rsidR="00AD1311" w:rsidRPr="00AD1311">
        <w:rPr>
          <w:rFonts w:ascii="Times New Roman" w:hAnsi="Times New Roman" w:cs="Times New Roman"/>
          <w:sz w:val="24"/>
          <w:szCs w:val="24"/>
        </w:rPr>
        <w:t>, с кадастровым номером 59:07:0620101:</w:t>
      </w:r>
      <w:proofErr w:type="gramStart"/>
      <w:r w:rsidR="00AD1311" w:rsidRPr="00AD1311">
        <w:rPr>
          <w:rFonts w:ascii="Times New Roman" w:hAnsi="Times New Roman" w:cs="Times New Roman"/>
          <w:sz w:val="24"/>
          <w:szCs w:val="24"/>
        </w:rPr>
        <w:t>268  из</w:t>
      </w:r>
      <w:proofErr w:type="gramEnd"/>
      <w:r w:rsidR="00AD1311" w:rsidRPr="00AD1311">
        <w:rPr>
          <w:rFonts w:ascii="Times New Roman" w:hAnsi="Times New Roman" w:cs="Times New Roman"/>
          <w:sz w:val="24"/>
          <w:szCs w:val="24"/>
        </w:rPr>
        <w:t xml:space="preserve"> земель населенных пунктов, площадью 2500 </w:t>
      </w:r>
      <w:proofErr w:type="spellStart"/>
      <w:r w:rsidR="00AD1311" w:rsidRPr="00AD1311">
        <w:rPr>
          <w:rFonts w:ascii="Times New Roman" w:hAnsi="Times New Roman" w:cs="Times New Roman"/>
          <w:sz w:val="24"/>
          <w:szCs w:val="24"/>
        </w:rPr>
        <w:t>кв.м</w:t>
      </w:r>
      <w:proofErr w:type="spellEnd"/>
      <w:r w:rsidR="00AD1311" w:rsidRPr="00AD1311">
        <w:rPr>
          <w:rFonts w:ascii="Times New Roman" w:hAnsi="Times New Roman" w:cs="Times New Roman"/>
          <w:sz w:val="24"/>
          <w:szCs w:val="24"/>
        </w:rPr>
        <w:t>.,   с видом разрешенного   использования – для ведения личного подсобного хозяйства</w:t>
      </w:r>
      <w:r w:rsidRPr="000D4B9B">
        <w:rPr>
          <w:rFonts w:ascii="Times New Roman" w:hAnsi="Times New Roman" w:cs="Times New Roman"/>
          <w:sz w:val="24"/>
          <w:szCs w:val="24"/>
        </w:rPr>
        <w:t xml:space="preserve">. </w:t>
      </w:r>
    </w:p>
    <w:p w14:paraId="552A6749" w14:textId="29A64DEF"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Начальная цена </w:t>
      </w:r>
      <w:proofErr w:type="gramStart"/>
      <w:r w:rsidRPr="000D4B9B">
        <w:rPr>
          <w:rFonts w:ascii="Times New Roman" w:hAnsi="Times New Roman" w:cs="Times New Roman"/>
          <w:sz w:val="24"/>
          <w:szCs w:val="24"/>
        </w:rPr>
        <w:t>объекта  -</w:t>
      </w:r>
      <w:proofErr w:type="gramEnd"/>
      <w:r w:rsidRPr="000D4B9B">
        <w:rPr>
          <w:rFonts w:ascii="Times New Roman" w:hAnsi="Times New Roman" w:cs="Times New Roman"/>
          <w:sz w:val="24"/>
          <w:szCs w:val="24"/>
        </w:rPr>
        <w:t xml:space="preserve"> </w:t>
      </w:r>
      <w:r w:rsidR="00AD1311" w:rsidRPr="00AD1311">
        <w:rPr>
          <w:rFonts w:ascii="Times New Roman" w:hAnsi="Times New Roman" w:cs="Times New Roman"/>
          <w:sz w:val="24"/>
          <w:szCs w:val="24"/>
        </w:rPr>
        <w:t>144 500,00 (сто сорок четыре тысячи пятьсот) рублей 00 копеек</w:t>
      </w:r>
      <w:r w:rsidRPr="000D4B9B">
        <w:rPr>
          <w:rFonts w:ascii="Times New Roman" w:hAnsi="Times New Roman" w:cs="Times New Roman"/>
          <w:sz w:val="24"/>
          <w:szCs w:val="24"/>
        </w:rPr>
        <w:t>.</w:t>
      </w:r>
    </w:p>
    <w:p w14:paraId="56C9398E" w14:textId="3CCF993F"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Размер задатка для участия в аукционе (50 %) –</w:t>
      </w:r>
      <w:r w:rsidR="00AD1311" w:rsidRPr="00AD1311">
        <w:rPr>
          <w:rFonts w:ascii="Times New Roman" w:hAnsi="Times New Roman" w:cs="Times New Roman"/>
          <w:sz w:val="24"/>
          <w:szCs w:val="24"/>
        </w:rPr>
        <w:t>72 250,00 (семьдесят две тысячи двести пятьдесят) рублей 00 копеек</w:t>
      </w:r>
      <w:r w:rsidRPr="000D4B9B">
        <w:rPr>
          <w:rFonts w:ascii="Times New Roman" w:hAnsi="Times New Roman" w:cs="Times New Roman"/>
          <w:sz w:val="24"/>
          <w:szCs w:val="24"/>
        </w:rPr>
        <w:t>.</w:t>
      </w:r>
    </w:p>
    <w:p w14:paraId="00B1D4DB" w14:textId="0C18EAB5"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 «Шаг» аукциона (3 %) – </w:t>
      </w:r>
      <w:r w:rsidR="00AD1311" w:rsidRPr="00AD1311">
        <w:rPr>
          <w:rFonts w:ascii="Times New Roman" w:hAnsi="Times New Roman" w:cs="Times New Roman"/>
          <w:sz w:val="24"/>
          <w:szCs w:val="24"/>
        </w:rPr>
        <w:t>4 335,00 (четыре тысячи триста тридцать пять) рублей 00 копеек</w:t>
      </w:r>
      <w:r w:rsidRPr="000D4B9B">
        <w:rPr>
          <w:rFonts w:ascii="Times New Roman" w:hAnsi="Times New Roman" w:cs="Times New Roman"/>
          <w:sz w:val="24"/>
          <w:szCs w:val="24"/>
        </w:rPr>
        <w:t>.</w:t>
      </w:r>
    </w:p>
    <w:p w14:paraId="413F87FC" w14:textId="77777777" w:rsidR="006D1198" w:rsidRPr="000D4B9B" w:rsidRDefault="006D1198" w:rsidP="006D1198">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 xml:space="preserve">Ограничение использования (обременения) земельного участка: </w:t>
      </w:r>
      <w:r w:rsidRPr="000D4B9B">
        <w:rPr>
          <w:rFonts w:ascii="Times New Roman" w:hAnsi="Times New Roman" w:cs="Times New Roman"/>
          <w:sz w:val="24"/>
          <w:szCs w:val="24"/>
        </w:rPr>
        <w:t xml:space="preserve"> </w:t>
      </w:r>
    </w:p>
    <w:p w14:paraId="3D50B1C1" w14:textId="77777777" w:rsidR="006D1198" w:rsidRPr="000D4B9B" w:rsidRDefault="006D1198" w:rsidP="006D1198">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0D4B9B">
        <w:rPr>
          <w:rFonts w:ascii="Times New Roman" w:hAnsi="Times New Roman" w:cs="Times New Roman"/>
          <w:sz w:val="24"/>
          <w:szCs w:val="24"/>
        </w:rPr>
        <w:t>Приаэродромная</w:t>
      </w:r>
      <w:proofErr w:type="spellEnd"/>
      <w:r w:rsidRPr="000D4B9B">
        <w:rPr>
          <w:rFonts w:ascii="Times New Roman" w:hAnsi="Times New Roman" w:cs="Times New Roman"/>
          <w:sz w:val="24"/>
          <w:szCs w:val="24"/>
        </w:rPr>
        <w:t xml:space="preserve"> территория аэродрома аэропорта Большое Савино.</w:t>
      </w:r>
    </w:p>
    <w:p w14:paraId="5BC00AEF" w14:textId="77777777"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30FAF3C" w14:textId="77777777" w:rsidR="006D1198" w:rsidRPr="000D4B9B" w:rsidRDefault="006D1198" w:rsidP="006D1198">
      <w:pPr>
        <w:tabs>
          <w:tab w:val="left" w:pos="709"/>
        </w:tabs>
        <w:spacing w:after="0" w:line="260" w:lineRule="exact"/>
        <w:jc w:val="both"/>
        <w:rPr>
          <w:rFonts w:ascii="Times New Roman" w:hAnsi="Times New Roman" w:cs="Times New Roman"/>
          <w:bCs/>
          <w:sz w:val="24"/>
          <w:szCs w:val="24"/>
          <w:highlight w:val="yellow"/>
        </w:rPr>
      </w:pPr>
      <w:r w:rsidRPr="000D4B9B">
        <w:rPr>
          <w:rFonts w:ascii="Times New Roman" w:hAnsi="Times New Roman" w:cs="Times New Roman"/>
          <w:sz w:val="24"/>
          <w:szCs w:val="24"/>
        </w:rPr>
        <w:tab/>
        <w:t xml:space="preserve">Земельный участок расположен в территориальной зоне </w:t>
      </w:r>
      <w:r w:rsidRPr="000D4B9B">
        <w:rPr>
          <w:rFonts w:ascii="Times New Roman" w:hAnsi="Times New Roman" w:cs="Times New Roman"/>
          <w:bCs/>
          <w:sz w:val="24"/>
          <w:szCs w:val="24"/>
        </w:rPr>
        <w:t>Ж5 – зона застройки сельских населенных пунктов индивидуальными жилыми домами</w:t>
      </w:r>
      <w:r w:rsidRPr="000D4B9B">
        <w:rPr>
          <w:rFonts w:ascii="Times New Roman" w:hAnsi="Times New Roman" w:cs="Times New Roman"/>
          <w:color w:val="000000"/>
          <w:sz w:val="24"/>
          <w:szCs w:val="24"/>
        </w:rPr>
        <w:t>.</w:t>
      </w:r>
    </w:p>
    <w:p w14:paraId="4BC26D8F" w14:textId="74A002D1" w:rsidR="006D1198" w:rsidRPr="000D4B9B" w:rsidRDefault="006D1198" w:rsidP="006D1198">
      <w:pPr>
        <w:pStyle w:val="a8"/>
        <w:spacing w:line="260" w:lineRule="exact"/>
        <w:ind w:right="-1"/>
        <w:jc w:val="both"/>
        <w:rPr>
          <w:rFonts w:ascii="Times New Roman" w:hAnsi="Times New Roman" w:cs="Times New Roman"/>
          <w:bCs/>
          <w:sz w:val="24"/>
          <w:szCs w:val="24"/>
        </w:rPr>
      </w:pPr>
      <w:r w:rsidRPr="000D4B9B">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0D4B9B">
        <w:rPr>
          <w:rFonts w:ascii="Times New Roman" w:hAnsi="Times New Roman" w:cs="Times New Roman"/>
          <w:sz w:val="24"/>
          <w:szCs w:val="24"/>
        </w:rPr>
        <w:t>в технической документации (градостроительный план земельного участка № РФ-59-2-07-0-00-2021-</w:t>
      </w:r>
      <w:r w:rsidR="00495487" w:rsidRPr="000D4B9B">
        <w:rPr>
          <w:rFonts w:ascii="Times New Roman" w:hAnsi="Times New Roman" w:cs="Times New Roman"/>
          <w:sz w:val="24"/>
          <w:szCs w:val="24"/>
        </w:rPr>
        <w:t>021</w:t>
      </w:r>
      <w:r w:rsidR="00AD1311">
        <w:rPr>
          <w:rFonts w:ascii="Times New Roman" w:hAnsi="Times New Roman" w:cs="Times New Roman"/>
          <w:sz w:val="24"/>
          <w:szCs w:val="24"/>
        </w:rPr>
        <w:t>3</w:t>
      </w:r>
      <w:r w:rsidRPr="000D4B9B">
        <w:rPr>
          <w:rFonts w:ascii="Times New Roman" w:hAnsi="Times New Roman" w:cs="Times New Roman"/>
          <w:sz w:val="24"/>
          <w:szCs w:val="24"/>
        </w:rPr>
        <w:t>).</w:t>
      </w:r>
    </w:p>
    <w:p w14:paraId="7CF1DBD7" w14:textId="77777777" w:rsidR="006D1198" w:rsidRPr="000D4B9B" w:rsidRDefault="006D1198" w:rsidP="006D1198">
      <w:pPr>
        <w:autoSpaceDE w:val="0"/>
        <w:autoSpaceDN w:val="0"/>
        <w:adjustRightInd w:val="0"/>
        <w:spacing w:after="0" w:line="260" w:lineRule="exact"/>
        <w:ind w:firstLine="708"/>
        <w:jc w:val="both"/>
        <w:rPr>
          <w:rFonts w:ascii="Times New Roman" w:hAnsi="Times New Roman" w:cs="Times New Roman"/>
          <w:bCs/>
          <w:sz w:val="24"/>
          <w:szCs w:val="24"/>
        </w:rPr>
      </w:pPr>
      <w:r w:rsidRPr="000D4B9B">
        <w:rPr>
          <w:rFonts w:ascii="Times New Roman" w:hAnsi="Times New Roman" w:cs="Times New Roman"/>
          <w:bCs/>
          <w:sz w:val="24"/>
          <w:szCs w:val="24"/>
        </w:rPr>
        <w:t xml:space="preserve">Информация </w:t>
      </w:r>
      <w:r w:rsidRPr="000D4B9B">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0D4B9B">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58BBF97" w14:textId="5BF3987D" w:rsidR="006D1198" w:rsidRPr="000D4B9B" w:rsidRDefault="006D1198" w:rsidP="006D1198">
      <w:pPr>
        <w:spacing w:after="0" w:line="260" w:lineRule="exact"/>
        <w:jc w:val="both"/>
        <w:rPr>
          <w:rFonts w:ascii="Times New Roman" w:hAnsi="Times New Roman" w:cs="Times New Roman"/>
          <w:sz w:val="24"/>
          <w:szCs w:val="24"/>
        </w:rPr>
      </w:pPr>
      <w:r w:rsidRPr="000D4B9B">
        <w:rPr>
          <w:rFonts w:ascii="Times New Roman" w:hAnsi="Times New Roman" w:cs="Times New Roman"/>
          <w:bCs/>
          <w:sz w:val="24"/>
          <w:szCs w:val="24"/>
        </w:rPr>
        <w:t xml:space="preserve">- </w:t>
      </w:r>
      <w:r w:rsidRPr="000D4B9B">
        <w:rPr>
          <w:rFonts w:ascii="Times New Roman" w:hAnsi="Times New Roman" w:cs="Times New Roman"/>
          <w:sz w:val="24"/>
          <w:szCs w:val="24"/>
        </w:rPr>
        <w:t xml:space="preserve">письмо «О предоставлении технических условий» ОАО «МРСК Урала» филиал </w:t>
      </w:r>
      <w:proofErr w:type="spellStart"/>
      <w:r w:rsidRPr="000D4B9B">
        <w:rPr>
          <w:rFonts w:ascii="Times New Roman" w:hAnsi="Times New Roman" w:cs="Times New Roman"/>
          <w:sz w:val="24"/>
          <w:szCs w:val="24"/>
        </w:rPr>
        <w:t>Перэнерго</w:t>
      </w:r>
      <w:proofErr w:type="spellEnd"/>
      <w:r w:rsidRPr="000D4B9B">
        <w:rPr>
          <w:rFonts w:ascii="Times New Roman" w:hAnsi="Times New Roman" w:cs="Times New Roman"/>
          <w:sz w:val="24"/>
          <w:szCs w:val="24"/>
        </w:rPr>
        <w:t xml:space="preserve">» от </w:t>
      </w:r>
      <w:proofErr w:type="gramStart"/>
      <w:r w:rsidRPr="000D4B9B">
        <w:rPr>
          <w:rFonts w:ascii="Times New Roman" w:hAnsi="Times New Roman" w:cs="Times New Roman"/>
          <w:sz w:val="24"/>
          <w:szCs w:val="24"/>
        </w:rPr>
        <w:t>04.05.2022  №</w:t>
      </w:r>
      <w:proofErr w:type="gramEnd"/>
      <w:r w:rsidRPr="000D4B9B">
        <w:rPr>
          <w:rFonts w:ascii="Times New Roman" w:hAnsi="Times New Roman" w:cs="Times New Roman"/>
          <w:sz w:val="24"/>
          <w:szCs w:val="24"/>
        </w:rPr>
        <w:t xml:space="preserve"> ПЭ/ПГЭС/28/2</w:t>
      </w:r>
      <w:r w:rsidR="00AD1311">
        <w:rPr>
          <w:rFonts w:ascii="Times New Roman" w:hAnsi="Times New Roman" w:cs="Times New Roman"/>
          <w:sz w:val="24"/>
          <w:szCs w:val="24"/>
        </w:rPr>
        <w:t>34</w:t>
      </w:r>
      <w:r w:rsidRPr="000D4B9B">
        <w:rPr>
          <w:rFonts w:ascii="Times New Roman" w:hAnsi="Times New Roman" w:cs="Times New Roman"/>
          <w:sz w:val="24"/>
          <w:szCs w:val="24"/>
        </w:rPr>
        <w:t>;</w:t>
      </w:r>
    </w:p>
    <w:p w14:paraId="3D41E0B1" w14:textId="77777777" w:rsidR="006D1198" w:rsidRPr="000D4B9B" w:rsidRDefault="006D1198" w:rsidP="006D1198">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письмо «О предоставлении информации» АО «Газпром газораспределение Пермь» от 27.01.2021 № 1808/10.</w:t>
      </w:r>
    </w:p>
    <w:p w14:paraId="2355C22A" w14:textId="77777777" w:rsidR="006D1198" w:rsidRPr="000D4B9B" w:rsidRDefault="006D1198" w:rsidP="006D1198">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0D4B9B">
        <w:rPr>
          <w:rFonts w:ascii="Times New Roman" w:hAnsi="Times New Roman" w:cs="Times New Roman"/>
          <w:sz w:val="24"/>
          <w:szCs w:val="24"/>
        </w:rPr>
        <w:t>технического  обеспечения</w:t>
      </w:r>
      <w:proofErr w:type="gramEnd"/>
      <w:r w:rsidRPr="000D4B9B">
        <w:rPr>
          <w:rFonts w:ascii="Times New Roman" w:hAnsi="Times New Roman" w:cs="Times New Roman"/>
          <w:sz w:val="24"/>
          <w:szCs w:val="24"/>
        </w:rPr>
        <w:t xml:space="preserve">, </w:t>
      </w:r>
      <w:r w:rsidRPr="000D4B9B">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D4B9B">
        <w:rPr>
          <w:rFonts w:ascii="Times New Roman" w:hAnsi="Times New Roman" w:cs="Times New Roman"/>
          <w:sz w:val="24"/>
          <w:szCs w:val="24"/>
        </w:rPr>
        <w:tab/>
        <w:t xml:space="preserve"> </w:t>
      </w:r>
    </w:p>
    <w:p w14:paraId="2C069342" w14:textId="77777777"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Земельный участок предоставляется из земель </w:t>
      </w:r>
      <w:proofErr w:type="gramStart"/>
      <w:r w:rsidRPr="000D4B9B">
        <w:rPr>
          <w:rFonts w:ascii="Times New Roman" w:hAnsi="Times New Roman" w:cs="Times New Roman"/>
          <w:sz w:val="24"/>
          <w:szCs w:val="24"/>
        </w:rPr>
        <w:t>государственная собственность</w:t>
      </w:r>
      <w:proofErr w:type="gramEnd"/>
      <w:r w:rsidRPr="000D4B9B">
        <w:rPr>
          <w:rFonts w:ascii="Times New Roman" w:hAnsi="Times New Roman" w:cs="Times New Roman"/>
          <w:sz w:val="24"/>
          <w:szCs w:val="24"/>
        </w:rPr>
        <w:t xml:space="preserve"> на которые не разграничена.</w:t>
      </w:r>
    </w:p>
    <w:p w14:paraId="134C2831" w14:textId="77777777" w:rsidR="006D1198" w:rsidRPr="000D4B9B" w:rsidRDefault="006D1198" w:rsidP="00495487">
      <w:pPr>
        <w:spacing w:after="0" w:line="260" w:lineRule="exact"/>
        <w:ind w:firstLine="708"/>
        <w:jc w:val="both"/>
        <w:rPr>
          <w:rFonts w:ascii="Times New Roman" w:hAnsi="Times New Roman" w:cs="Times New Roman"/>
          <w:b/>
          <w:sz w:val="24"/>
          <w:szCs w:val="24"/>
        </w:rPr>
      </w:pPr>
      <w:r w:rsidRPr="000D4B9B">
        <w:rPr>
          <w:rFonts w:ascii="Times New Roman" w:hAnsi="Times New Roman" w:cs="Times New Roman"/>
          <w:b/>
          <w:sz w:val="24"/>
          <w:szCs w:val="24"/>
        </w:rPr>
        <w:t xml:space="preserve">В соответствии с абзацем </w:t>
      </w:r>
      <w:proofErr w:type="gramStart"/>
      <w:r w:rsidRPr="000D4B9B">
        <w:rPr>
          <w:rFonts w:ascii="Times New Roman" w:hAnsi="Times New Roman" w:cs="Times New Roman"/>
          <w:b/>
          <w:sz w:val="24"/>
          <w:szCs w:val="24"/>
        </w:rPr>
        <w:t>2  пункта</w:t>
      </w:r>
      <w:proofErr w:type="gramEnd"/>
      <w:r w:rsidRPr="000D4B9B">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495487" w:rsidRPr="000D4B9B">
        <w:rPr>
          <w:rFonts w:ascii="Times New Roman" w:hAnsi="Times New Roman" w:cs="Times New Roman"/>
          <w:b/>
          <w:sz w:val="24"/>
          <w:szCs w:val="24"/>
        </w:rPr>
        <w:t>2</w:t>
      </w:r>
      <w:r w:rsidRPr="000D4B9B">
        <w:rPr>
          <w:rFonts w:ascii="Times New Roman" w:hAnsi="Times New Roman" w:cs="Times New Roman"/>
          <w:b/>
          <w:sz w:val="24"/>
          <w:szCs w:val="24"/>
        </w:rPr>
        <w:t xml:space="preserve"> допускаются только физические лица</w:t>
      </w:r>
      <w:r w:rsidRPr="000D4B9B">
        <w:rPr>
          <w:rFonts w:ascii="Times New Roman" w:hAnsi="Times New Roman" w:cs="Times New Roman"/>
          <w:b/>
          <w:bCs/>
          <w:sz w:val="24"/>
          <w:szCs w:val="24"/>
        </w:rPr>
        <w:t>.</w:t>
      </w:r>
    </w:p>
    <w:p w14:paraId="57A6D5AD"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w:t>
      </w:r>
      <w:r w:rsidR="00F22EE7" w:rsidRPr="000D4B9B">
        <w:rPr>
          <w:rFonts w:ascii="Times New Roman" w:hAnsi="Times New Roman" w:cs="Times New Roman"/>
          <w:sz w:val="24"/>
          <w:szCs w:val="24"/>
        </w:rPr>
        <w:t>ых</w:t>
      </w:r>
      <w:r w:rsidRPr="000D4B9B">
        <w:rPr>
          <w:rFonts w:ascii="Times New Roman" w:hAnsi="Times New Roman" w:cs="Times New Roman"/>
          <w:sz w:val="24"/>
          <w:szCs w:val="24"/>
        </w:rPr>
        <w:t xml:space="preserve"> участк</w:t>
      </w:r>
      <w:r w:rsidR="00F22EE7" w:rsidRPr="000D4B9B">
        <w:rPr>
          <w:rFonts w:ascii="Times New Roman" w:hAnsi="Times New Roman" w:cs="Times New Roman"/>
          <w:sz w:val="24"/>
          <w:szCs w:val="24"/>
        </w:rPr>
        <w:t>ов</w:t>
      </w:r>
      <w:r w:rsidRPr="000D4B9B">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14:paraId="36602DA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22C55244" w14:textId="77777777" w:rsidR="00373441" w:rsidRPr="000D4B9B" w:rsidRDefault="00373441" w:rsidP="00A17156">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0D4B9B">
        <w:rPr>
          <w:rFonts w:ascii="Times New Roman" w:hAnsi="Times New Roman" w:cs="Times New Roman"/>
          <w:sz w:val="24"/>
          <w:szCs w:val="24"/>
        </w:rPr>
        <w:t xml:space="preserve"> участия в аукционе. На каждый Л</w:t>
      </w:r>
      <w:r w:rsidRPr="000D4B9B">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06F1BD5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 xml:space="preserve">Форма подачи заявки на участие в аукционе – письменная, согласно </w:t>
      </w:r>
      <w:proofErr w:type="gramStart"/>
      <w:r w:rsidRPr="000D4B9B">
        <w:rPr>
          <w:rFonts w:ascii="Times New Roman" w:hAnsi="Times New Roman" w:cs="Times New Roman"/>
          <w:sz w:val="24"/>
          <w:szCs w:val="24"/>
        </w:rPr>
        <w:t>приложенной  форме</w:t>
      </w:r>
      <w:proofErr w:type="gramEnd"/>
      <w:r w:rsidRPr="000D4B9B">
        <w:rPr>
          <w:rFonts w:ascii="Times New Roman" w:hAnsi="Times New Roman" w:cs="Times New Roman"/>
          <w:sz w:val="24"/>
          <w:szCs w:val="24"/>
        </w:rPr>
        <w:t xml:space="preserve"> к настоящему извещению.</w:t>
      </w:r>
    </w:p>
    <w:p w14:paraId="02F89243" w14:textId="6EB08143"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AD1311">
        <w:rPr>
          <w:rFonts w:ascii="Times New Roman" w:hAnsi="Times New Roman" w:cs="Times New Roman"/>
          <w:sz w:val="24"/>
          <w:szCs w:val="24"/>
          <w:highlight w:val="green"/>
        </w:rPr>
        <w:t>10.11</w:t>
      </w:r>
      <w:r w:rsidR="00EF57D8" w:rsidRPr="000D4B9B">
        <w:rPr>
          <w:rFonts w:ascii="Times New Roman" w:hAnsi="Times New Roman" w:cs="Times New Roman"/>
          <w:sz w:val="24"/>
          <w:szCs w:val="24"/>
          <w:highlight w:val="green"/>
        </w:rPr>
        <w:t>.2022</w:t>
      </w:r>
      <w:r w:rsidRPr="000D4B9B">
        <w:rPr>
          <w:rFonts w:ascii="Times New Roman" w:hAnsi="Times New Roman" w:cs="Times New Roman"/>
          <w:sz w:val="24"/>
          <w:szCs w:val="24"/>
          <w:highlight w:val="green"/>
        </w:rPr>
        <w:t xml:space="preserve"> г.  до </w:t>
      </w:r>
      <w:r w:rsidR="00940E80" w:rsidRPr="000D4B9B">
        <w:rPr>
          <w:rFonts w:ascii="Times New Roman" w:hAnsi="Times New Roman" w:cs="Times New Roman"/>
          <w:sz w:val="24"/>
          <w:szCs w:val="24"/>
          <w:highlight w:val="green"/>
        </w:rPr>
        <w:t>09</w:t>
      </w:r>
      <w:r w:rsidRPr="000D4B9B">
        <w:rPr>
          <w:rFonts w:ascii="Times New Roman" w:hAnsi="Times New Roman" w:cs="Times New Roman"/>
          <w:sz w:val="24"/>
          <w:szCs w:val="24"/>
          <w:highlight w:val="green"/>
        </w:rPr>
        <w:t xml:space="preserve">.00 часов </w:t>
      </w:r>
      <w:proofErr w:type="gramStart"/>
      <w:r w:rsidR="00AD1311">
        <w:rPr>
          <w:rFonts w:ascii="Times New Roman" w:hAnsi="Times New Roman" w:cs="Times New Roman"/>
          <w:sz w:val="24"/>
          <w:szCs w:val="24"/>
          <w:highlight w:val="green"/>
        </w:rPr>
        <w:t>14.12</w:t>
      </w:r>
      <w:r w:rsidR="00EF57D8" w:rsidRPr="000D4B9B">
        <w:rPr>
          <w:rFonts w:ascii="Times New Roman" w:hAnsi="Times New Roman" w:cs="Times New Roman"/>
          <w:sz w:val="24"/>
          <w:szCs w:val="24"/>
          <w:highlight w:val="green"/>
        </w:rPr>
        <w:t>.2022</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w:t>
      </w:r>
      <w:r w:rsidR="00AD45B0"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14:paraId="150FD2E8" w14:textId="509E7778"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AD1311">
        <w:rPr>
          <w:rFonts w:ascii="Times New Roman" w:hAnsi="Times New Roman" w:cs="Times New Roman"/>
          <w:sz w:val="24"/>
          <w:szCs w:val="24"/>
          <w:highlight w:val="green"/>
        </w:rPr>
        <w:t>15.12</w:t>
      </w:r>
      <w:r w:rsidR="00EF57D8" w:rsidRPr="000D4B9B">
        <w:rPr>
          <w:rFonts w:ascii="Times New Roman" w:hAnsi="Times New Roman" w:cs="Times New Roman"/>
          <w:sz w:val="24"/>
          <w:szCs w:val="24"/>
          <w:highlight w:val="green"/>
        </w:rPr>
        <w:t>.2022</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Пермский край, г. Краснокамск, пр. Маяковского, д. 11.</w:t>
      </w:r>
    </w:p>
    <w:p w14:paraId="1B1ADB76" w14:textId="16EDE2A4" w:rsidR="00940E80" w:rsidRPr="000D4B9B" w:rsidRDefault="00940E8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AD1311">
        <w:rPr>
          <w:rFonts w:ascii="Times New Roman" w:hAnsi="Times New Roman" w:cs="Times New Roman"/>
          <w:sz w:val="24"/>
          <w:szCs w:val="24"/>
          <w:highlight w:val="green"/>
        </w:rPr>
        <w:t>15.12</w:t>
      </w:r>
      <w:r w:rsidR="00EF57D8" w:rsidRPr="000D4B9B">
        <w:rPr>
          <w:rFonts w:ascii="Times New Roman" w:hAnsi="Times New Roman" w:cs="Times New Roman"/>
          <w:sz w:val="24"/>
          <w:szCs w:val="24"/>
          <w:highlight w:val="green"/>
        </w:rPr>
        <w:t>.2022</w:t>
      </w:r>
      <w:r w:rsidRPr="000D4B9B">
        <w:rPr>
          <w:rFonts w:ascii="Times New Roman" w:hAnsi="Times New Roman" w:cs="Times New Roman"/>
          <w:sz w:val="24"/>
          <w:szCs w:val="24"/>
          <w:highlight w:val="green"/>
        </w:rPr>
        <w:t xml:space="preserve">  года в с 13.</w:t>
      </w:r>
      <w:r w:rsidR="003A7B56" w:rsidRPr="000D4B9B">
        <w:rPr>
          <w:rFonts w:ascii="Times New Roman" w:hAnsi="Times New Roman" w:cs="Times New Roman"/>
          <w:sz w:val="24"/>
          <w:szCs w:val="24"/>
          <w:highlight w:val="green"/>
        </w:rPr>
        <w:t>4</w:t>
      </w:r>
      <w:r w:rsidR="00AD1311">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w:t>
      </w:r>
      <w:r w:rsidR="003A7B56" w:rsidRPr="000D4B9B">
        <w:rPr>
          <w:rFonts w:ascii="Times New Roman" w:hAnsi="Times New Roman" w:cs="Times New Roman"/>
          <w:sz w:val="24"/>
          <w:szCs w:val="24"/>
          <w:highlight w:val="green"/>
        </w:rPr>
        <w:t>55</w:t>
      </w:r>
      <w:r w:rsidRPr="000D4B9B">
        <w:rPr>
          <w:rFonts w:ascii="Times New Roman" w:hAnsi="Times New Roman" w:cs="Times New Roman"/>
          <w:sz w:val="24"/>
          <w:szCs w:val="24"/>
          <w:highlight w:val="green"/>
        </w:rPr>
        <w:t xml:space="preserve"> час.</w:t>
      </w:r>
      <w:r w:rsidRPr="000D4B9B">
        <w:rPr>
          <w:rFonts w:ascii="Times New Roman" w:hAnsi="Times New Roman" w:cs="Times New Roman"/>
          <w:sz w:val="24"/>
          <w:szCs w:val="24"/>
        </w:rPr>
        <w:t xml:space="preserve"> (местного времени) в кабинете № 324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w:t>
      </w:r>
      <w:r w:rsidR="00935973" w:rsidRPr="000D4B9B">
        <w:rPr>
          <w:rFonts w:ascii="Times New Roman" w:hAnsi="Times New Roman" w:cs="Times New Roman"/>
          <w:sz w:val="24"/>
          <w:szCs w:val="24"/>
        </w:rPr>
        <w:t xml:space="preserve">рмский </w:t>
      </w:r>
      <w:proofErr w:type="gramStart"/>
      <w:r w:rsidR="00935973" w:rsidRPr="000D4B9B">
        <w:rPr>
          <w:rFonts w:ascii="Times New Roman" w:hAnsi="Times New Roman" w:cs="Times New Roman"/>
          <w:sz w:val="24"/>
          <w:szCs w:val="24"/>
        </w:rPr>
        <w:t xml:space="preserve">край,  </w:t>
      </w:r>
      <w:r w:rsidRPr="000D4B9B">
        <w:rPr>
          <w:rFonts w:ascii="Times New Roman" w:hAnsi="Times New Roman" w:cs="Times New Roman"/>
          <w:sz w:val="24"/>
          <w:szCs w:val="24"/>
        </w:rPr>
        <w:t>г.</w:t>
      </w:r>
      <w:proofErr w:type="gramEnd"/>
      <w:r w:rsidRPr="000D4B9B">
        <w:rPr>
          <w:rFonts w:ascii="Times New Roman" w:hAnsi="Times New Roman" w:cs="Times New Roman"/>
          <w:sz w:val="24"/>
          <w:szCs w:val="24"/>
        </w:rPr>
        <w:t xml:space="preserve"> Краснокамск, пр. Маяковского, д. 11. </w:t>
      </w:r>
    </w:p>
    <w:p w14:paraId="70620BCA"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7C6B40F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w:t>
      </w:r>
      <w:r w:rsidR="00BA5299" w:rsidRPr="000D4B9B">
        <w:rPr>
          <w:rFonts w:ascii="Times New Roman" w:hAnsi="Times New Roman" w:cs="Times New Roman"/>
          <w:sz w:val="24"/>
          <w:szCs w:val="24"/>
        </w:rPr>
        <w:t>по</w:t>
      </w:r>
      <w:r w:rsidRPr="000D4B9B">
        <w:rPr>
          <w:rFonts w:ascii="Times New Roman" w:hAnsi="Times New Roman" w:cs="Times New Roman"/>
          <w:sz w:val="24"/>
          <w:szCs w:val="24"/>
        </w:rPr>
        <w:t xml:space="preserve"> договор</w:t>
      </w:r>
      <w:r w:rsidR="00BA5299" w:rsidRPr="000D4B9B">
        <w:rPr>
          <w:rFonts w:ascii="Times New Roman" w:hAnsi="Times New Roman" w:cs="Times New Roman"/>
          <w:sz w:val="24"/>
          <w:szCs w:val="24"/>
        </w:rPr>
        <w:t>у</w:t>
      </w:r>
      <w:r w:rsidR="000C5F6F" w:rsidRPr="000D4B9B">
        <w:rPr>
          <w:rFonts w:ascii="Times New Roman" w:hAnsi="Times New Roman" w:cs="Times New Roman"/>
          <w:sz w:val="24"/>
          <w:szCs w:val="24"/>
        </w:rPr>
        <w:t xml:space="preserve"> купли-продажи </w:t>
      </w:r>
      <w:r w:rsidRPr="000D4B9B">
        <w:rPr>
          <w:rFonts w:ascii="Times New Roman" w:hAnsi="Times New Roman" w:cs="Times New Roman"/>
          <w:sz w:val="24"/>
          <w:szCs w:val="24"/>
        </w:rPr>
        <w:t>за земельный участок – безналичный расчет.</w:t>
      </w:r>
    </w:p>
    <w:p w14:paraId="39A9067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0D4B9B">
        <w:rPr>
          <w:rFonts w:ascii="Times New Roman" w:hAnsi="Times New Roman" w:cs="Times New Roman"/>
          <w:sz w:val="24"/>
          <w:szCs w:val="24"/>
        </w:rPr>
        <w:t>купли-продажи</w:t>
      </w:r>
      <w:r w:rsidRPr="000D4B9B">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0D4B9B">
        <w:rPr>
          <w:rFonts w:ascii="Times New Roman" w:hAnsi="Times New Roman" w:cs="Times New Roman"/>
          <w:sz w:val="24"/>
          <w:szCs w:val="24"/>
        </w:rPr>
        <w:t xml:space="preserve">Краснокамского городского </w:t>
      </w:r>
      <w:r w:rsidR="00F22EE7" w:rsidRPr="000D4B9B">
        <w:rPr>
          <w:rFonts w:ascii="Times New Roman" w:hAnsi="Times New Roman" w:cs="Times New Roman"/>
          <w:sz w:val="24"/>
          <w:szCs w:val="24"/>
        </w:rPr>
        <w:t xml:space="preserve">округа </w:t>
      </w:r>
      <w:r w:rsidRPr="000D4B9B">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246929D8"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7177028E"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7DA9FF89"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7DBD3802" w14:textId="77777777" w:rsidR="00940E80" w:rsidRPr="000D4B9B" w:rsidRDefault="00273953" w:rsidP="00273953">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0D4B9B">
        <w:rPr>
          <w:rFonts w:ascii="Times New Roman" w:hAnsi="Times New Roman" w:cs="Times New Roman"/>
          <w:color w:val="000000" w:themeColor="text1"/>
          <w:sz w:val="24"/>
          <w:szCs w:val="24"/>
        </w:rPr>
        <w:t xml:space="preserve"> Задаток за участие в аукционе.</w:t>
      </w:r>
    </w:p>
    <w:p w14:paraId="5F1A8DB3" w14:textId="07BEF0C7" w:rsidR="00373441" w:rsidRPr="000D4B9B" w:rsidRDefault="00373441" w:rsidP="00A17156">
      <w:pPr>
        <w:pStyle w:val="a8"/>
        <w:spacing w:line="260" w:lineRule="exact"/>
        <w:ind w:right="-263"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поступить на счет организатора аукциона </w:t>
      </w:r>
      <w:r w:rsidRPr="000D4B9B">
        <w:rPr>
          <w:rFonts w:ascii="Times New Roman" w:hAnsi="Times New Roman" w:cs="Times New Roman"/>
          <w:sz w:val="24"/>
          <w:szCs w:val="24"/>
          <w:highlight w:val="green"/>
        </w:rPr>
        <w:t xml:space="preserve">до </w:t>
      </w:r>
      <w:r w:rsidR="00AD1311">
        <w:rPr>
          <w:rFonts w:ascii="Times New Roman" w:hAnsi="Times New Roman" w:cs="Times New Roman"/>
          <w:sz w:val="24"/>
          <w:szCs w:val="24"/>
          <w:highlight w:val="green"/>
        </w:rPr>
        <w:t>12.12</w:t>
      </w:r>
      <w:r w:rsidR="00EF57D8" w:rsidRPr="000D4B9B">
        <w:rPr>
          <w:rFonts w:ascii="Times New Roman" w:hAnsi="Times New Roman" w:cs="Times New Roman"/>
          <w:sz w:val="24"/>
          <w:szCs w:val="24"/>
          <w:highlight w:val="green"/>
        </w:rPr>
        <w:t>.2022</w:t>
      </w:r>
      <w:r w:rsidR="00A206B3"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p>
    <w:p w14:paraId="18BAF84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57D4678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0A93AF4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EB83AD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5CB53FB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305A168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B1E80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всех страниц;</w:t>
      </w:r>
    </w:p>
    <w:p w14:paraId="2C44B5B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FB774E"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641CDF0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42A4D467"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48754A7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56B7536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5208A1B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031B663"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7E2ECE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4C54791"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F576E0C"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25C389"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CB3E4E"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220083"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7A9B0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389B062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2E4719F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78BC343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w:t>
      </w:r>
      <w:r w:rsidRPr="000D4B9B">
        <w:rPr>
          <w:rFonts w:ascii="Times New Roman" w:hAnsi="Times New Roman" w:cs="Times New Roman"/>
          <w:sz w:val="24"/>
          <w:szCs w:val="24"/>
        </w:rPr>
        <w:lastRenderedPageBreak/>
        <w:t>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72BAB6B"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115C23E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6D939D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268BE0EB"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5F40509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0D4B9B">
        <w:rPr>
          <w:rFonts w:ascii="Times New Roman" w:hAnsi="Times New Roman" w:cs="Times New Roman"/>
          <w:sz w:val="24"/>
          <w:szCs w:val="24"/>
        </w:rPr>
        <w:t xml:space="preserve">, </w:t>
      </w:r>
      <w:r w:rsidR="00E67B70" w:rsidRPr="000D4B9B">
        <w:rPr>
          <w:rFonts w:ascii="Times New Roman" w:hAnsi="Times New Roman" w:cs="Times New Roman"/>
          <w:sz w:val="24"/>
          <w:szCs w:val="24"/>
        </w:rPr>
        <w:t>цены земельного участка</w:t>
      </w:r>
      <w:r w:rsidRPr="000D4B9B">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41618E8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6A65FD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7B7597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5FEF804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218BBB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09E57355" w14:textId="297FEDFB"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AD1311">
        <w:rPr>
          <w:rFonts w:ascii="Times New Roman" w:hAnsi="Times New Roman" w:cs="Times New Roman"/>
          <w:sz w:val="24"/>
          <w:szCs w:val="24"/>
          <w:highlight w:val="green"/>
        </w:rPr>
        <w:t>15.12</w:t>
      </w:r>
      <w:r w:rsidR="00EF57D8" w:rsidRPr="000D4B9B">
        <w:rPr>
          <w:rFonts w:ascii="Times New Roman" w:hAnsi="Times New Roman" w:cs="Times New Roman"/>
          <w:sz w:val="24"/>
          <w:szCs w:val="24"/>
          <w:highlight w:val="green"/>
        </w:rPr>
        <w:t>.2022</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00C4296A" w:rsidRPr="000D4B9B">
        <w:rPr>
          <w:rFonts w:ascii="Times New Roman" w:hAnsi="Times New Roman" w:cs="Times New Roman"/>
          <w:sz w:val="24"/>
          <w:szCs w:val="24"/>
        </w:rPr>
        <w:t>непосредственно перед началом аукциона</w:t>
      </w:r>
      <w:r w:rsidRPr="000D4B9B">
        <w:rPr>
          <w:rFonts w:ascii="Times New Roman" w:hAnsi="Times New Roman" w:cs="Times New Roman"/>
          <w:sz w:val="24"/>
          <w:szCs w:val="24"/>
        </w:rPr>
        <w:t xml:space="preserve"> в конференц-зале администрации </w:t>
      </w:r>
      <w:r w:rsidR="00C4296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42864B4A" w14:textId="77777777" w:rsidR="00E67B70" w:rsidRPr="000D4B9B" w:rsidRDefault="00E67B7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3503245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0D4B9B" w:rsidSect="0049548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2C71" w14:textId="77777777" w:rsidR="009E4246" w:rsidRDefault="009E4246" w:rsidP="00C7031E">
      <w:pPr>
        <w:spacing w:after="0" w:line="240" w:lineRule="auto"/>
      </w:pPr>
      <w:r>
        <w:separator/>
      </w:r>
    </w:p>
  </w:endnote>
  <w:endnote w:type="continuationSeparator" w:id="0">
    <w:p w14:paraId="21DB2E7D" w14:textId="77777777" w:rsidR="009E4246" w:rsidRDefault="009E4246"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5586" w14:textId="77777777" w:rsidR="009E4246" w:rsidRDefault="009E4246" w:rsidP="00C7031E">
      <w:pPr>
        <w:spacing w:after="0" w:line="240" w:lineRule="auto"/>
      </w:pPr>
      <w:r>
        <w:separator/>
      </w:r>
    </w:p>
  </w:footnote>
  <w:footnote w:type="continuationSeparator" w:id="0">
    <w:p w14:paraId="6EED21A8" w14:textId="77777777" w:rsidR="009E4246" w:rsidRDefault="009E4246"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235F"/>
    <w:rsid w:val="00016BA1"/>
    <w:rsid w:val="00021894"/>
    <w:rsid w:val="0002750C"/>
    <w:rsid w:val="000409F1"/>
    <w:rsid w:val="00047381"/>
    <w:rsid w:val="0006348E"/>
    <w:rsid w:val="000856D0"/>
    <w:rsid w:val="00096104"/>
    <w:rsid w:val="000C5F6F"/>
    <w:rsid w:val="000D167A"/>
    <w:rsid w:val="000D4B9B"/>
    <w:rsid w:val="000F105E"/>
    <w:rsid w:val="000F1FEB"/>
    <w:rsid w:val="000F58CF"/>
    <w:rsid w:val="001047A0"/>
    <w:rsid w:val="0011120A"/>
    <w:rsid w:val="001163BB"/>
    <w:rsid w:val="0014131B"/>
    <w:rsid w:val="001568C6"/>
    <w:rsid w:val="00184C8B"/>
    <w:rsid w:val="00190846"/>
    <w:rsid w:val="00193694"/>
    <w:rsid w:val="001974CA"/>
    <w:rsid w:val="001B243D"/>
    <w:rsid w:val="001E62C6"/>
    <w:rsid w:val="00242ACF"/>
    <w:rsid w:val="002733D7"/>
    <w:rsid w:val="00273953"/>
    <w:rsid w:val="00285F5F"/>
    <w:rsid w:val="00292FB8"/>
    <w:rsid w:val="00294735"/>
    <w:rsid w:val="00295F1E"/>
    <w:rsid w:val="002A7031"/>
    <w:rsid w:val="002A71C1"/>
    <w:rsid w:val="002C2E9E"/>
    <w:rsid w:val="002F0D3E"/>
    <w:rsid w:val="00305405"/>
    <w:rsid w:val="00310D93"/>
    <w:rsid w:val="0031176E"/>
    <w:rsid w:val="00313291"/>
    <w:rsid w:val="00315571"/>
    <w:rsid w:val="003505AB"/>
    <w:rsid w:val="00373441"/>
    <w:rsid w:val="003751CE"/>
    <w:rsid w:val="003850B8"/>
    <w:rsid w:val="00386A33"/>
    <w:rsid w:val="003A7B56"/>
    <w:rsid w:val="003B6F66"/>
    <w:rsid w:val="003C05FD"/>
    <w:rsid w:val="003C2BC0"/>
    <w:rsid w:val="00424D7D"/>
    <w:rsid w:val="00432B9E"/>
    <w:rsid w:val="00435126"/>
    <w:rsid w:val="00444569"/>
    <w:rsid w:val="00475F83"/>
    <w:rsid w:val="00495487"/>
    <w:rsid w:val="004A04C0"/>
    <w:rsid w:val="004C1752"/>
    <w:rsid w:val="004F053D"/>
    <w:rsid w:val="00524121"/>
    <w:rsid w:val="00524466"/>
    <w:rsid w:val="0053110C"/>
    <w:rsid w:val="00554D15"/>
    <w:rsid w:val="00561EE6"/>
    <w:rsid w:val="00594110"/>
    <w:rsid w:val="005A2046"/>
    <w:rsid w:val="005A51AD"/>
    <w:rsid w:val="005B51C1"/>
    <w:rsid w:val="005B5F7A"/>
    <w:rsid w:val="005C6694"/>
    <w:rsid w:val="00663EEA"/>
    <w:rsid w:val="00665A4E"/>
    <w:rsid w:val="006746BE"/>
    <w:rsid w:val="0068749A"/>
    <w:rsid w:val="00696F70"/>
    <w:rsid w:val="00697FBC"/>
    <w:rsid w:val="006A5E9B"/>
    <w:rsid w:val="006C1262"/>
    <w:rsid w:val="006D1198"/>
    <w:rsid w:val="006F440E"/>
    <w:rsid w:val="00725294"/>
    <w:rsid w:val="007B04FF"/>
    <w:rsid w:val="007B4EB0"/>
    <w:rsid w:val="007B4ECE"/>
    <w:rsid w:val="007D5AD2"/>
    <w:rsid w:val="007E2417"/>
    <w:rsid w:val="007F0562"/>
    <w:rsid w:val="007F7753"/>
    <w:rsid w:val="00807088"/>
    <w:rsid w:val="00831DF2"/>
    <w:rsid w:val="00835215"/>
    <w:rsid w:val="008404A7"/>
    <w:rsid w:val="00844FA0"/>
    <w:rsid w:val="008632A3"/>
    <w:rsid w:val="00864D18"/>
    <w:rsid w:val="00867CEB"/>
    <w:rsid w:val="00880A49"/>
    <w:rsid w:val="008C099A"/>
    <w:rsid w:val="008C4F6A"/>
    <w:rsid w:val="008E57D8"/>
    <w:rsid w:val="008F052B"/>
    <w:rsid w:val="00933187"/>
    <w:rsid w:val="00934948"/>
    <w:rsid w:val="00935973"/>
    <w:rsid w:val="00940E80"/>
    <w:rsid w:val="00945FCB"/>
    <w:rsid w:val="0095710B"/>
    <w:rsid w:val="0096272B"/>
    <w:rsid w:val="0096684F"/>
    <w:rsid w:val="00970646"/>
    <w:rsid w:val="00975CB4"/>
    <w:rsid w:val="00993943"/>
    <w:rsid w:val="00994338"/>
    <w:rsid w:val="009A6510"/>
    <w:rsid w:val="009A67FA"/>
    <w:rsid w:val="009B2F56"/>
    <w:rsid w:val="009B3E19"/>
    <w:rsid w:val="009E4246"/>
    <w:rsid w:val="009F183B"/>
    <w:rsid w:val="00A17156"/>
    <w:rsid w:val="00A206B3"/>
    <w:rsid w:val="00A45EBF"/>
    <w:rsid w:val="00A66282"/>
    <w:rsid w:val="00A723CD"/>
    <w:rsid w:val="00A85FFC"/>
    <w:rsid w:val="00AA6E88"/>
    <w:rsid w:val="00AB5BB5"/>
    <w:rsid w:val="00AB7AF1"/>
    <w:rsid w:val="00AC3B62"/>
    <w:rsid w:val="00AD1311"/>
    <w:rsid w:val="00AD45B0"/>
    <w:rsid w:val="00AD4B32"/>
    <w:rsid w:val="00AF197A"/>
    <w:rsid w:val="00B15D94"/>
    <w:rsid w:val="00B16605"/>
    <w:rsid w:val="00B25519"/>
    <w:rsid w:val="00B5370D"/>
    <w:rsid w:val="00B53C0F"/>
    <w:rsid w:val="00B61497"/>
    <w:rsid w:val="00B77F78"/>
    <w:rsid w:val="00B8705A"/>
    <w:rsid w:val="00BA157C"/>
    <w:rsid w:val="00BA5299"/>
    <w:rsid w:val="00BC0BBB"/>
    <w:rsid w:val="00BC6110"/>
    <w:rsid w:val="00BF5608"/>
    <w:rsid w:val="00C124AC"/>
    <w:rsid w:val="00C33092"/>
    <w:rsid w:val="00C33F3E"/>
    <w:rsid w:val="00C4296A"/>
    <w:rsid w:val="00C61AE8"/>
    <w:rsid w:val="00C7031E"/>
    <w:rsid w:val="00C7797F"/>
    <w:rsid w:val="00CA59FB"/>
    <w:rsid w:val="00CB58F6"/>
    <w:rsid w:val="00CD4712"/>
    <w:rsid w:val="00CE4C5A"/>
    <w:rsid w:val="00D0278F"/>
    <w:rsid w:val="00D05BB3"/>
    <w:rsid w:val="00D14EC0"/>
    <w:rsid w:val="00D32D82"/>
    <w:rsid w:val="00DB105C"/>
    <w:rsid w:val="00DD703E"/>
    <w:rsid w:val="00DE46E5"/>
    <w:rsid w:val="00DF35AB"/>
    <w:rsid w:val="00E15C8B"/>
    <w:rsid w:val="00E4073A"/>
    <w:rsid w:val="00E410BD"/>
    <w:rsid w:val="00E51FAC"/>
    <w:rsid w:val="00E67B70"/>
    <w:rsid w:val="00E706A7"/>
    <w:rsid w:val="00E878BE"/>
    <w:rsid w:val="00E87A20"/>
    <w:rsid w:val="00EF57D8"/>
    <w:rsid w:val="00F212F2"/>
    <w:rsid w:val="00F22EE7"/>
    <w:rsid w:val="00F2471A"/>
    <w:rsid w:val="00F33954"/>
    <w:rsid w:val="00F377BC"/>
    <w:rsid w:val="00F469DE"/>
    <w:rsid w:val="00F72387"/>
    <w:rsid w:val="00F764D6"/>
    <w:rsid w:val="00F81BC3"/>
    <w:rsid w:val="00F81D00"/>
    <w:rsid w:val="00F85373"/>
    <w:rsid w:val="00F93867"/>
    <w:rsid w:val="00FA2E7D"/>
    <w:rsid w:val="00FB3850"/>
    <w:rsid w:val="00FC2FD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858"/>
  <w15:docId w15:val="{3FE6C55D-942B-417F-81E0-6490F47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7</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65</cp:revision>
  <cp:lastPrinted>2022-07-04T04:37:00Z</cp:lastPrinted>
  <dcterms:created xsi:type="dcterms:W3CDTF">2019-07-29T04:00:00Z</dcterms:created>
  <dcterms:modified xsi:type="dcterms:W3CDTF">2022-11-07T11:30:00Z</dcterms:modified>
</cp:coreProperties>
</file>