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88" w:rsidRPr="00D33E76" w:rsidRDefault="00C67D88" w:rsidP="00C67D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C67D88" w:rsidRPr="00D33E76" w:rsidRDefault="00C67D88" w:rsidP="00C67D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C67D88" w:rsidRPr="00D33E76" w:rsidRDefault="00C67D88" w:rsidP="00C67D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в форме аукциона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г. Краснокамск                                                                                         «___» _____________ </w:t>
      </w:r>
      <w:proofErr w:type="gramStart"/>
      <w:r w:rsidRPr="00D33E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33E76">
        <w:rPr>
          <w:rFonts w:ascii="Times New Roman" w:hAnsi="Times New Roman" w:cs="Times New Roman"/>
          <w:sz w:val="24"/>
          <w:szCs w:val="24"/>
        </w:rPr>
        <w:t xml:space="preserve">. </w:t>
      </w:r>
      <w:hyperlink w:anchor="P1141" w:history="1">
        <w:r w:rsidRPr="00D33E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Комитет земельных и имущественных отношений администрации города Краснокамска, именуемый в дальнейшем Арендодатель, в лице _____________________, действующего на основании _____________________________, с одной стороны и ___________________, именуемы</w:t>
      </w:r>
      <w:proofErr w:type="gramStart"/>
      <w:r w:rsidRPr="00D33E7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33E7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33E76">
        <w:rPr>
          <w:rFonts w:ascii="Times New Roman" w:hAnsi="Times New Roman" w:cs="Times New Roman"/>
          <w:sz w:val="24"/>
          <w:szCs w:val="24"/>
        </w:rPr>
        <w:t>) в дальнейшем Арендатор, в лице ________________, действующего на основании ___________________, протокола о результатах аукциона от _________ по лоту N ______, с другой стороны заключили настоящий договор о следующем.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33E76">
        <w:rPr>
          <w:rFonts w:ascii="Times New Roman" w:hAnsi="Times New Roman" w:cs="Times New Roman"/>
          <w:sz w:val="24"/>
          <w:szCs w:val="24"/>
        </w:rPr>
        <w:t>Во исполнение протокола о результатах аукциона от ____ по лоту N ____ (далее - протокол) Арендодатель передает, а Арендатор принимает во временное пользование на условиях аренды земельный участок, имеющий кадастровый номер __________________________, площадью _______ кв. м, расположенный на землях _____________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</w:t>
      </w:r>
      <w:proofErr w:type="gramEnd"/>
      <w:r w:rsidRPr="00D33E76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договору.</w:t>
      </w:r>
    </w:p>
    <w:p w:rsidR="00C67D88" w:rsidRPr="00D33E76" w:rsidRDefault="00C67D88" w:rsidP="00C67D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    1.2. Разрешенное использование _________________________________________________.</w:t>
      </w:r>
    </w:p>
    <w:p w:rsidR="00C67D88" w:rsidRPr="00D33E76" w:rsidRDefault="00C67D88" w:rsidP="00C67D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                                       (указано в выписке из Единого государственного реестра недвижимости)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2.1.1. осуществлять </w:t>
      </w:r>
      <w:proofErr w:type="gramStart"/>
      <w:r w:rsidRPr="00D33E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3E76">
        <w:rPr>
          <w:rFonts w:ascii="Times New Roman" w:hAnsi="Times New Roman" w:cs="Times New Roman"/>
          <w:sz w:val="24"/>
          <w:szCs w:val="24"/>
        </w:rPr>
        <w:t xml:space="preserve">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2.2.1. выполнять в полном объеме все условия настоящего договора;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3.1.2. представить документы для государственной регистрации права на земельный </w:t>
      </w:r>
      <w:r w:rsidRPr="00D33E76">
        <w:rPr>
          <w:rFonts w:ascii="Times New Roman" w:hAnsi="Times New Roman" w:cs="Times New Roman"/>
          <w:sz w:val="24"/>
          <w:szCs w:val="24"/>
        </w:rPr>
        <w:lastRenderedPageBreak/>
        <w:t>участок в орган, осуществляющий государственный кадастровый учет и государственную регистрацию прав.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3.2.4. своевременно вносить арендную плату;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142" w:history="1">
        <w:r w:rsidRPr="00D33E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D33E76">
        <w:rPr>
          <w:rFonts w:ascii="Times New Roman" w:hAnsi="Times New Roman" w:cs="Times New Roman"/>
          <w:sz w:val="24"/>
          <w:szCs w:val="24"/>
        </w:rPr>
        <w:t>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3.2.8. не допускать строительства на земельном участке;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E76">
        <w:rPr>
          <w:rFonts w:ascii="Times New Roman" w:hAnsi="Times New Roman" w:cs="Times New Roman"/>
          <w:sz w:val="24"/>
          <w:szCs w:val="24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</w:t>
      </w:r>
      <w:proofErr w:type="gramEnd"/>
      <w:r w:rsidRPr="00D33E76">
        <w:rPr>
          <w:rFonts w:ascii="Times New Roman" w:hAnsi="Times New Roman" w:cs="Times New Roman"/>
          <w:sz w:val="24"/>
          <w:szCs w:val="24"/>
        </w:rPr>
        <w:t xml:space="preserve"> настоящего договора на срок не более пяти лет), за исключением случаев, установленных законом.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E76">
        <w:rPr>
          <w:rFonts w:ascii="Times New Roman" w:hAnsi="Times New Roman" w:cs="Times New Roman"/>
          <w:sz w:val="24"/>
          <w:szCs w:val="24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  <w:proofErr w:type="gramEnd"/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3.2.10. письменно сообщить Арендодателю не </w:t>
      </w:r>
      <w:proofErr w:type="gramStart"/>
      <w:r w:rsidRPr="00D33E7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33E76">
        <w:rPr>
          <w:rFonts w:ascii="Times New Roman" w:hAnsi="Times New Roman" w:cs="Times New Roman"/>
          <w:sz w:val="24"/>
          <w:szCs w:val="24"/>
        </w:rPr>
        <w:t xml:space="preserve"> чем за один месяц о предстоящем освобождении участка в связи с окончанием срока договора;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3.2.13.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143" w:history="1">
        <w:r w:rsidRPr="00D33E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D33E76">
        <w:rPr>
          <w:rFonts w:ascii="Times New Roman" w:hAnsi="Times New Roman" w:cs="Times New Roman"/>
          <w:sz w:val="24"/>
          <w:szCs w:val="24"/>
        </w:rPr>
        <w:t>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E76">
        <w:rPr>
          <w:rFonts w:ascii="Times New Roman" w:hAnsi="Times New Roman" w:cs="Times New Roman"/>
          <w:sz w:val="24"/>
          <w:szCs w:val="24"/>
        </w:rPr>
        <w:t xml:space="preserve">3.2.15. соблюдать установленный </w:t>
      </w:r>
      <w:hyperlink r:id="rId4" w:history="1">
        <w:r w:rsidRPr="00D33E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«Об объектах культурного наследия (памятниках истории и культуры) народов Российской Федерации»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5" w:history="1">
        <w:r w:rsidRPr="00D33E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«Об объектах культурного наследия (памятниках истории</w:t>
      </w:r>
      <w:proofErr w:type="gramEnd"/>
      <w:r w:rsidRPr="00D33E76">
        <w:rPr>
          <w:rFonts w:ascii="Times New Roman" w:hAnsi="Times New Roman" w:cs="Times New Roman"/>
          <w:sz w:val="24"/>
          <w:szCs w:val="24"/>
        </w:rPr>
        <w:t xml:space="preserve"> и культуры) </w:t>
      </w:r>
      <w:r w:rsidRPr="00D33E76">
        <w:rPr>
          <w:rFonts w:ascii="Times New Roman" w:hAnsi="Times New Roman" w:cs="Times New Roman"/>
          <w:sz w:val="24"/>
          <w:szCs w:val="24"/>
        </w:rPr>
        <w:lastRenderedPageBreak/>
        <w:t xml:space="preserve">народов Российской Федерации» </w:t>
      </w:r>
      <w:hyperlink w:anchor="P1144" w:history="1">
        <w:r w:rsidRPr="00D33E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D33E76">
        <w:rPr>
          <w:rFonts w:ascii="Times New Roman" w:hAnsi="Times New Roman" w:cs="Times New Roman"/>
          <w:sz w:val="24"/>
          <w:szCs w:val="24"/>
        </w:rPr>
        <w:t>.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4.1. Настоящий договор заключается </w:t>
      </w:r>
      <w:proofErr w:type="gramStart"/>
      <w:r w:rsidRPr="00D33E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3E76">
        <w:rPr>
          <w:rFonts w:ascii="Times New Roman" w:hAnsi="Times New Roman" w:cs="Times New Roman"/>
          <w:sz w:val="24"/>
          <w:szCs w:val="24"/>
        </w:rPr>
        <w:t xml:space="preserve"> «__» _________ по «__» __________.</w:t>
      </w:r>
    </w:p>
    <w:p w:rsidR="00C67D88" w:rsidRPr="00D33E76" w:rsidRDefault="00C67D88" w:rsidP="00C67D8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4.2. Ежегодный размер арендной платы составляет __________________ руб.</w:t>
      </w:r>
    </w:p>
    <w:p w:rsidR="00C67D88" w:rsidRPr="00D33E76" w:rsidRDefault="00C67D88" w:rsidP="00C67D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(сумма прописью)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D33E76">
        <w:rPr>
          <w:rFonts w:ascii="Times New Roman" w:hAnsi="Times New Roman" w:cs="Times New Roman"/>
          <w:sz w:val="24"/>
          <w:szCs w:val="24"/>
        </w:rPr>
        <w:t xml:space="preserve">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1031" w:history="1">
        <w:r w:rsidRPr="00D33E76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</w:t>
      </w:r>
      <w:proofErr w:type="gramEnd"/>
      <w:r w:rsidRPr="00D33E76">
        <w:rPr>
          <w:rFonts w:ascii="Times New Roman" w:hAnsi="Times New Roman" w:cs="Times New Roman"/>
          <w:sz w:val="24"/>
          <w:szCs w:val="24"/>
        </w:rPr>
        <w:t xml:space="preserve">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4.4 Арендная плата исчисляется помесячно с «___» ______ 20__ г. и вносится в следующем порядке: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Арендатором - юридическим лицом, индивидуальным предпринимателем арендная плата вносится в следующем порядке: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за </w:t>
      </w:r>
      <w:r w:rsidRPr="00D33E7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33E76">
        <w:rPr>
          <w:rFonts w:ascii="Times New Roman" w:hAnsi="Times New Roman" w:cs="Times New Roman"/>
          <w:sz w:val="24"/>
          <w:szCs w:val="24"/>
        </w:rPr>
        <w:t xml:space="preserve"> квартал – в срок до 15 марта;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за </w:t>
      </w:r>
      <w:r w:rsidRPr="00D33E7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33E76">
        <w:rPr>
          <w:rFonts w:ascii="Times New Roman" w:hAnsi="Times New Roman" w:cs="Times New Roman"/>
          <w:sz w:val="24"/>
          <w:szCs w:val="24"/>
        </w:rPr>
        <w:t xml:space="preserve"> квартал – в срок до 15 июня;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за </w:t>
      </w:r>
      <w:r w:rsidRPr="00D33E7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33E76">
        <w:rPr>
          <w:rFonts w:ascii="Times New Roman" w:hAnsi="Times New Roman" w:cs="Times New Roman"/>
          <w:sz w:val="24"/>
          <w:szCs w:val="24"/>
        </w:rPr>
        <w:t xml:space="preserve"> квартал – в срок до 15 сентября;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за </w:t>
      </w:r>
      <w:r w:rsidRPr="00D33E7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33E76">
        <w:rPr>
          <w:rFonts w:ascii="Times New Roman" w:hAnsi="Times New Roman" w:cs="Times New Roman"/>
          <w:sz w:val="24"/>
          <w:szCs w:val="24"/>
        </w:rPr>
        <w:t xml:space="preserve"> квартал – в срок до 15 ноября.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Для Арендатора - физического лица, за исключением лиц, указанных в </w:t>
      </w:r>
      <w:hyperlink w:anchor="P129" w:history="1">
        <w:r w:rsidRPr="00D33E76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настоящего пункта, арендная плата, указанная в </w:t>
      </w:r>
      <w:hyperlink w:anchor="P123" w:history="1">
        <w:r w:rsidRPr="00D33E76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настоящего договора, вносится за год не позднее 15 сентября текущего года.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5.2. Если Арендатор не возвратил земельный </w:t>
      </w:r>
      <w:proofErr w:type="gramStart"/>
      <w:r w:rsidRPr="00D33E76">
        <w:rPr>
          <w:rFonts w:ascii="Times New Roman" w:hAnsi="Times New Roman" w:cs="Times New Roman"/>
          <w:sz w:val="24"/>
          <w:szCs w:val="24"/>
        </w:rPr>
        <w:t>участок</w:t>
      </w:r>
      <w:proofErr w:type="gramEnd"/>
      <w:r w:rsidRPr="00D33E76">
        <w:rPr>
          <w:rFonts w:ascii="Times New Roman" w:hAnsi="Times New Roman" w:cs="Times New Roman"/>
          <w:sz w:val="24"/>
          <w:szCs w:val="24"/>
        </w:rPr>
        <w:t xml:space="preserve"> либо возвратил его несвоевременно, арендная плата вносится Арендатором за все время просрочки.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5.4. Споры, возникающие из настоящего Договора или в связи с ним, рассматриваются соответственно в Арбитражном суде Пермского края или суде общей юрисдикции.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6.1. Арендатор в течение 3 рабочих дней со дня составления протокола оплачивает арендную плату в размере и порядке, установленном </w:t>
      </w:r>
      <w:hyperlink w:anchor="P1033" w:history="1">
        <w:r w:rsidRPr="00D33E7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6.3. Арендатор подписывает проект договора и акт приема-передачи земельного </w:t>
      </w:r>
      <w:r w:rsidRPr="00D33E76">
        <w:rPr>
          <w:rFonts w:ascii="Times New Roman" w:hAnsi="Times New Roman" w:cs="Times New Roman"/>
          <w:sz w:val="24"/>
          <w:szCs w:val="24"/>
        </w:rPr>
        <w:lastRenderedPageBreak/>
        <w:t>участка и представляет его Арендодателю в течение 15 дней со дня его получения от Арендодателя.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6.4. Арендодатель подписывает акт приема-передачи земельного участка при наличии подтверждения поступления от Арендатора денежных сре</w:t>
      </w:r>
      <w:proofErr w:type="gramStart"/>
      <w:r w:rsidRPr="00D33E76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D33E76">
        <w:rPr>
          <w:rFonts w:ascii="Times New Roman" w:hAnsi="Times New Roman" w:cs="Times New Roman"/>
          <w:sz w:val="24"/>
          <w:szCs w:val="24"/>
        </w:rPr>
        <w:t xml:space="preserve">азмере и порядке, предусмотренном в </w:t>
      </w:r>
      <w:hyperlink w:anchor="P1033" w:history="1">
        <w:r w:rsidRPr="00D33E76">
          <w:rPr>
            <w:rFonts w:ascii="Times New Roman" w:hAnsi="Times New Roman" w:cs="Times New Roman"/>
            <w:sz w:val="24"/>
            <w:szCs w:val="24"/>
          </w:rPr>
          <w:t>п. 4.3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1033" w:history="1">
        <w:r w:rsidRPr="00D33E7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C67D88" w:rsidRPr="00D33E76" w:rsidRDefault="00C67D88" w:rsidP="00C67D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7.1. Настоящий </w:t>
      </w:r>
      <w:proofErr w:type="gramStart"/>
      <w:r w:rsidRPr="00D33E7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33E76">
        <w:rPr>
          <w:rFonts w:ascii="Times New Roman" w:hAnsi="Times New Roman" w:cs="Times New Roman"/>
          <w:sz w:val="24"/>
          <w:szCs w:val="24"/>
        </w:rPr>
        <w:t xml:space="preserve">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6" w:history="1">
        <w:r w:rsidRPr="00D33E7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7" w:history="1">
        <w:r w:rsidRPr="00D33E7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071" w:history="1">
        <w:r w:rsidRPr="00D33E76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063"/>
      <w:bookmarkEnd w:id="0"/>
      <w:r w:rsidRPr="00D33E76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1034" w:history="1">
        <w:r w:rsidRPr="00D33E76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063" w:history="1">
        <w:r w:rsidRPr="00D33E76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настоящего договора, и </w:t>
      </w:r>
      <w:proofErr w:type="spellStart"/>
      <w:r w:rsidRPr="00D33E76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D33E76">
        <w:rPr>
          <w:rFonts w:ascii="Times New Roman" w:hAnsi="Times New Roman" w:cs="Times New Roman"/>
          <w:sz w:val="24"/>
          <w:szCs w:val="24"/>
        </w:rPr>
        <w:t xml:space="preserve">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71"/>
      <w:bookmarkEnd w:id="1"/>
      <w:r w:rsidRPr="00D33E76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7.5.1. </w:t>
      </w:r>
      <w:proofErr w:type="spellStart"/>
      <w:r w:rsidRPr="00D33E76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D33E76">
        <w:rPr>
          <w:rFonts w:ascii="Times New Roman" w:hAnsi="Times New Roman" w:cs="Times New Roman"/>
          <w:sz w:val="24"/>
          <w:szCs w:val="24"/>
        </w:rPr>
        <w:t xml:space="preserve"> в установленный срок последствий совершенного земельного правонарушения;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7.5.3. по иным основаниям, предусмотренным законодательством Российской Федерации.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по истечении 15 дней </w:t>
      </w:r>
      <w:proofErr w:type="gramStart"/>
      <w:r w:rsidRPr="00D33E76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D33E76">
        <w:rPr>
          <w:rFonts w:ascii="Times New Roman" w:hAnsi="Times New Roman" w:cs="Times New Roman"/>
          <w:sz w:val="24"/>
          <w:szCs w:val="24"/>
        </w:rPr>
        <w:t xml:space="preserve"> </w:t>
      </w:r>
      <w:r w:rsidRPr="00D33E76">
        <w:rPr>
          <w:rFonts w:ascii="Times New Roman" w:hAnsi="Times New Roman" w:cs="Times New Roman"/>
          <w:sz w:val="24"/>
          <w:szCs w:val="24"/>
        </w:rPr>
        <w:lastRenderedPageBreak/>
        <w:t>уведомления Арендатору.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C67D88" w:rsidRPr="00D33E76" w:rsidRDefault="00C67D88" w:rsidP="00C67D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Арендодателем акта приема-передачи земельного участка.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145" w:history="1">
        <w:r w:rsidRPr="00D33E76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D33E76">
        <w:rPr>
          <w:rFonts w:ascii="Times New Roman" w:hAnsi="Times New Roman" w:cs="Times New Roman"/>
          <w:sz w:val="24"/>
          <w:szCs w:val="24"/>
        </w:rPr>
        <w:t>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lastRenderedPageBreak/>
        <w:t xml:space="preserve">Оплата за земельный участок в размере, установленном в соответствии с </w:t>
      </w:r>
      <w:hyperlink w:anchor="P1033" w:history="1">
        <w:r w:rsidRPr="00D33E76">
          <w:rPr>
            <w:rFonts w:ascii="Times New Roman" w:hAnsi="Times New Roman" w:cs="Times New Roman"/>
            <w:sz w:val="24"/>
            <w:szCs w:val="24"/>
          </w:rPr>
          <w:t>абзацем первым пункта 4.3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настоящего договора, произведена полностью. Реквизиты документ</w:t>
      </w:r>
      <w:proofErr w:type="gramStart"/>
      <w:r w:rsidRPr="00D33E76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D33E7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33E76">
        <w:rPr>
          <w:rFonts w:ascii="Times New Roman" w:hAnsi="Times New Roman" w:cs="Times New Roman"/>
          <w:sz w:val="24"/>
          <w:szCs w:val="24"/>
        </w:rPr>
        <w:t>), подтверждающего(их) перечисление денежных средств Арендодателю ____________________.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b/>
          <w:sz w:val="24"/>
          <w:szCs w:val="24"/>
        </w:rPr>
        <w:t>АРЕНДОДАТЕЛЬ:</w:t>
      </w:r>
      <w:r w:rsidRPr="00D33E76">
        <w:rPr>
          <w:rFonts w:ascii="Times New Roman" w:eastAsia="Times New Roman" w:hAnsi="Times New Roman"/>
          <w:sz w:val="24"/>
          <w:szCs w:val="24"/>
        </w:rPr>
        <w:t xml:space="preserve"> Комитет земельных и имущественных отношений администрации  города Краснокамска,  ИНН 5916034670,   КПП 591601001,  617060,  Пермский край, </w:t>
      </w:r>
      <w:proofErr w:type="gramStart"/>
      <w:r w:rsidRPr="00D33E76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D33E76">
        <w:rPr>
          <w:rFonts w:ascii="Times New Roman" w:eastAsia="Times New Roman" w:hAnsi="Times New Roman"/>
          <w:sz w:val="24"/>
          <w:szCs w:val="24"/>
        </w:rPr>
        <w:t>. Краснокамск, пр. Маяковского, 11. Тел. 4-46-17.</w:t>
      </w:r>
    </w:p>
    <w:p w:rsidR="00C67D88" w:rsidRPr="00D33E76" w:rsidRDefault="00C67D88" w:rsidP="00C67D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 xml:space="preserve">Банковские реквизиты: </w:t>
      </w:r>
    </w:p>
    <w:p w:rsidR="00C67D88" w:rsidRPr="00D33E76" w:rsidRDefault="00C67D88" w:rsidP="00C67D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7D88" w:rsidRPr="00D33E76" w:rsidRDefault="00C67D88" w:rsidP="00C67D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33E76">
        <w:rPr>
          <w:rFonts w:ascii="Times New Roman" w:eastAsia="Times New Roman" w:hAnsi="Times New Roman"/>
          <w:b/>
          <w:sz w:val="24"/>
          <w:szCs w:val="24"/>
        </w:rPr>
        <w:t xml:space="preserve">АРЕНДАТОР: </w:t>
      </w:r>
      <w:hyperlink w:anchor="P262" w:history="1">
        <w:r w:rsidRPr="00D33E76">
          <w:t>&lt;5&gt;</w:t>
        </w:r>
      </w:hyperlink>
      <w:r w:rsidRPr="00D33E76">
        <w:rPr>
          <w:rFonts w:ascii="Times New Roman" w:eastAsia="Times New Roman" w:hAnsi="Times New Roman"/>
          <w:b/>
          <w:sz w:val="24"/>
          <w:szCs w:val="24"/>
        </w:rPr>
        <w:t>__</w:t>
      </w:r>
      <w:r w:rsidRPr="00D33E76">
        <w:rPr>
          <w:rFonts w:ascii="Times New Roman" w:eastAsia="Times New Roman" w:hAnsi="Times New Roman"/>
          <w:sz w:val="24"/>
          <w:szCs w:val="24"/>
        </w:rPr>
        <w:t>______________________________________________________________</w:t>
      </w:r>
    </w:p>
    <w:p w:rsidR="00C67D88" w:rsidRPr="00D33E76" w:rsidRDefault="00C67D88" w:rsidP="00C67D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ИНН _____________________________________________________________________________</w:t>
      </w:r>
    </w:p>
    <w:p w:rsidR="00C67D88" w:rsidRPr="00D33E76" w:rsidRDefault="00C67D88" w:rsidP="00C67D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Место нахождения__________________________________________________________________</w:t>
      </w:r>
    </w:p>
    <w:p w:rsidR="00C67D88" w:rsidRPr="00D33E76" w:rsidRDefault="00C67D88" w:rsidP="00C67D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Тел. _____________________</w:t>
      </w:r>
    </w:p>
    <w:p w:rsidR="00C67D88" w:rsidRPr="00D33E76" w:rsidRDefault="00C67D88" w:rsidP="00C67D8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Электронная почта: ________________________________________________________________.</w:t>
      </w:r>
    </w:p>
    <w:p w:rsidR="00C67D88" w:rsidRPr="00D33E76" w:rsidRDefault="00C67D88" w:rsidP="00C67D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7D88" w:rsidRPr="00D33E76" w:rsidRDefault="00C67D88" w:rsidP="00C67D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7D88" w:rsidRPr="00D33E76" w:rsidRDefault="00C67D88" w:rsidP="00C67D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b/>
          <w:sz w:val="24"/>
          <w:szCs w:val="24"/>
        </w:rPr>
        <w:t xml:space="preserve">АРЕНДАТОР: </w:t>
      </w:r>
      <w:hyperlink w:anchor="P263" w:history="1">
        <w:r w:rsidRPr="00D33E76">
          <w:t>&lt;6&gt;</w:t>
        </w:r>
      </w:hyperlink>
      <w:r w:rsidRPr="00D33E76">
        <w:t xml:space="preserve"> </w:t>
      </w:r>
      <w:r w:rsidRPr="00D33E76">
        <w:rPr>
          <w:rFonts w:ascii="Times New Roman" w:hAnsi="Times New Roman"/>
          <w:sz w:val="24"/>
          <w:szCs w:val="24"/>
        </w:rPr>
        <w:t>ФИО___</w:t>
      </w:r>
      <w:r w:rsidRPr="00D33E76">
        <w:rPr>
          <w:rFonts w:ascii="Times New Roman" w:eastAsia="Times New Roman" w:hAnsi="Times New Roman"/>
          <w:sz w:val="24"/>
          <w:szCs w:val="24"/>
        </w:rPr>
        <w:t>________________________________________________________</w:t>
      </w:r>
    </w:p>
    <w:p w:rsidR="00C67D88" w:rsidRPr="00D33E76" w:rsidRDefault="00C67D88" w:rsidP="00C67D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ИНН _____________________________________________________________________________</w:t>
      </w:r>
    </w:p>
    <w:p w:rsidR="00C67D88" w:rsidRPr="00D33E76" w:rsidRDefault="00C67D88" w:rsidP="00C67D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СНИЛС___________________________________________________________________________</w:t>
      </w:r>
    </w:p>
    <w:p w:rsidR="00C67D88" w:rsidRPr="00D33E76" w:rsidRDefault="00C67D88" w:rsidP="00C67D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Адрес: ____________________________________________________________________________</w:t>
      </w:r>
    </w:p>
    <w:p w:rsidR="00C67D88" w:rsidRPr="00D33E76" w:rsidRDefault="00C67D88" w:rsidP="00C67D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Тел. _____________________</w:t>
      </w:r>
    </w:p>
    <w:p w:rsidR="00C67D88" w:rsidRPr="00D33E76" w:rsidRDefault="00C67D88" w:rsidP="00C67D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 xml:space="preserve">Паспорт серия _____ № ________ выдан ________ </w:t>
      </w:r>
      <w:proofErr w:type="gramStart"/>
      <w:r w:rsidRPr="00D33E76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D33E76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D33E76">
        <w:rPr>
          <w:rFonts w:ascii="Times New Roman" w:eastAsia="Times New Roman" w:hAnsi="Times New Roman"/>
          <w:sz w:val="24"/>
          <w:szCs w:val="24"/>
        </w:rPr>
        <w:t>кем___________________________________</w:t>
      </w:r>
      <w:proofErr w:type="spellEnd"/>
      <w:r w:rsidRPr="00D33E76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67D88" w:rsidRPr="00D33E76" w:rsidRDefault="00C67D88" w:rsidP="00C67D88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D33E76">
        <w:rPr>
          <w:rFonts w:ascii="Times New Roman" w:hAnsi="Times New Roman"/>
          <w:sz w:val="24"/>
          <w:szCs w:val="24"/>
        </w:rPr>
        <w:t>Электронная почта: ________________________________________________________________.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</w:t>
      </w:r>
      <w:proofErr w:type="gramStart"/>
      <w:r w:rsidRPr="00D33E76"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 w:rsidRPr="00D33E76">
        <w:rPr>
          <w:rFonts w:ascii="Times New Roman" w:hAnsi="Times New Roman" w:cs="Times New Roman"/>
          <w:sz w:val="24"/>
          <w:szCs w:val="24"/>
        </w:rPr>
        <w:t xml:space="preserve"> в электронной форме по телекоммуникационным каналам связи, считаются законно врученными, ему известными.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C67D88" w:rsidRPr="00D33E76" w:rsidTr="006715C6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67D88" w:rsidRPr="00D33E76" w:rsidRDefault="00C67D88" w:rsidP="00671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E76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C67D88" w:rsidRPr="00D33E76" w:rsidRDefault="00C67D88" w:rsidP="00671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E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C67D88" w:rsidRPr="00D33E76" w:rsidRDefault="00C67D88" w:rsidP="0067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67D88" w:rsidRPr="00D33E76" w:rsidRDefault="00C67D88" w:rsidP="00671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E76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C67D88" w:rsidRPr="00D33E76" w:rsidRDefault="00C67D88" w:rsidP="00671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E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C67D88" w:rsidRPr="00D33E76" w:rsidRDefault="00C67D88" w:rsidP="0067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41"/>
      <w:bookmarkEnd w:id="2"/>
      <w:r w:rsidRPr="00D33E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42"/>
      <w:bookmarkEnd w:id="3"/>
      <w:r w:rsidRPr="00D33E76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D33E76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33E76">
        <w:rPr>
          <w:rFonts w:ascii="Times New Roman" w:hAnsi="Times New Roman" w:cs="Times New Roman"/>
          <w:sz w:val="24"/>
          <w:szCs w:val="24"/>
        </w:rPr>
        <w:t>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43"/>
      <w:bookmarkEnd w:id="4"/>
      <w:r w:rsidRPr="00D33E76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D33E76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33E76">
        <w:rPr>
          <w:rFonts w:ascii="Times New Roman" w:hAnsi="Times New Roman" w:cs="Times New Roman"/>
          <w:sz w:val="24"/>
          <w:szCs w:val="24"/>
        </w:rP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D33E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D33E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</w:t>
      </w:r>
      <w:r w:rsidRPr="00D33E76">
        <w:rPr>
          <w:rFonts w:ascii="Times New Roman" w:hAnsi="Times New Roman" w:cs="Times New Roman"/>
          <w:sz w:val="24"/>
          <w:szCs w:val="24"/>
        </w:rPr>
        <w:lastRenderedPageBreak/>
        <w:t>(памятниках истории и культуры) народов Российской Федерации".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44"/>
      <w:bookmarkEnd w:id="5"/>
      <w:r w:rsidRPr="00D33E76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D33E76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33E76">
        <w:rPr>
          <w:rFonts w:ascii="Times New Roman" w:hAnsi="Times New Roman" w:cs="Times New Roman"/>
          <w:sz w:val="24"/>
          <w:szCs w:val="24"/>
        </w:rPr>
        <w:t xml:space="preserve">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D33E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D33E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45"/>
      <w:bookmarkEnd w:id="6"/>
      <w:r w:rsidRPr="00D33E76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D33E76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33E76">
        <w:rPr>
          <w:rFonts w:ascii="Times New Roman" w:hAnsi="Times New Roman" w:cs="Times New Roman"/>
          <w:sz w:val="24"/>
          <w:szCs w:val="24"/>
        </w:rP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D33E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D33E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46"/>
      <w:bookmarkEnd w:id="7"/>
      <w:r w:rsidRPr="00D33E76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D33E76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D33E76">
        <w:rPr>
          <w:rFonts w:ascii="Times New Roman" w:hAnsi="Times New Roman" w:cs="Times New Roman"/>
          <w:sz w:val="24"/>
          <w:szCs w:val="24"/>
        </w:rPr>
        <w:t>ля арендатора - юридического лица.</w:t>
      </w:r>
    </w:p>
    <w:p w:rsidR="00C67D88" w:rsidRPr="00D33E76" w:rsidRDefault="00C67D88" w:rsidP="00C6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47"/>
      <w:bookmarkEnd w:id="8"/>
      <w:r w:rsidRPr="00D33E76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D33E76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D33E76">
        <w:rPr>
          <w:rFonts w:ascii="Times New Roman" w:hAnsi="Times New Roman" w:cs="Times New Roman"/>
          <w:sz w:val="24"/>
          <w:szCs w:val="24"/>
        </w:rPr>
        <w:t>ля арендатора - физического лица.</w:t>
      </w:r>
    </w:p>
    <w:p w:rsidR="00C67D88" w:rsidRPr="00D33E76" w:rsidRDefault="00C67D88" w:rsidP="00C67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2EB" w:rsidRDefault="00D172EB"/>
    <w:sectPr w:rsidR="00D1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D88"/>
    <w:rsid w:val="00C67D88"/>
    <w:rsid w:val="00D1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67D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67D88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6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4952C93972CC19B475F1B091AFC1815099F428B139518ABEC3533C61414CBA1E4F522D9D448BB01287DC35B697D57268449DE5C14DO9G" TargetMode="External"/><Relationship Id="rId13" Type="http://schemas.openxmlformats.org/officeDocument/2006/relationships/hyperlink" Target="consultantplus://offline/ref=704952C93972CC19B475F1B091AFC1815099F428B139518ABEC3533C61414CBA1E4F522C90478BB01287DC35B697D57268449DE5C14DO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4952C93972CC19B475F1B091AFC1815098F028BB38518ABEC3533C61414CBA0C4F0A2694409EE441DD8B38B749OBG" TargetMode="External"/><Relationship Id="rId12" Type="http://schemas.openxmlformats.org/officeDocument/2006/relationships/hyperlink" Target="consultantplus://offline/ref=704952C93972CC19B475F1B091AFC1815099F428B139518ABEC3533C61414CBA1E4F522D9D448BB01287DC35B697D57268449DE5C14DO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4952C93972CC19B475F1B091AFC1815098F028B13A518ABEC3533C61414CBA0C4F0A2694409EE441DD8B38B749OBG" TargetMode="External"/><Relationship Id="rId11" Type="http://schemas.openxmlformats.org/officeDocument/2006/relationships/hyperlink" Target="consultantplus://offline/ref=704952C93972CC19B475F1B091AFC1815099F428B139518ABEC3533C61414CBA1E4F522C90478BB01287DC35B697D57268449DE5C14DO9G" TargetMode="External"/><Relationship Id="rId5" Type="http://schemas.openxmlformats.org/officeDocument/2006/relationships/hyperlink" Target="consultantplus://offline/ref=704952C93972CC19B475F1B091AFC1815099F428B139518ABEC3533C61414CBA1E4F522D9D448BB01287DC35B697D57268449DE5C14DO9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4952C93972CC19B475F1B091AFC1815099F428B139518ABEC3533C61414CBA1E4F522D9D448BB01287DC35B697D57268449DE5C14DO9G" TargetMode="External"/><Relationship Id="rId4" Type="http://schemas.openxmlformats.org/officeDocument/2006/relationships/hyperlink" Target="consultantplus://offline/ref=704952C93972CC19B475F1B091AFC1815099F428B139518ABEC3533C61414CBA1E4F52299C428BB01287DC35B697D57268449DE5C14DO9G" TargetMode="External"/><Relationship Id="rId9" Type="http://schemas.openxmlformats.org/officeDocument/2006/relationships/hyperlink" Target="consultantplus://offline/ref=704952C93972CC19B475F1B091AFC1815099F428B139518ABEC3533C61414CBA1E4F522C90478BB01287DC35B697D57268449DE5C14DO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2978</Words>
  <Characters>16979</Characters>
  <Application>Microsoft Office Word</Application>
  <DocSecurity>0</DocSecurity>
  <Lines>141</Lines>
  <Paragraphs>39</Paragraphs>
  <ScaleCrop>false</ScaleCrop>
  <Company/>
  <LinksUpToDate>false</LinksUpToDate>
  <CharactersWithSpaces>19918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2020-01-20T04:45:00Z</dcterms:created>
  <dcterms:modified xsi:type="dcterms:W3CDTF">2020-01-20T04:47:00Z</dcterms:modified>
</cp:coreProperties>
</file>