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1203D0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О согласовании проекта решения Думы </w:t>
      </w:r>
    </w:p>
    <w:p w:rsidR="00173E93" w:rsidRPr="00AF01D8" w:rsidRDefault="001203D0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173E93" w:rsidRPr="00AF01D8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«О внесении изменений в Правила </w:t>
      </w:r>
    </w:p>
    <w:p w:rsidR="00173E93" w:rsidRPr="00AF01D8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173E93" w:rsidRPr="00AF01D8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Краснокамского городского поселения, </w:t>
      </w:r>
    </w:p>
    <w:p w:rsidR="00173E93" w:rsidRPr="00AF01D8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утвержденные решением Думы </w:t>
      </w:r>
    </w:p>
    <w:p w:rsidR="00173E93" w:rsidRPr="00AF01D8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Краснокамского городского поселения </w:t>
      </w:r>
    </w:p>
    <w:p w:rsidR="00283279" w:rsidRPr="00552086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от 30 марта </w:t>
      </w:r>
      <w:smartTag w:uri="urn:schemas-microsoft-com:office:smarttags" w:element="metricconverter">
        <w:smartTagPr>
          <w:attr w:name="ProductID" w:val="2011 г"/>
        </w:smartTagPr>
        <w:r w:rsidRPr="00AF01D8">
          <w:rPr>
            <w:rFonts w:ascii="Times New Roman" w:hAnsi="Times New Roman"/>
            <w:b/>
            <w:sz w:val="28"/>
            <w:szCs w:val="28"/>
          </w:rPr>
          <w:t>2011 г</w:t>
        </w:r>
      </w:smartTag>
      <w:r w:rsidRPr="00AF01D8">
        <w:rPr>
          <w:rFonts w:ascii="Times New Roman" w:hAnsi="Times New Roman"/>
          <w:b/>
          <w:sz w:val="28"/>
          <w:szCs w:val="28"/>
        </w:rPr>
        <w:t>. № 16»</w:t>
      </w:r>
    </w:p>
    <w:p w:rsidR="00552086" w:rsidRDefault="00552086" w:rsidP="0028327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3E93" w:rsidRPr="005D754D" w:rsidRDefault="00173E93" w:rsidP="001203D0">
      <w:pPr>
        <w:spacing w:line="24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54D">
        <w:rPr>
          <w:rFonts w:ascii="Times New Roman" w:hAnsi="Times New Roman"/>
          <w:sz w:val="28"/>
          <w:szCs w:val="28"/>
        </w:rPr>
        <w:t xml:space="preserve">В соответствии со статьями 31,32,33 Градостроительного кодекса РФ, пунктом 20 части 1 статьи 14 Федерального закона от 06 октября 2003г. № 131-ФЗ «Об общих принципах организации местного самоуправления в Российской Федерации», </w:t>
      </w:r>
      <w:r w:rsidRPr="00173E93">
        <w:rPr>
          <w:rFonts w:ascii="Times New Roman" w:hAnsi="Times New Roman"/>
          <w:sz w:val="28"/>
          <w:szCs w:val="28"/>
        </w:rPr>
        <w:t xml:space="preserve">пунктом 20 части 1 статьи 13 </w:t>
      </w:r>
      <w:r w:rsidRPr="005D754D">
        <w:rPr>
          <w:rFonts w:ascii="Times New Roman" w:hAnsi="Times New Roman"/>
          <w:sz w:val="28"/>
          <w:szCs w:val="28"/>
        </w:rPr>
        <w:t xml:space="preserve">Устава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5C5EFD">
        <w:rPr>
          <w:rFonts w:ascii="Times New Roman" w:hAnsi="Times New Roman"/>
          <w:sz w:val="28"/>
          <w:szCs w:val="28"/>
        </w:rPr>
        <w:t>, постановлением а</w:t>
      </w:r>
      <w:r w:rsidRPr="005D754D">
        <w:rPr>
          <w:rFonts w:ascii="Times New Roman" w:hAnsi="Times New Roman"/>
          <w:sz w:val="28"/>
          <w:szCs w:val="28"/>
        </w:rPr>
        <w:t>дминистрации Краснок</w:t>
      </w:r>
      <w:r w:rsidR="005C5EFD">
        <w:rPr>
          <w:rFonts w:ascii="Times New Roman" w:hAnsi="Times New Roman"/>
          <w:sz w:val="28"/>
          <w:szCs w:val="28"/>
        </w:rPr>
        <w:t xml:space="preserve">амского городского поселения от </w:t>
      </w:r>
      <w:r>
        <w:rPr>
          <w:rFonts w:ascii="Times New Roman" w:hAnsi="Times New Roman"/>
          <w:sz w:val="28"/>
          <w:szCs w:val="28"/>
        </w:rPr>
        <w:t>31</w:t>
      </w:r>
      <w:r w:rsidRPr="005D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2020 </w:t>
      </w:r>
      <w:r w:rsidRPr="005D754D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414-п</w:t>
      </w:r>
      <w:r w:rsidRPr="005D754D">
        <w:rPr>
          <w:rFonts w:ascii="Times New Roman" w:hAnsi="Times New Roman"/>
          <w:sz w:val="28"/>
          <w:szCs w:val="28"/>
        </w:rPr>
        <w:t xml:space="preserve"> «О назначении публичных с</w:t>
      </w:r>
      <w:r>
        <w:rPr>
          <w:rFonts w:ascii="Times New Roman" w:hAnsi="Times New Roman"/>
          <w:sz w:val="28"/>
          <w:szCs w:val="28"/>
        </w:rPr>
        <w:t>лушаний по проекту решения Думы</w:t>
      </w:r>
      <w:r w:rsidRPr="005D754D">
        <w:rPr>
          <w:rFonts w:ascii="Times New Roman" w:hAnsi="Times New Roman"/>
          <w:sz w:val="28"/>
          <w:szCs w:val="28"/>
        </w:rPr>
        <w:t xml:space="preserve"> Краснокамского</w:t>
      </w:r>
      <w:proofErr w:type="gramEnd"/>
      <w:r w:rsidRPr="005D754D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5D754D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Краснокамского городского поселения, утвержденные решением Думы Краснокамского городского поселения от 30 марта 2011г. № 16», на основании протокола публичных слушаний и заключения о результатах публичных слушаний от </w:t>
      </w:r>
      <w:r>
        <w:rPr>
          <w:rFonts w:ascii="Times New Roman" w:hAnsi="Times New Roman"/>
          <w:sz w:val="28"/>
          <w:szCs w:val="28"/>
        </w:rPr>
        <w:t xml:space="preserve">04 сентября 2020 </w:t>
      </w:r>
      <w:r w:rsidRPr="005D754D">
        <w:rPr>
          <w:rFonts w:ascii="Times New Roman" w:hAnsi="Times New Roman"/>
          <w:sz w:val="28"/>
          <w:szCs w:val="28"/>
        </w:rPr>
        <w:t>г. по проекту решения Думы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5C5EFD">
        <w:rPr>
          <w:rFonts w:ascii="Times New Roman" w:hAnsi="Times New Roman"/>
          <w:sz w:val="28"/>
          <w:szCs w:val="28"/>
        </w:rPr>
        <w:t>, администрация Краснокамского городского округа</w:t>
      </w:r>
    </w:p>
    <w:p w:rsidR="00173E93" w:rsidRDefault="00173E93" w:rsidP="001203D0">
      <w:pPr>
        <w:spacing w:line="240" w:lineRule="auto"/>
        <w:ind w:firstLineChars="125" w:firstLine="3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73E93" w:rsidRPr="003A449A" w:rsidRDefault="00173E93" w:rsidP="001203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1. Согласовать проект решения Думы </w:t>
      </w:r>
      <w:r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Pr="003A449A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 w:rsidRPr="003A449A">
          <w:rPr>
            <w:rFonts w:ascii="Times New Roman" w:hAnsi="Times New Roman"/>
            <w:sz w:val="28"/>
            <w:szCs w:val="28"/>
          </w:rPr>
          <w:t>2011 г</w:t>
        </w:r>
      </w:smartTag>
      <w:r w:rsidR="001203D0">
        <w:rPr>
          <w:rFonts w:ascii="Times New Roman" w:hAnsi="Times New Roman"/>
          <w:sz w:val="28"/>
          <w:szCs w:val="28"/>
        </w:rPr>
        <w:t>. № 16» согласно приложению</w:t>
      </w:r>
      <w:r w:rsidRPr="003A449A">
        <w:rPr>
          <w:rFonts w:ascii="Times New Roman" w:hAnsi="Times New Roman"/>
          <w:sz w:val="28"/>
          <w:szCs w:val="28"/>
        </w:rPr>
        <w:t>.</w:t>
      </w:r>
    </w:p>
    <w:p w:rsidR="00173E93" w:rsidRPr="003A449A" w:rsidRDefault="00173E93" w:rsidP="001203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ab/>
        <w:t>2. Направить в установленном порядке материалы по проекту решения в Думу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Pr="003A449A">
        <w:rPr>
          <w:rFonts w:ascii="Times New Roman" w:hAnsi="Times New Roman"/>
          <w:sz w:val="28"/>
          <w:szCs w:val="28"/>
        </w:rPr>
        <w:t>.</w:t>
      </w:r>
    </w:p>
    <w:p w:rsidR="00173E93" w:rsidRDefault="00173E93" w:rsidP="001203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3A44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49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</w:t>
      </w:r>
      <w:r w:rsidR="005C5EFD">
        <w:rPr>
          <w:rFonts w:ascii="Times New Roman" w:hAnsi="Times New Roman"/>
          <w:sz w:val="28"/>
          <w:szCs w:val="28"/>
        </w:rPr>
        <w:t xml:space="preserve">градостроительства и архитектуры </w:t>
      </w:r>
      <w:r>
        <w:rPr>
          <w:rFonts w:ascii="Times New Roman" w:hAnsi="Times New Roman"/>
          <w:sz w:val="28"/>
          <w:szCs w:val="28"/>
        </w:rPr>
        <w:t>– главного архитектора Г.В. Андросова.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710603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32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83279">
        <w:rPr>
          <w:rFonts w:ascii="Times New Roman" w:hAnsi="Times New Roman"/>
          <w:sz w:val="28"/>
          <w:szCs w:val="28"/>
        </w:rPr>
        <w:t xml:space="preserve"> </w:t>
      </w:r>
      <w:r w:rsidR="00D51DA5">
        <w:rPr>
          <w:rFonts w:ascii="Times New Roman" w:hAnsi="Times New Roman"/>
          <w:sz w:val="28"/>
          <w:szCs w:val="28"/>
        </w:rPr>
        <w:t>городского округа</w:t>
      </w:r>
      <w:r w:rsidR="00283279">
        <w:rPr>
          <w:rFonts w:ascii="Times New Roman" w:hAnsi="Times New Roman"/>
          <w:sz w:val="28"/>
          <w:szCs w:val="28"/>
        </w:rPr>
        <w:t xml:space="preserve"> – 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106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73E93" w:rsidRPr="005C5EFD" w:rsidRDefault="00D51DA5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</w:t>
      </w:r>
      <w:r w:rsidR="00173E93">
        <w:rPr>
          <w:rFonts w:ascii="Times New Roman" w:hAnsi="Times New Roman"/>
          <w:sz w:val="28"/>
          <w:szCs w:val="28"/>
        </w:rPr>
        <w:t xml:space="preserve">                           </w:t>
      </w:r>
      <w:r w:rsidR="00710603">
        <w:rPr>
          <w:rFonts w:ascii="Times New Roman" w:hAnsi="Times New Roman"/>
          <w:sz w:val="28"/>
          <w:szCs w:val="28"/>
        </w:rPr>
        <w:t xml:space="preserve">  И.Я. </w:t>
      </w:r>
      <w:proofErr w:type="spellStart"/>
      <w:r w:rsidR="00710603">
        <w:rPr>
          <w:rFonts w:ascii="Times New Roman" w:hAnsi="Times New Roman"/>
          <w:sz w:val="28"/>
          <w:szCs w:val="28"/>
        </w:rPr>
        <w:t>Быкариз</w:t>
      </w:r>
      <w:proofErr w:type="spellEnd"/>
      <w:r w:rsidR="00283279">
        <w:rPr>
          <w:rFonts w:ascii="Times New Roman" w:hAnsi="Times New Roman"/>
          <w:sz w:val="28"/>
          <w:szCs w:val="28"/>
        </w:rPr>
        <w:t xml:space="preserve">  </w:t>
      </w:r>
    </w:p>
    <w:p w:rsidR="005C5EFD" w:rsidRDefault="005C5EFD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Красильникова Е.В.</w:t>
      </w:r>
    </w:p>
    <w:p w:rsidR="00C22025" w:rsidRDefault="00173E93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283279">
        <w:rPr>
          <w:rFonts w:ascii="Times New Roman" w:hAnsi="Times New Roman"/>
          <w:sz w:val="24"/>
          <w:szCs w:val="24"/>
        </w:rPr>
        <w:t>4-</w:t>
      </w:r>
      <w:r w:rsidR="005D13C1">
        <w:rPr>
          <w:rFonts w:ascii="Times New Roman" w:hAnsi="Times New Roman"/>
          <w:sz w:val="24"/>
          <w:szCs w:val="24"/>
        </w:rPr>
        <w:t>77-26</w:t>
      </w:r>
    </w:p>
    <w:p w:rsidR="005D13C1" w:rsidRPr="002A518C" w:rsidRDefault="005D13C1" w:rsidP="005D13C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2602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60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5D13C1" w:rsidRPr="0072602C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2602C">
        <w:rPr>
          <w:rFonts w:ascii="Times New Roman" w:hAnsi="Times New Roman"/>
          <w:sz w:val="28"/>
          <w:szCs w:val="28"/>
        </w:rPr>
        <w:t>от____________</w:t>
      </w:r>
      <w:r w:rsidRPr="0072602C">
        <w:rPr>
          <w:rFonts w:ascii="Times New Roman" w:hAnsi="Times New Roman"/>
          <w:sz w:val="28"/>
          <w:szCs w:val="28"/>
          <w:u w:val="single"/>
        </w:rPr>
        <w:t>.</w:t>
      </w:r>
      <w:r w:rsidRPr="0072602C">
        <w:rPr>
          <w:rFonts w:ascii="Times New Roman" w:hAnsi="Times New Roman"/>
          <w:sz w:val="28"/>
          <w:szCs w:val="28"/>
        </w:rPr>
        <w:t>№ _______</w:t>
      </w:r>
      <w:r w:rsidRPr="0072602C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Pr="003A449A" w:rsidRDefault="005D13C1" w:rsidP="00F9331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>ПРОЕКТ</w:t>
      </w:r>
    </w:p>
    <w:p w:rsidR="005D13C1" w:rsidRPr="003A449A" w:rsidRDefault="005D13C1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9A">
        <w:rPr>
          <w:rFonts w:ascii="Times New Roman" w:hAnsi="Times New Roman" w:cs="Times New Roman"/>
          <w:sz w:val="28"/>
          <w:szCs w:val="28"/>
        </w:rPr>
        <w:t>РЕШЕНИЕ</w:t>
      </w:r>
    </w:p>
    <w:p w:rsidR="005D13C1" w:rsidRPr="003A449A" w:rsidRDefault="005D13C1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C1" w:rsidRPr="00A62551" w:rsidRDefault="000910D5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551">
        <w:rPr>
          <w:rFonts w:ascii="Times New Roman" w:hAnsi="Times New Roman" w:cs="Times New Roman"/>
          <w:sz w:val="28"/>
          <w:szCs w:val="28"/>
        </w:rPr>
        <w:t>ДУМЫ КРАСНОКАМСКОГО ГОРОДСКОГО ОКРУГА</w:t>
      </w:r>
    </w:p>
    <w:p w:rsidR="005D13C1" w:rsidRPr="003A449A" w:rsidRDefault="005D13C1" w:rsidP="005D13C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от ____________    </w:t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  <w:t>№ _____</w:t>
      </w: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>Краснокамского городского поселения</w:t>
      </w:r>
      <w:r w:rsidRPr="005D13C1">
        <w:rPr>
          <w:rFonts w:ascii="Times New Roman" w:hAnsi="Times New Roman"/>
          <w:b/>
          <w:sz w:val="28"/>
          <w:szCs w:val="28"/>
        </w:rPr>
        <w:t xml:space="preserve">, </w:t>
      </w: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>утвержденных</w:t>
      </w:r>
      <w:r w:rsidR="00240091">
        <w:rPr>
          <w:rFonts w:ascii="Times New Roman" w:hAnsi="Times New Roman"/>
          <w:b/>
          <w:sz w:val="28"/>
          <w:szCs w:val="28"/>
        </w:rPr>
        <w:t xml:space="preserve"> р</w:t>
      </w:r>
      <w:r w:rsidRPr="005D13C1">
        <w:rPr>
          <w:rFonts w:ascii="Times New Roman" w:hAnsi="Times New Roman"/>
          <w:b/>
          <w:sz w:val="28"/>
          <w:szCs w:val="28"/>
        </w:rPr>
        <w:t xml:space="preserve">ешением Думы </w:t>
      </w:r>
      <w:r w:rsidRPr="005D13C1">
        <w:rPr>
          <w:rFonts w:ascii="Times New Roman" w:hAnsi="Times New Roman"/>
          <w:b/>
          <w:color w:val="000000"/>
          <w:sz w:val="28"/>
          <w:szCs w:val="28"/>
        </w:rPr>
        <w:t xml:space="preserve">Краснокамского </w:t>
      </w:r>
    </w:p>
    <w:p w:rsid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>городского поселения</w:t>
      </w:r>
      <w:r w:rsidRPr="005D13C1">
        <w:rPr>
          <w:rFonts w:ascii="Times New Roman" w:hAnsi="Times New Roman"/>
          <w:b/>
          <w:sz w:val="28"/>
          <w:szCs w:val="28"/>
        </w:rPr>
        <w:t xml:space="preserve"> от 30 марта 2011 г. № 16</w:t>
      </w:r>
    </w:p>
    <w:p w:rsid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D13C1" w:rsidRPr="005D13C1" w:rsidRDefault="005D13C1" w:rsidP="005D1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C1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23 Устава </w:t>
      </w:r>
      <w:r w:rsidRPr="005D13C1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</w:p>
    <w:p w:rsidR="005D13C1" w:rsidRPr="005D13C1" w:rsidRDefault="000910D5" w:rsidP="005D13C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 Краснокамского городского округа</w:t>
      </w:r>
      <w:r w:rsidR="005D1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551">
        <w:rPr>
          <w:rFonts w:ascii="Times New Roman" w:hAnsi="Times New Roman" w:cs="Times New Roman"/>
          <w:bCs/>
          <w:sz w:val="28"/>
          <w:szCs w:val="28"/>
        </w:rPr>
        <w:t>РЕШАЕТ</w:t>
      </w:r>
      <w:r w:rsidR="005D13C1" w:rsidRPr="005D13C1">
        <w:rPr>
          <w:rFonts w:ascii="Times New Roman" w:hAnsi="Times New Roman" w:cs="Times New Roman"/>
          <w:bCs/>
          <w:sz w:val="28"/>
          <w:szCs w:val="28"/>
        </w:rPr>
        <w:t>:</w:t>
      </w:r>
    </w:p>
    <w:p w:rsidR="00C20AD0" w:rsidRDefault="00A62551" w:rsidP="00C20AD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53E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Pr="00E1753E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Pr="00E1753E">
        <w:rPr>
          <w:rFonts w:ascii="Times New Roman" w:hAnsi="Times New Roman"/>
          <w:sz w:val="28"/>
          <w:szCs w:val="28"/>
        </w:rPr>
        <w:t>, утвержденные решением Думы К</w:t>
      </w:r>
      <w:r w:rsidRPr="00E1753E">
        <w:rPr>
          <w:rFonts w:ascii="Times New Roman" w:hAnsi="Times New Roman"/>
          <w:color w:val="000000"/>
          <w:sz w:val="28"/>
          <w:szCs w:val="28"/>
        </w:rPr>
        <w:t>раснокамского городского поселения</w:t>
      </w:r>
      <w:r w:rsidRPr="00E1753E">
        <w:rPr>
          <w:rFonts w:ascii="Times New Roman" w:hAnsi="Times New Roman"/>
          <w:sz w:val="28"/>
          <w:szCs w:val="28"/>
        </w:rPr>
        <w:t xml:space="preserve"> от 30 марта 2011 г. № 16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3E">
        <w:rPr>
          <w:rFonts w:ascii="Times New Roman" w:hAnsi="Times New Roman"/>
          <w:sz w:val="28"/>
          <w:szCs w:val="28"/>
        </w:rPr>
        <w:t>изменения</w:t>
      </w:r>
      <w:r w:rsidR="00B65223" w:rsidRPr="00B65223">
        <w:rPr>
          <w:rFonts w:ascii="Times New Roman" w:hAnsi="Times New Roman"/>
          <w:sz w:val="28"/>
          <w:szCs w:val="28"/>
        </w:rPr>
        <w:t>:</w:t>
      </w:r>
    </w:p>
    <w:p w:rsidR="00C20AD0" w:rsidRDefault="004D5ECE" w:rsidP="00F93313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0AD0" w:rsidRPr="003A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20AD0">
        <w:rPr>
          <w:rFonts w:ascii="Times New Roman" w:hAnsi="Times New Roman"/>
          <w:sz w:val="28"/>
          <w:szCs w:val="28"/>
        </w:rPr>
        <w:t xml:space="preserve">арту градостроительного зонирования </w:t>
      </w:r>
      <w:r w:rsidR="00C20AD0" w:rsidRPr="003A449A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C20AD0" w:rsidRPr="003A449A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C20AD0" w:rsidRPr="003A449A">
        <w:rPr>
          <w:rFonts w:ascii="Times New Roman" w:hAnsi="Times New Roman"/>
          <w:sz w:val="28"/>
          <w:szCs w:val="28"/>
        </w:rPr>
        <w:t>, утвержденны</w:t>
      </w:r>
      <w:r w:rsidR="00C20AD0">
        <w:rPr>
          <w:rFonts w:ascii="Times New Roman" w:hAnsi="Times New Roman"/>
          <w:sz w:val="28"/>
          <w:szCs w:val="28"/>
        </w:rPr>
        <w:t>х</w:t>
      </w:r>
      <w:r w:rsidR="00C20AD0" w:rsidRPr="003A449A">
        <w:rPr>
          <w:rFonts w:ascii="Times New Roman" w:hAnsi="Times New Roman"/>
          <w:sz w:val="28"/>
          <w:szCs w:val="28"/>
        </w:rPr>
        <w:t xml:space="preserve"> решением Думы </w:t>
      </w:r>
      <w:r w:rsidR="00C20AD0" w:rsidRPr="003A449A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C20AD0" w:rsidRPr="003A449A">
        <w:rPr>
          <w:rFonts w:ascii="Times New Roman" w:hAnsi="Times New Roman"/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2011 г"/>
        </w:smartTagPr>
        <w:r w:rsidR="00C20AD0" w:rsidRPr="003A449A">
          <w:rPr>
            <w:rFonts w:ascii="Times New Roman" w:hAnsi="Times New Roman"/>
            <w:sz w:val="28"/>
            <w:szCs w:val="28"/>
          </w:rPr>
          <w:t>2011 г</w:t>
        </w:r>
      </w:smartTag>
      <w:r w:rsidR="00C20AD0" w:rsidRPr="003A449A">
        <w:rPr>
          <w:rFonts w:ascii="Times New Roman" w:hAnsi="Times New Roman"/>
          <w:sz w:val="28"/>
          <w:szCs w:val="28"/>
        </w:rPr>
        <w:t>. № 16:</w:t>
      </w:r>
    </w:p>
    <w:p w:rsidR="00C20AD0" w:rsidRDefault="004D5ECE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4D5ECE">
        <w:rPr>
          <w:rFonts w:ascii="Times New Roman" w:hAnsi="Times New Roman"/>
          <w:b/>
          <w:sz w:val="28"/>
          <w:szCs w:val="28"/>
        </w:rPr>
        <w:t>«Ж-5 – Зона многоэтажных многоквартирных жилых домов свыше 5 этажей»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59:07:0010613:9, расположенного по адресу: Пермский край, г. Краснокамск, ул. Пушкина, 19</w:t>
      </w:r>
      <w:r w:rsidR="00FE14E7">
        <w:rPr>
          <w:rFonts w:ascii="Times New Roman" w:hAnsi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</w:rPr>
        <w:t>;</w:t>
      </w:r>
    </w:p>
    <w:p w:rsidR="004D5ECE" w:rsidRDefault="004D5ECE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4D5ECE">
        <w:rPr>
          <w:rFonts w:ascii="Times New Roman" w:hAnsi="Times New Roman"/>
          <w:b/>
          <w:sz w:val="28"/>
          <w:szCs w:val="28"/>
        </w:rPr>
        <w:t xml:space="preserve">«П-5 – Производственная зона </w:t>
      </w:r>
      <w:r w:rsidRPr="004D5E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5ECE">
        <w:rPr>
          <w:rFonts w:ascii="Times New Roman" w:hAnsi="Times New Roman"/>
          <w:b/>
          <w:sz w:val="28"/>
          <w:szCs w:val="28"/>
        </w:rPr>
        <w:t xml:space="preserve"> класса предприятия и производства с СЗЗ 50 м»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в кадастровом квартале 59:07:0011004 и</w:t>
      </w:r>
      <w:r w:rsidR="006C1B6C">
        <w:rPr>
          <w:rFonts w:ascii="Times New Roman" w:hAnsi="Times New Roman"/>
          <w:sz w:val="28"/>
          <w:szCs w:val="28"/>
        </w:rPr>
        <w:t xml:space="preserve"> </w:t>
      </w:r>
      <w:r w:rsidR="005C36AB">
        <w:rPr>
          <w:rFonts w:ascii="Times New Roman" w:hAnsi="Times New Roman"/>
          <w:sz w:val="28"/>
          <w:szCs w:val="28"/>
        </w:rPr>
        <w:t xml:space="preserve">с </w:t>
      </w:r>
      <w:r w:rsidR="006C1B6C">
        <w:rPr>
          <w:rFonts w:ascii="Times New Roman" w:hAnsi="Times New Roman"/>
          <w:sz w:val="28"/>
          <w:szCs w:val="28"/>
        </w:rPr>
        <w:t>кадастровым номером 59:07:0000000:5364</w:t>
      </w:r>
      <w:r>
        <w:rPr>
          <w:rFonts w:ascii="Times New Roman" w:hAnsi="Times New Roman"/>
          <w:sz w:val="28"/>
          <w:szCs w:val="28"/>
        </w:rPr>
        <w:t xml:space="preserve"> </w:t>
      </w:r>
      <w:r w:rsidR="00FE14E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прилегающей территории, расположенного по адресу: Пермский край, г. Краснокамск, ул. </w:t>
      </w:r>
      <w:proofErr w:type="gramStart"/>
      <w:r>
        <w:rPr>
          <w:rFonts w:ascii="Times New Roman" w:hAnsi="Times New Roman"/>
          <w:sz w:val="28"/>
          <w:szCs w:val="28"/>
        </w:rPr>
        <w:t>Трубная</w:t>
      </w:r>
      <w:proofErr w:type="gramEnd"/>
      <w:r w:rsidR="00FE14E7">
        <w:rPr>
          <w:rFonts w:ascii="Times New Roman" w:hAnsi="Times New Roman"/>
          <w:sz w:val="28"/>
          <w:szCs w:val="28"/>
        </w:rPr>
        <w:t xml:space="preserve"> согласно приложению 2, 3;</w:t>
      </w:r>
    </w:p>
    <w:p w:rsidR="004D5ECE" w:rsidRDefault="004D5ECE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4D5ECE">
        <w:rPr>
          <w:rFonts w:ascii="Times New Roman" w:hAnsi="Times New Roman"/>
          <w:b/>
          <w:sz w:val="28"/>
          <w:szCs w:val="28"/>
        </w:rPr>
        <w:t xml:space="preserve">«КС-5 – Коммунально-складская зона </w:t>
      </w:r>
      <w:r w:rsidRPr="004D5E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5ECE">
        <w:rPr>
          <w:rFonts w:ascii="Times New Roman" w:hAnsi="Times New Roman"/>
          <w:b/>
          <w:sz w:val="28"/>
          <w:szCs w:val="28"/>
        </w:rPr>
        <w:t xml:space="preserve"> класса»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с условным номером 59:07:0011004:ЗУ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г. Краснокамск, ул. </w:t>
      </w:r>
      <w:proofErr w:type="gramStart"/>
      <w:r>
        <w:rPr>
          <w:rFonts w:ascii="Times New Roman" w:hAnsi="Times New Roman"/>
          <w:sz w:val="28"/>
          <w:szCs w:val="28"/>
        </w:rPr>
        <w:t>Трубная</w:t>
      </w:r>
      <w:proofErr w:type="gramEnd"/>
      <w:r w:rsidR="00FE14E7"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sz w:val="28"/>
          <w:szCs w:val="28"/>
        </w:rPr>
        <w:t>;</w:t>
      </w:r>
    </w:p>
    <w:p w:rsidR="00E149BD" w:rsidRDefault="004D5ECE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F93313">
        <w:rPr>
          <w:rFonts w:ascii="Times New Roman" w:hAnsi="Times New Roman"/>
          <w:b/>
          <w:sz w:val="28"/>
          <w:szCs w:val="28"/>
        </w:rPr>
        <w:t>«</w:t>
      </w:r>
      <w:r w:rsidR="00F93313" w:rsidRPr="00F93313">
        <w:rPr>
          <w:rFonts w:ascii="Times New Roman" w:hAnsi="Times New Roman"/>
          <w:b/>
          <w:sz w:val="28"/>
          <w:szCs w:val="28"/>
        </w:rPr>
        <w:t>Ж-1 – Зона индивидуальной жилой застройки»</w:t>
      </w:r>
      <w:r w:rsidR="00F9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земельного участка с кадастровым номером 59:07:</w:t>
      </w:r>
      <w:r w:rsidR="00F93313">
        <w:rPr>
          <w:rFonts w:ascii="Times New Roman" w:hAnsi="Times New Roman"/>
          <w:sz w:val="28"/>
          <w:szCs w:val="28"/>
        </w:rPr>
        <w:t>0010102</w:t>
      </w:r>
      <w:r>
        <w:rPr>
          <w:rFonts w:ascii="Times New Roman" w:hAnsi="Times New Roman"/>
          <w:sz w:val="28"/>
          <w:szCs w:val="28"/>
        </w:rPr>
        <w:t>:</w:t>
      </w:r>
      <w:r w:rsidR="00F9331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9</w:t>
      </w:r>
      <w:r w:rsidR="00FE14E7">
        <w:rPr>
          <w:rFonts w:ascii="Times New Roman" w:hAnsi="Times New Roman"/>
          <w:sz w:val="28"/>
          <w:szCs w:val="28"/>
        </w:rPr>
        <w:t xml:space="preserve"> и прилегающей территории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г. Краснокамск, ул. </w:t>
      </w:r>
      <w:r w:rsidR="00F93313">
        <w:rPr>
          <w:rFonts w:ascii="Times New Roman" w:hAnsi="Times New Roman"/>
          <w:sz w:val="28"/>
          <w:szCs w:val="28"/>
        </w:rPr>
        <w:t>Циолковского</w:t>
      </w:r>
      <w:r w:rsidR="00FE14E7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="00E149BD">
        <w:rPr>
          <w:rFonts w:ascii="Times New Roman" w:hAnsi="Times New Roman"/>
          <w:sz w:val="28"/>
          <w:szCs w:val="28"/>
        </w:rPr>
        <w:t>;</w:t>
      </w:r>
    </w:p>
    <w:p w:rsidR="00E149BD" w:rsidRDefault="00E149BD" w:rsidP="00F93313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F93313">
        <w:rPr>
          <w:rFonts w:ascii="Times New Roman" w:hAnsi="Times New Roman"/>
          <w:b/>
          <w:sz w:val="28"/>
          <w:szCs w:val="28"/>
        </w:rPr>
        <w:t>«</w:t>
      </w:r>
      <w:r w:rsidRPr="00E149BD">
        <w:rPr>
          <w:rFonts w:ascii="Times New Roman" w:hAnsi="Times New Roman"/>
          <w:b/>
          <w:sz w:val="28"/>
          <w:szCs w:val="28"/>
        </w:rPr>
        <w:t xml:space="preserve">П-4 – Производственная зона </w:t>
      </w:r>
      <w:r w:rsidRPr="00E149B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149BD">
        <w:rPr>
          <w:rFonts w:ascii="Times New Roman" w:hAnsi="Times New Roman"/>
          <w:b/>
          <w:sz w:val="28"/>
          <w:szCs w:val="28"/>
        </w:rPr>
        <w:t xml:space="preserve"> класса предприятия и производства с СЗЗ 100</w:t>
      </w:r>
      <w:r w:rsidRPr="00F9331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границах земельного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участка с кадастровым номером </w:t>
      </w:r>
      <w:r w:rsidRPr="00E149BD">
        <w:rPr>
          <w:rFonts w:ascii="Times New Roman" w:hAnsi="Times New Roman"/>
          <w:sz w:val="28"/>
          <w:szCs w:val="28"/>
        </w:rPr>
        <w:t xml:space="preserve">59:07:0010801:76, расположенный по адресу: Пермский край, г. Краснокамск, ул. </w:t>
      </w:r>
      <w:proofErr w:type="gramStart"/>
      <w:r w:rsidRPr="00E149BD">
        <w:rPr>
          <w:rFonts w:ascii="Times New Roman" w:hAnsi="Times New Roman"/>
          <w:sz w:val="28"/>
          <w:szCs w:val="28"/>
        </w:rPr>
        <w:t>Рейдовая</w:t>
      </w:r>
      <w:proofErr w:type="gramEnd"/>
      <w:r w:rsidRPr="00E149BD">
        <w:rPr>
          <w:rFonts w:ascii="Times New Roman" w:hAnsi="Times New Roman"/>
          <w:sz w:val="28"/>
          <w:szCs w:val="28"/>
        </w:rPr>
        <w:t>, 2</w:t>
      </w:r>
      <w:r w:rsidR="00FE14E7">
        <w:rPr>
          <w:rFonts w:ascii="Times New Roman" w:hAnsi="Times New Roman"/>
          <w:sz w:val="28"/>
          <w:szCs w:val="28"/>
        </w:rPr>
        <w:t xml:space="preserve"> согласно приложению 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5D13C1" w:rsidRPr="00C20AD0" w:rsidRDefault="00C20AD0" w:rsidP="00C2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D5ECE">
        <w:rPr>
          <w:rFonts w:ascii="Times New Roman" w:hAnsi="Times New Roman"/>
          <w:sz w:val="28"/>
          <w:szCs w:val="28"/>
        </w:rPr>
        <w:t xml:space="preserve"> В</w:t>
      </w:r>
      <w:r w:rsidR="005D13C1" w:rsidRPr="00C20AD0">
        <w:rPr>
          <w:rFonts w:ascii="Times New Roman" w:hAnsi="Times New Roman"/>
          <w:sz w:val="28"/>
          <w:szCs w:val="28"/>
        </w:rPr>
        <w:t xml:space="preserve"> градостроительные регламенты Правил землепользования и застройки </w:t>
      </w:r>
      <w:r w:rsidR="005D13C1" w:rsidRPr="00C20AD0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5D13C1" w:rsidRPr="00C20AD0">
        <w:rPr>
          <w:rFonts w:ascii="Times New Roman" w:hAnsi="Times New Roman"/>
          <w:sz w:val="28"/>
          <w:szCs w:val="28"/>
        </w:rPr>
        <w:t>, утвержденны</w:t>
      </w:r>
      <w:r w:rsidR="00240091">
        <w:rPr>
          <w:rFonts w:ascii="Times New Roman" w:hAnsi="Times New Roman"/>
          <w:sz w:val="28"/>
          <w:szCs w:val="28"/>
        </w:rPr>
        <w:t>х р</w:t>
      </w:r>
      <w:r w:rsidR="005D13C1" w:rsidRPr="00C20AD0">
        <w:rPr>
          <w:rFonts w:ascii="Times New Roman" w:hAnsi="Times New Roman"/>
          <w:sz w:val="28"/>
          <w:szCs w:val="28"/>
        </w:rPr>
        <w:t xml:space="preserve">ешением Думы </w:t>
      </w:r>
      <w:r w:rsidR="005D13C1" w:rsidRPr="00C20AD0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5D13C1" w:rsidRPr="00C20AD0">
        <w:rPr>
          <w:rFonts w:ascii="Times New Roman" w:hAnsi="Times New Roman"/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2011 г"/>
        </w:smartTagPr>
        <w:r w:rsidR="005D13C1" w:rsidRPr="00C20AD0">
          <w:rPr>
            <w:rFonts w:ascii="Times New Roman" w:hAnsi="Times New Roman"/>
            <w:sz w:val="28"/>
            <w:szCs w:val="28"/>
          </w:rPr>
          <w:t>2011 г</w:t>
        </w:r>
      </w:smartTag>
      <w:r w:rsidR="005D13C1" w:rsidRPr="00C20AD0">
        <w:rPr>
          <w:rFonts w:ascii="Times New Roman" w:hAnsi="Times New Roman"/>
          <w:sz w:val="28"/>
          <w:szCs w:val="28"/>
        </w:rPr>
        <w:t>. № 16:</w:t>
      </w:r>
    </w:p>
    <w:p w:rsidR="00E149BD" w:rsidRDefault="00B65223" w:rsidP="00C20AD0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5223">
        <w:rPr>
          <w:rFonts w:ascii="Times New Roman" w:hAnsi="Times New Roman"/>
          <w:color w:val="000000"/>
          <w:sz w:val="28"/>
          <w:szCs w:val="28"/>
        </w:rPr>
        <w:t>Раздел «условно разрешенные виды использования» с</w:t>
      </w:r>
      <w:r w:rsidRPr="00B65223">
        <w:rPr>
          <w:rFonts w:ascii="Times New Roman" w:hAnsi="Times New Roman"/>
          <w:kern w:val="36"/>
          <w:sz w:val="28"/>
          <w:szCs w:val="28"/>
        </w:rPr>
        <w:t xml:space="preserve">татьи </w:t>
      </w:r>
      <w:r w:rsidR="00C20AD0">
        <w:rPr>
          <w:rFonts w:ascii="Times New Roman" w:hAnsi="Times New Roman"/>
          <w:color w:val="000000"/>
          <w:sz w:val="28"/>
          <w:szCs w:val="28"/>
        </w:rPr>
        <w:t>38</w:t>
      </w:r>
      <w:r w:rsidRPr="00B65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223">
        <w:rPr>
          <w:rFonts w:ascii="Times New Roman" w:hAnsi="Times New Roman"/>
          <w:sz w:val="28"/>
          <w:szCs w:val="28"/>
        </w:rPr>
        <w:t>«</w:t>
      </w:r>
      <w:r w:rsidR="00825C0D">
        <w:rPr>
          <w:rFonts w:ascii="Times New Roman" w:hAnsi="Times New Roman"/>
          <w:sz w:val="28"/>
          <w:szCs w:val="28"/>
        </w:rPr>
        <w:t>КС-5</w:t>
      </w:r>
      <w:r w:rsidRPr="00B65223">
        <w:rPr>
          <w:rFonts w:ascii="Times New Roman" w:hAnsi="Times New Roman"/>
          <w:sz w:val="28"/>
          <w:szCs w:val="28"/>
        </w:rPr>
        <w:t xml:space="preserve"> – </w:t>
      </w:r>
      <w:r w:rsidR="00825C0D">
        <w:rPr>
          <w:rFonts w:ascii="Times New Roman" w:hAnsi="Times New Roman"/>
          <w:sz w:val="28"/>
          <w:szCs w:val="28"/>
        </w:rPr>
        <w:t xml:space="preserve">Коммунально-складская зона </w:t>
      </w:r>
      <w:r w:rsidR="00825C0D">
        <w:rPr>
          <w:rFonts w:ascii="Times New Roman" w:hAnsi="Times New Roman"/>
          <w:sz w:val="28"/>
          <w:szCs w:val="28"/>
          <w:lang w:val="en-US"/>
        </w:rPr>
        <w:t>V</w:t>
      </w:r>
      <w:r w:rsidR="00825C0D">
        <w:rPr>
          <w:rFonts w:ascii="Times New Roman" w:hAnsi="Times New Roman"/>
          <w:sz w:val="28"/>
          <w:szCs w:val="28"/>
        </w:rPr>
        <w:t xml:space="preserve"> класса</w:t>
      </w:r>
      <w:r w:rsidRPr="00B65223">
        <w:rPr>
          <w:rFonts w:ascii="Times New Roman" w:hAnsi="Times New Roman"/>
          <w:sz w:val="28"/>
          <w:szCs w:val="28"/>
        </w:rPr>
        <w:t xml:space="preserve">» дополнить  строкой следующего содержания - </w:t>
      </w:r>
      <w:r w:rsidRPr="00B65223">
        <w:rPr>
          <w:rFonts w:ascii="Times New Roman" w:hAnsi="Times New Roman"/>
          <w:b/>
          <w:sz w:val="28"/>
          <w:szCs w:val="28"/>
        </w:rPr>
        <w:t>«</w:t>
      </w:r>
      <w:r w:rsidR="00C20AD0">
        <w:rPr>
          <w:rFonts w:ascii="Times New Roman" w:hAnsi="Times New Roman"/>
          <w:b/>
          <w:sz w:val="28"/>
          <w:szCs w:val="28"/>
        </w:rPr>
        <w:t>Строительная промышленность</w:t>
      </w:r>
      <w:r w:rsidRPr="00B65223">
        <w:rPr>
          <w:rFonts w:ascii="Times New Roman" w:hAnsi="Times New Roman"/>
          <w:b/>
          <w:sz w:val="28"/>
          <w:szCs w:val="28"/>
        </w:rPr>
        <w:t xml:space="preserve">, (код </w:t>
      </w:r>
      <w:r w:rsidR="00C20AD0">
        <w:rPr>
          <w:rFonts w:ascii="Times New Roman" w:hAnsi="Times New Roman"/>
          <w:b/>
          <w:sz w:val="28"/>
          <w:szCs w:val="28"/>
        </w:rPr>
        <w:t>6.6</w:t>
      </w:r>
      <w:r w:rsidR="00CA2517">
        <w:rPr>
          <w:rFonts w:ascii="Times New Roman" w:hAnsi="Times New Roman"/>
          <w:b/>
          <w:sz w:val="28"/>
          <w:szCs w:val="28"/>
        </w:rPr>
        <w:t>)»</w:t>
      </w:r>
      <w:r w:rsidR="00E149BD">
        <w:rPr>
          <w:rFonts w:ascii="Times New Roman" w:hAnsi="Times New Roman"/>
          <w:b/>
          <w:sz w:val="28"/>
          <w:szCs w:val="28"/>
        </w:rPr>
        <w:t>;</w:t>
      </w:r>
    </w:p>
    <w:p w:rsidR="00B65223" w:rsidRPr="00B65223" w:rsidRDefault="00E149BD" w:rsidP="00C20AD0">
      <w:pPr>
        <w:pStyle w:val="ab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5223">
        <w:rPr>
          <w:rFonts w:ascii="Times New Roman" w:hAnsi="Times New Roman"/>
          <w:color w:val="000000"/>
          <w:sz w:val="28"/>
          <w:szCs w:val="28"/>
        </w:rPr>
        <w:t>Раздел «</w:t>
      </w:r>
      <w:r>
        <w:rPr>
          <w:rFonts w:ascii="Times New Roman" w:hAnsi="Times New Roman"/>
          <w:color w:val="000000"/>
          <w:sz w:val="28"/>
          <w:szCs w:val="28"/>
        </w:rPr>
        <w:t>основные</w:t>
      </w:r>
      <w:r w:rsidRPr="00B65223">
        <w:rPr>
          <w:rFonts w:ascii="Times New Roman" w:hAnsi="Times New Roman"/>
          <w:color w:val="000000"/>
          <w:sz w:val="28"/>
          <w:szCs w:val="28"/>
        </w:rPr>
        <w:t xml:space="preserve"> виды </w:t>
      </w:r>
      <w:r>
        <w:rPr>
          <w:rFonts w:ascii="Times New Roman" w:hAnsi="Times New Roman"/>
          <w:color w:val="000000"/>
          <w:sz w:val="28"/>
          <w:szCs w:val="28"/>
        </w:rPr>
        <w:t>разрешенного</w:t>
      </w:r>
      <w:r w:rsidRPr="00B65223">
        <w:rPr>
          <w:rFonts w:ascii="Times New Roman" w:hAnsi="Times New Roman"/>
          <w:color w:val="000000"/>
          <w:sz w:val="28"/>
          <w:szCs w:val="28"/>
        </w:rPr>
        <w:t xml:space="preserve"> использования» с</w:t>
      </w:r>
      <w:r w:rsidRPr="00B65223">
        <w:rPr>
          <w:rFonts w:ascii="Times New Roman" w:hAnsi="Times New Roman"/>
          <w:kern w:val="36"/>
          <w:sz w:val="28"/>
          <w:szCs w:val="28"/>
        </w:rPr>
        <w:t xml:space="preserve">татьи </w:t>
      </w:r>
      <w:r>
        <w:rPr>
          <w:rFonts w:ascii="Times New Roman" w:hAnsi="Times New Roman"/>
          <w:color w:val="000000"/>
          <w:sz w:val="28"/>
          <w:szCs w:val="28"/>
        </w:rPr>
        <w:t>38</w:t>
      </w:r>
      <w:r w:rsidRPr="00B65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223">
        <w:rPr>
          <w:rFonts w:ascii="Times New Roman" w:hAnsi="Times New Roman"/>
          <w:sz w:val="28"/>
          <w:szCs w:val="28"/>
        </w:rPr>
        <w:t>«</w:t>
      </w:r>
      <w:r w:rsidRPr="00E149BD">
        <w:rPr>
          <w:rFonts w:ascii="Times New Roman" w:hAnsi="Times New Roman"/>
          <w:sz w:val="28"/>
          <w:szCs w:val="28"/>
        </w:rPr>
        <w:t>Р-2 – Зона парков, скверов, городских садов</w:t>
      </w:r>
      <w:r w:rsidRPr="00B65223">
        <w:rPr>
          <w:rFonts w:ascii="Times New Roman" w:hAnsi="Times New Roman"/>
          <w:sz w:val="28"/>
          <w:szCs w:val="28"/>
        </w:rPr>
        <w:t xml:space="preserve">» дополнить  строкой следующего содержания - </w:t>
      </w:r>
      <w:r w:rsidRPr="00E149BD">
        <w:rPr>
          <w:rFonts w:ascii="Times New Roman" w:hAnsi="Times New Roman"/>
          <w:b/>
          <w:sz w:val="28"/>
          <w:szCs w:val="28"/>
        </w:rPr>
        <w:t>«культурное развитие</w:t>
      </w:r>
      <w:r>
        <w:rPr>
          <w:rFonts w:ascii="Times New Roman" w:hAnsi="Times New Roman"/>
          <w:b/>
          <w:sz w:val="28"/>
          <w:szCs w:val="28"/>
        </w:rPr>
        <w:t xml:space="preserve"> (код 3.6)</w:t>
      </w:r>
      <w:r w:rsidRPr="00E149BD">
        <w:rPr>
          <w:rFonts w:ascii="Times New Roman" w:hAnsi="Times New Roman"/>
          <w:b/>
          <w:sz w:val="28"/>
          <w:szCs w:val="28"/>
        </w:rPr>
        <w:t>», включающий подвид – «парк</w:t>
      </w:r>
      <w:r w:rsidR="00866D23">
        <w:rPr>
          <w:rFonts w:ascii="Times New Roman" w:hAnsi="Times New Roman"/>
          <w:b/>
          <w:sz w:val="28"/>
          <w:szCs w:val="28"/>
        </w:rPr>
        <w:t>и</w:t>
      </w:r>
      <w:r w:rsidRPr="00E149BD">
        <w:rPr>
          <w:rFonts w:ascii="Times New Roman" w:hAnsi="Times New Roman"/>
          <w:b/>
          <w:sz w:val="28"/>
          <w:szCs w:val="28"/>
        </w:rPr>
        <w:t xml:space="preserve"> культуры и отдыха</w:t>
      </w:r>
      <w:r w:rsidR="00866D23">
        <w:rPr>
          <w:rFonts w:ascii="Times New Roman" w:hAnsi="Times New Roman"/>
          <w:b/>
          <w:sz w:val="28"/>
          <w:szCs w:val="28"/>
        </w:rPr>
        <w:t xml:space="preserve"> (код 3.6.2)</w:t>
      </w:r>
      <w:r w:rsidRPr="00E149BD">
        <w:rPr>
          <w:rFonts w:ascii="Times New Roman" w:hAnsi="Times New Roman"/>
          <w:b/>
          <w:sz w:val="28"/>
          <w:szCs w:val="28"/>
        </w:rPr>
        <w:t>»</w:t>
      </w:r>
      <w:r w:rsidR="00CA2517">
        <w:rPr>
          <w:rFonts w:ascii="Times New Roman" w:hAnsi="Times New Roman"/>
          <w:b/>
          <w:sz w:val="28"/>
          <w:szCs w:val="28"/>
        </w:rPr>
        <w:t>.</w:t>
      </w:r>
    </w:p>
    <w:p w:rsidR="00F93313" w:rsidRPr="00F93313" w:rsidRDefault="00F93313" w:rsidP="00F93313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F9331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Краснокамского городского округа </w:t>
      </w:r>
      <w:r w:rsidRPr="00F93313">
        <w:rPr>
          <w:rFonts w:ascii="Times New Roman" w:hAnsi="Times New Roman"/>
          <w:sz w:val="28"/>
          <w:szCs w:val="28"/>
          <w:lang w:val="en-US"/>
        </w:rPr>
        <w:t>www</w:t>
      </w:r>
      <w:r w:rsidRPr="00F93313">
        <w:rPr>
          <w:rFonts w:ascii="Times New Roman" w:hAnsi="Times New Roman"/>
          <w:sz w:val="28"/>
          <w:szCs w:val="28"/>
        </w:rPr>
        <w:t>.</w:t>
      </w:r>
      <w:proofErr w:type="spellStart"/>
      <w:r w:rsidRPr="00F93313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F93313">
        <w:rPr>
          <w:rFonts w:ascii="Times New Roman" w:hAnsi="Times New Roman"/>
          <w:sz w:val="28"/>
          <w:szCs w:val="28"/>
        </w:rPr>
        <w:t>.</w:t>
      </w:r>
      <w:proofErr w:type="spellStart"/>
      <w:r w:rsidRPr="00F9331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3313">
        <w:rPr>
          <w:rFonts w:ascii="Times New Roman" w:hAnsi="Times New Roman"/>
          <w:sz w:val="28"/>
          <w:szCs w:val="28"/>
        </w:rPr>
        <w:t>.</w:t>
      </w:r>
    </w:p>
    <w:p w:rsidR="00F93313" w:rsidRPr="00F93313" w:rsidRDefault="00F93313" w:rsidP="00F93313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Отделу градостроительства и архитектуры администрации Краснокамского городского округа (</w:t>
      </w:r>
      <w:r w:rsidR="00E149BD">
        <w:rPr>
          <w:rFonts w:ascii="Times New Roman" w:hAnsi="Times New Roman"/>
          <w:sz w:val="28"/>
          <w:szCs w:val="28"/>
        </w:rPr>
        <w:t>Г.В. Андросова</w:t>
      </w:r>
      <w:r w:rsidRPr="00F93313">
        <w:rPr>
          <w:rFonts w:ascii="Times New Roman" w:hAnsi="Times New Roman"/>
          <w:sz w:val="28"/>
          <w:szCs w:val="28"/>
        </w:rPr>
        <w:t>) разместить настоящее решение в федеральной государственной информационной системе территориального планирования.</w:t>
      </w:r>
    </w:p>
    <w:p w:rsidR="00F93313" w:rsidRPr="00F93313" w:rsidRDefault="00F93313" w:rsidP="00F93313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 по городскому хозяйству </w:t>
      </w:r>
      <w:r w:rsidR="000910D5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Pr="00F93313">
        <w:rPr>
          <w:rFonts w:ascii="Times New Roman" w:hAnsi="Times New Roman"/>
          <w:sz w:val="28"/>
          <w:szCs w:val="28"/>
        </w:rPr>
        <w:t xml:space="preserve"> </w:t>
      </w:r>
      <w:r w:rsidR="000910D5">
        <w:rPr>
          <w:rFonts w:ascii="Times New Roman" w:hAnsi="Times New Roman"/>
          <w:sz w:val="28"/>
          <w:szCs w:val="28"/>
        </w:rPr>
        <w:t xml:space="preserve">                      </w:t>
      </w:r>
      <w:r w:rsidRPr="00F93313">
        <w:rPr>
          <w:rFonts w:ascii="Times New Roman" w:hAnsi="Times New Roman"/>
          <w:sz w:val="28"/>
          <w:szCs w:val="28"/>
        </w:rPr>
        <w:t>(М.А.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313">
        <w:rPr>
          <w:rFonts w:ascii="Times New Roman" w:hAnsi="Times New Roman"/>
          <w:sz w:val="28"/>
          <w:szCs w:val="28"/>
        </w:rPr>
        <w:t>Мокрушин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). </w:t>
      </w:r>
    </w:p>
    <w:p w:rsidR="005D13C1" w:rsidRDefault="005D13C1" w:rsidP="00F93313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93313" w:rsidRDefault="00F93313" w:rsidP="00F93313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93313" w:rsidRPr="00F93313" w:rsidRDefault="00F93313" w:rsidP="00F93313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A449A">
        <w:rPr>
          <w:rFonts w:ascii="Times New Roman" w:hAnsi="Times New Roman"/>
          <w:sz w:val="28"/>
          <w:szCs w:val="28"/>
        </w:rPr>
        <w:t xml:space="preserve"> -                          </w:t>
      </w:r>
      <w:r w:rsidR="00FB5BF0">
        <w:rPr>
          <w:rFonts w:ascii="Times New Roman" w:hAnsi="Times New Roman"/>
          <w:sz w:val="28"/>
          <w:szCs w:val="28"/>
        </w:rPr>
        <w:t xml:space="preserve">          </w:t>
      </w:r>
      <w:r w:rsidRPr="003A449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B5BF0">
        <w:rPr>
          <w:rFonts w:ascii="Times New Roman" w:hAnsi="Times New Roman"/>
          <w:sz w:val="28"/>
          <w:szCs w:val="28"/>
        </w:rPr>
        <w:t xml:space="preserve">Краснокамского                Думы Краснокамского городского округа                                                                  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BF0">
        <w:rPr>
          <w:rFonts w:ascii="Times New Roman" w:hAnsi="Times New Roman"/>
          <w:sz w:val="28"/>
          <w:szCs w:val="28"/>
        </w:rPr>
        <w:t>округа</w:t>
      </w:r>
      <w:proofErr w:type="spellEnd"/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                                          И.Я. </w:t>
      </w:r>
      <w:proofErr w:type="spellStart"/>
      <w:r w:rsidRPr="003A449A"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3A449A">
        <w:rPr>
          <w:rFonts w:ascii="Times New Roman" w:hAnsi="Times New Roman"/>
          <w:sz w:val="28"/>
          <w:szCs w:val="28"/>
        </w:rPr>
        <w:t>Ю.М.Трухин</w:t>
      </w:r>
      <w:proofErr w:type="spellEnd"/>
    </w:p>
    <w:p w:rsidR="005D13C1" w:rsidRDefault="005D13C1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Default="00FE14E7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 Протоколу  публичных слушаний от 04.09.2020</w:t>
      </w:r>
    </w:p>
    <w:p w:rsidR="00FE14E7" w:rsidRPr="00FE14E7" w:rsidRDefault="00FE14E7" w:rsidP="00FE14E7">
      <w:pPr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Проект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границ территориальных зон для внесения изменений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в карту градостроительного зонирования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Краснокамского городского поселения</w:t>
      </w:r>
    </w:p>
    <w:p w:rsidR="00FE14E7" w:rsidRPr="00FE14E7" w:rsidRDefault="00FE14E7" w:rsidP="00FE14E7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FE14E7" w:rsidRPr="00FE14E7" w:rsidRDefault="00FE14E7" w:rsidP="00FE14E7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E14E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140E3D" wp14:editId="2C7315F3">
            <wp:simplePos x="0" y="0"/>
            <wp:positionH relativeFrom="column">
              <wp:posOffset>1023620</wp:posOffset>
            </wp:positionH>
            <wp:positionV relativeFrom="paragraph">
              <wp:posOffset>32385</wp:posOffset>
            </wp:positionV>
            <wp:extent cx="4156710" cy="5716905"/>
            <wp:effectExtent l="0" t="0" r="0" b="0"/>
            <wp:wrapNone/>
            <wp:docPr id="10" name="Рисунок 10" descr="ООО 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О Панора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8" b="2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E7" w:rsidRPr="00FE14E7" w:rsidRDefault="00FE14E7" w:rsidP="00FE14E7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 протоколу публичных слушаний от 04.09.2020</w:t>
      </w: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Проект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границ территориальных зон для внесения изменений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в карту градостроительного зонирования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Краснокамского городского поселения</w:t>
      </w: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61DD24F" wp14:editId="511A0208">
            <wp:simplePos x="0" y="0"/>
            <wp:positionH relativeFrom="column">
              <wp:posOffset>669290</wp:posOffset>
            </wp:positionH>
            <wp:positionV relativeFrom="paragraph">
              <wp:posOffset>77470</wp:posOffset>
            </wp:positionV>
            <wp:extent cx="5013960" cy="5763895"/>
            <wp:effectExtent l="0" t="0" r="0" b="8255"/>
            <wp:wrapNone/>
            <wp:docPr id="9" name="Рисунок 9" descr="РМЗ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МЗ нов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57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CC4DF" wp14:editId="63A9824A">
                <wp:simplePos x="0" y="0"/>
                <wp:positionH relativeFrom="column">
                  <wp:posOffset>4187190</wp:posOffset>
                </wp:positionH>
                <wp:positionV relativeFrom="paragraph">
                  <wp:posOffset>151130</wp:posOffset>
                </wp:positionV>
                <wp:extent cx="469900" cy="295910"/>
                <wp:effectExtent l="1270" t="190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4E7" w:rsidRDefault="00FE14E7" w:rsidP="00FE14E7">
                            <w:r>
                              <w:t>П-5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29.7pt;margin-top:11.9pt;width:37pt;height:23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a/vwIAALg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" filled="f" stroked="f">
                <v:textbox style="mso-fit-shape-to-text:t">
                  <w:txbxContent>
                    <w:p w:rsidR="00FE14E7" w:rsidRDefault="00FE14E7" w:rsidP="00FE14E7">
                      <w:r>
                        <w:t>П-5</w:t>
                      </w:r>
                    </w:p>
                  </w:txbxContent>
                </v:textbox>
              </v:shape>
            </w:pict>
          </mc:Fallback>
        </mc:AlternateContent>
      </w: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844A5" wp14:editId="676E6021">
                <wp:simplePos x="0" y="0"/>
                <wp:positionH relativeFrom="column">
                  <wp:posOffset>1290955</wp:posOffset>
                </wp:positionH>
                <wp:positionV relativeFrom="paragraph">
                  <wp:posOffset>36195</wp:posOffset>
                </wp:positionV>
                <wp:extent cx="492760" cy="295910"/>
                <wp:effectExtent l="635" t="1905" r="190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4E7" w:rsidRDefault="00FE14E7" w:rsidP="00FE14E7">
                            <w:r>
                              <w:t>П-5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01.65pt;margin-top:2.85pt;width:38.8pt;height:23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oRxAIAAL8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" filled="f" stroked="f">
                <v:textbox style="mso-fit-shape-to-text:t">
                  <w:txbxContent>
                    <w:p w:rsidR="00FE14E7" w:rsidRDefault="00FE14E7" w:rsidP="00FE14E7">
                      <w:r>
                        <w:t>П-5</w:t>
                      </w:r>
                    </w:p>
                  </w:txbxContent>
                </v:textbox>
              </v:shape>
            </w:pict>
          </mc:Fallback>
        </mc:AlternateContent>
      </w: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ACB4D" wp14:editId="6C05FF5E">
                <wp:simplePos x="0" y="0"/>
                <wp:positionH relativeFrom="column">
                  <wp:posOffset>4363720</wp:posOffset>
                </wp:positionH>
                <wp:positionV relativeFrom="paragraph">
                  <wp:posOffset>184785</wp:posOffset>
                </wp:positionV>
                <wp:extent cx="539750" cy="295910"/>
                <wp:effectExtent l="0" t="381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4E7" w:rsidRDefault="00FE14E7" w:rsidP="00FE14E7">
                            <w:r>
                              <w:t>П-5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43.6pt;margin-top:14.55pt;width:42.5pt;height:23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1wxQIAAL8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" filled="f" stroked="f">
                <v:textbox style="mso-fit-shape-to-text:t">
                  <w:txbxContent>
                    <w:p w:rsidR="00FE14E7" w:rsidRDefault="00FE14E7" w:rsidP="00FE14E7">
                      <w:r>
                        <w:t>П-5</w:t>
                      </w:r>
                    </w:p>
                  </w:txbxContent>
                </v:textbox>
              </v:shape>
            </w:pict>
          </mc:Fallback>
        </mc:AlternateContent>
      </w: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ind w:left="57" w:firstLine="64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Приложение 3</w:t>
      </w: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 протоколу публичных слушаний от 04.09.2020</w:t>
      </w: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Проект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границ территориальных зон для внесения изменений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в карту градостроительного зонирования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Краснокамского городского поселения</w:t>
      </w: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D22B468" wp14:editId="776FCBF9">
            <wp:simplePos x="0" y="0"/>
            <wp:positionH relativeFrom="column">
              <wp:posOffset>52070</wp:posOffset>
            </wp:positionH>
            <wp:positionV relativeFrom="paragraph">
              <wp:posOffset>19050</wp:posOffset>
            </wp:positionV>
            <wp:extent cx="5775960" cy="4500245"/>
            <wp:effectExtent l="0" t="0" r="0" b="0"/>
            <wp:wrapNone/>
            <wp:docPr id="5" name="Рисунок 5" descr="РМ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МЗ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1" r="2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 протоколу публичных слушаний от 04.09.2020</w:t>
      </w: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Проект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границ территориальных зон для внесения изменений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в карту градостроительного зонирования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Краснокамского городского поселения</w:t>
      </w: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6F119A1" wp14:editId="3A70E6DE">
            <wp:simplePos x="0" y="0"/>
            <wp:positionH relativeFrom="column">
              <wp:posOffset>-163830</wp:posOffset>
            </wp:positionH>
            <wp:positionV relativeFrom="paragraph">
              <wp:posOffset>76200</wp:posOffset>
            </wp:positionV>
            <wp:extent cx="6007100" cy="7083425"/>
            <wp:effectExtent l="0" t="0" r="0" b="3175"/>
            <wp:wrapNone/>
            <wp:docPr id="4" name="Рисунок 4" descr="Чеплыг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плыги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7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6271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 протоколу публичных слушаний от 04.09.2020</w:t>
      </w: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Проект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границ территориальных зон для внесения изменений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в карту градостроительного зонирования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Краснокамского городского поселения</w:t>
      </w: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855A107" wp14:editId="280F3CDF">
            <wp:simplePos x="0" y="0"/>
            <wp:positionH relativeFrom="column">
              <wp:posOffset>2540</wp:posOffset>
            </wp:positionH>
            <wp:positionV relativeFrom="paragraph">
              <wp:posOffset>142875</wp:posOffset>
            </wp:positionV>
            <wp:extent cx="6046470" cy="4791710"/>
            <wp:effectExtent l="0" t="0" r="0" b="8890"/>
            <wp:wrapNone/>
            <wp:docPr id="3" name="Рисунок 3" descr="Дятл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ятленк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6607" r="3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 xml:space="preserve"> </w:t>
      </w: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FE14E7" w:rsidRPr="00FE14E7" w:rsidRDefault="00FE14E7" w:rsidP="00FE14E7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 протоколу публичных слушаний от 04.09.2020</w:t>
      </w: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Проект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границ территориальных зон для внесения изменений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в карту градостроительного зонирования</w:t>
      </w:r>
    </w:p>
    <w:p w:rsidR="00FE14E7" w:rsidRPr="00FE14E7" w:rsidRDefault="00FE14E7" w:rsidP="00FE14E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Краснокамского городского поселения</w:t>
      </w: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B9EFABF" wp14:editId="4D065305">
            <wp:simplePos x="0" y="0"/>
            <wp:positionH relativeFrom="column">
              <wp:posOffset>532130</wp:posOffset>
            </wp:positionH>
            <wp:positionV relativeFrom="paragraph">
              <wp:posOffset>73025</wp:posOffset>
            </wp:positionV>
            <wp:extent cx="5029200" cy="7228205"/>
            <wp:effectExtent l="0" t="0" r="0" b="0"/>
            <wp:wrapNone/>
            <wp:docPr id="2" name="Рисунок 2" descr="Черем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емны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1" r="357" b="2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line="240" w:lineRule="exact"/>
        <w:ind w:left="57" w:firstLine="648"/>
        <w:jc w:val="center"/>
        <w:rPr>
          <w:rFonts w:ascii="Times New Roman" w:hAnsi="Times New Roman"/>
          <w:sz w:val="28"/>
          <w:szCs w:val="28"/>
        </w:rPr>
      </w:pPr>
    </w:p>
    <w:p w:rsidR="00FE14E7" w:rsidRPr="00FE14E7" w:rsidRDefault="00FE14E7" w:rsidP="00FE14E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sectPr w:rsidR="00FE14E7" w:rsidRPr="00FE14E7" w:rsidSect="00D854E4">
      <w:headerReference w:type="default" r:id="rId15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96" w:rsidRDefault="00E25C96" w:rsidP="00C22025">
      <w:pPr>
        <w:spacing w:after="0" w:line="240" w:lineRule="auto"/>
      </w:pPr>
      <w:r>
        <w:separator/>
      </w:r>
    </w:p>
  </w:endnote>
  <w:endnote w:type="continuationSeparator" w:id="0">
    <w:p w:rsidR="00E25C96" w:rsidRDefault="00E25C9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96" w:rsidRDefault="00E25C96" w:rsidP="00C22025">
      <w:pPr>
        <w:spacing w:after="0" w:line="240" w:lineRule="auto"/>
      </w:pPr>
      <w:r>
        <w:separator/>
      </w:r>
    </w:p>
  </w:footnote>
  <w:footnote w:type="continuationSeparator" w:id="0">
    <w:p w:rsidR="00E25C96" w:rsidRDefault="00E25C9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FE14E7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1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3148"/>
    <w:rsid w:val="00064F88"/>
    <w:rsid w:val="000910D5"/>
    <w:rsid w:val="00094701"/>
    <w:rsid w:val="000A5EB9"/>
    <w:rsid w:val="00107B14"/>
    <w:rsid w:val="00107EF6"/>
    <w:rsid w:val="001203D0"/>
    <w:rsid w:val="00122780"/>
    <w:rsid w:val="00140B00"/>
    <w:rsid w:val="001469C3"/>
    <w:rsid w:val="00173E93"/>
    <w:rsid w:val="0019597A"/>
    <w:rsid w:val="00215AE3"/>
    <w:rsid w:val="00240091"/>
    <w:rsid w:val="00245821"/>
    <w:rsid w:val="00283279"/>
    <w:rsid w:val="002A600B"/>
    <w:rsid w:val="002C1B91"/>
    <w:rsid w:val="002D4C3E"/>
    <w:rsid w:val="002E2A49"/>
    <w:rsid w:val="003360D4"/>
    <w:rsid w:val="00366CA1"/>
    <w:rsid w:val="00385821"/>
    <w:rsid w:val="00391DA4"/>
    <w:rsid w:val="003A0F98"/>
    <w:rsid w:val="003B0E5D"/>
    <w:rsid w:val="003C0156"/>
    <w:rsid w:val="003D15F6"/>
    <w:rsid w:val="004037B9"/>
    <w:rsid w:val="004200DB"/>
    <w:rsid w:val="004235F0"/>
    <w:rsid w:val="004D5ECE"/>
    <w:rsid w:val="00531D34"/>
    <w:rsid w:val="0054149A"/>
    <w:rsid w:val="00552086"/>
    <w:rsid w:val="0056605C"/>
    <w:rsid w:val="00583DD3"/>
    <w:rsid w:val="005B142E"/>
    <w:rsid w:val="005C36AB"/>
    <w:rsid w:val="005C5EFD"/>
    <w:rsid w:val="005D13C1"/>
    <w:rsid w:val="005D35AC"/>
    <w:rsid w:val="005D3BD0"/>
    <w:rsid w:val="005F10AB"/>
    <w:rsid w:val="00620311"/>
    <w:rsid w:val="00661AEA"/>
    <w:rsid w:val="00666B30"/>
    <w:rsid w:val="006706A8"/>
    <w:rsid w:val="006861B7"/>
    <w:rsid w:val="006C1B6C"/>
    <w:rsid w:val="007039A6"/>
    <w:rsid w:val="00710603"/>
    <w:rsid w:val="00713C22"/>
    <w:rsid w:val="0074222E"/>
    <w:rsid w:val="007B1ECD"/>
    <w:rsid w:val="0080586A"/>
    <w:rsid w:val="00806631"/>
    <w:rsid w:val="00825C0D"/>
    <w:rsid w:val="00852543"/>
    <w:rsid w:val="00866D23"/>
    <w:rsid w:val="008725F6"/>
    <w:rsid w:val="00884AF7"/>
    <w:rsid w:val="008C012B"/>
    <w:rsid w:val="009241BB"/>
    <w:rsid w:val="009262E6"/>
    <w:rsid w:val="00932FE6"/>
    <w:rsid w:val="00952ADE"/>
    <w:rsid w:val="009D4C17"/>
    <w:rsid w:val="009E60E2"/>
    <w:rsid w:val="009F47B3"/>
    <w:rsid w:val="009F5B35"/>
    <w:rsid w:val="00A60106"/>
    <w:rsid w:val="00A6221E"/>
    <w:rsid w:val="00A62551"/>
    <w:rsid w:val="00A9395F"/>
    <w:rsid w:val="00B27F5B"/>
    <w:rsid w:val="00B30598"/>
    <w:rsid w:val="00B64FA8"/>
    <w:rsid w:val="00B65223"/>
    <w:rsid w:val="00BA10A9"/>
    <w:rsid w:val="00C20AD0"/>
    <w:rsid w:val="00C22025"/>
    <w:rsid w:val="00C25A69"/>
    <w:rsid w:val="00C75882"/>
    <w:rsid w:val="00C80A0E"/>
    <w:rsid w:val="00C9567F"/>
    <w:rsid w:val="00CA14FA"/>
    <w:rsid w:val="00CA2517"/>
    <w:rsid w:val="00CD7FC6"/>
    <w:rsid w:val="00CE1221"/>
    <w:rsid w:val="00CF248D"/>
    <w:rsid w:val="00D26B1B"/>
    <w:rsid w:val="00D51DA5"/>
    <w:rsid w:val="00D854E4"/>
    <w:rsid w:val="00D97514"/>
    <w:rsid w:val="00E149BD"/>
    <w:rsid w:val="00E2179D"/>
    <w:rsid w:val="00E25C96"/>
    <w:rsid w:val="00E708C4"/>
    <w:rsid w:val="00E7583D"/>
    <w:rsid w:val="00E84158"/>
    <w:rsid w:val="00F00EB6"/>
    <w:rsid w:val="00F25C99"/>
    <w:rsid w:val="00F5073F"/>
    <w:rsid w:val="00F576B4"/>
    <w:rsid w:val="00F908A2"/>
    <w:rsid w:val="00F93313"/>
    <w:rsid w:val="00F96738"/>
    <w:rsid w:val="00FA6FF9"/>
    <w:rsid w:val="00FB5BF0"/>
    <w:rsid w:val="00FB6AA6"/>
    <w:rsid w:val="00FD3EA2"/>
    <w:rsid w:val="00FE14E7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  <w:style w:type="paragraph" w:customStyle="1" w:styleId="ConsPlusNonformat">
    <w:name w:val="ConsPlusNonformat"/>
    <w:rsid w:val="00FE1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  <w:style w:type="paragraph" w:customStyle="1" w:styleId="ConsPlusNonformat">
    <w:name w:val="ConsPlusNonformat"/>
    <w:rsid w:val="00FE1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23</TotalTime>
  <Pages>9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11</cp:revision>
  <cp:lastPrinted>2010-07-22T03:49:00Z</cp:lastPrinted>
  <dcterms:created xsi:type="dcterms:W3CDTF">2020-09-18T07:04:00Z</dcterms:created>
  <dcterms:modified xsi:type="dcterms:W3CDTF">2020-10-16T07:42:00Z</dcterms:modified>
</cp:coreProperties>
</file>