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B486" w14:textId="77777777" w:rsidR="0065075A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Hlk65678496"/>
      <w:bookmarkEnd w:id="0"/>
      <w:r>
        <w:rPr>
          <w:b/>
          <w:bCs/>
          <w:noProof/>
          <w:szCs w:val="28"/>
        </w:rPr>
        <w:drawing>
          <wp:inline distT="0" distB="0" distL="0" distR="0" wp14:anchorId="3C44FF73" wp14:editId="3E08A2BD">
            <wp:extent cx="640080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54FC0" w14:textId="77777777" w:rsidR="0065075A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E2F77">
        <w:rPr>
          <w:b/>
          <w:bCs/>
          <w:szCs w:val="28"/>
        </w:rPr>
        <w:t>ДУМА</w:t>
      </w:r>
      <w:r>
        <w:rPr>
          <w:b/>
          <w:bCs/>
          <w:szCs w:val="28"/>
        </w:rPr>
        <w:t xml:space="preserve"> </w:t>
      </w:r>
    </w:p>
    <w:p w14:paraId="01B12EC7" w14:textId="77777777" w:rsidR="0065075A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КРАСНОКАМСКОГО ГОРОДСКОГО ОКРУГА</w:t>
      </w:r>
      <w:r w:rsidRPr="00CE2F77">
        <w:rPr>
          <w:b/>
          <w:bCs/>
          <w:szCs w:val="28"/>
        </w:rPr>
        <w:t xml:space="preserve"> </w:t>
      </w:r>
    </w:p>
    <w:p w14:paraId="055C3A59" w14:textId="77777777" w:rsidR="0065075A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ПЕРМСКОГО КРАЯ</w:t>
      </w:r>
    </w:p>
    <w:p w14:paraId="3E3728B3" w14:textId="77777777" w:rsidR="0065075A" w:rsidRPr="00CE2F77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6521269E" w14:textId="77777777" w:rsidR="0065075A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E2F77">
        <w:rPr>
          <w:b/>
          <w:bCs/>
          <w:szCs w:val="28"/>
        </w:rPr>
        <w:t>РЕШЕНИЕ</w:t>
      </w:r>
    </w:p>
    <w:p w14:paraId="43D376E1" w14:textId="77777777" w:rsidR="0065075A" w:rsidRDefault="0065075A" w:rsidP="0065075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2847CC4" w14:textId="77777777" w:rsidR="0065075A" w:rsidRPr="00BF3AB2" w:rsidRDefault="0065075A" w:rsidP="0065075A">
      <w:pPr>
        <w:rPr>
          <w:szCs w:val="28"/>
        </w:rPr>
      </w:pPr>
      <w:r>
        <w:rPr>
          <w:bCs/>
          <w:szCs w:val="28"/>
        </w:rPr>
        <w:t>_________</w:t>
      </w:r>
      <w:r w:rsidRPr="00B91D3C"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B91D3C">
        <w:rPr>
          <w:szCs w:val="28"/>
        </w:rPr>
        <w:t xml:space="preserve"> </w:t>
      </w:r>
      <w:r w:rsidRPr="00BF3AB2">
        <w:rPr>
          <w:szCs w:val="28"/>
        </w:rPr>
        <w:t>№</w:t>
      </w:r>
      <w:r>
        <w:rPr>
          <w:szCs w:val="28"/>
        </w:rPr>
        <w:t xml:space="preserve"> ____</w:t>
      </w:r>
    </w:p>
    <w:p w14:paraId="4FB33BAD" w14:textId="77777777" w:rsidR="0065075A" w:rsidRPr="00227F2C" w:rsidRDefault="0065075A" w:rsidP="0065075A">
      <w:pPr>
        <w:pStyle w:val="a3"/>
        <w:spacing w:line="240" w:lineRule="auto"/>
        <w:ind w:firstLine="0"/>
        <w:rPr>
          <w:b/>
          <w:lang w:val="ru-RU"/>
        </w:rPr>
      </w:pPr>
    </w:p>
    <w:p w14:paraId="2A0538D6" w14:textId="77777777" w:rsidR="0065075A" w:rsidRDefault="0065075A" w:rsidP="002D288B">
      <w:pPr>
        <w:pStyle w:val="a3"/>
        <w:spacing w:line="240" w:lineRule="exact"/>
        <w:ind w:firstLine="0"/>
        <w:jc w:val="left"/>
        <w:rPr>
          <w:b/>
          <w:lang w:val="ru-RU"/>
        </w:rPr>
      </w:pPr>
      <w:r w:rsidRPr="00B7793D">
        <w:rPr>
          <w:b/>
          <w:bCs/>
          <w:szCs w:val="28"/>
        </w:rPr>
        <w:t>О вне</w:t>
      </w:r>
      <w:r>
        <w:rPr>
          <w:b/>
          <w:bCs/>
          <w:szCs w:val="28"/>
        </w:rPr>
        <w:t>сении изменений</w:t>
      </w:r>
      <w:r>
        <w:rPr>
          <w:b/>
          <w:bCs/>
          <w:szCs w:val="28"/>
          <w:lang w:val="ru-RU"/>
        </w:rPr>
        <w:t xml:space="preserve"> в </w:t>
      </w:r>
      <w:r>
        <w:rPr>
          <w:b/>
          <w:lang w:val="ru-RU"/>
        </w:rPr>
        <w:t>Правила</w:t>
      </w:r>
    </w:p>
    <w:p w14:paraId="25622D2E" w14:textId="77777777" w:rsidR="0065075A" w:rsidRPr="008B223E" w:rsidRDefault="0065075A" w:rsidP="002D288B">
      <w:pPr>
        <w:pStyle w:val="a3"/>
        <w:spacing w:line="240" w:lineRule="exact"/>
        <w:ind w:firstLine="0"/>
        <w:jc w:val="left"/>
        <w:rPr>
          <w:b/>
          <w:bCs/>
          <w:szCs w:val="28"/>
        </w:rPr>
      </w:pPr>
      <w:r>
        <w:rPr>
          <w:b/>
          <w:lang w:val="ru-RU"/>
        </w:rPr>
        <w:t xml:space="preserve">благоустройства территории </w:t>
      </w:r>
    </w:p>
    <w:p w14:paraId="426C0378" w14:textId="77777777" w:rsidR="0065075A" w:rsidRDefault="0065075A" w:rsidP="002D288B">
      <w:pPr>
        <w:pStyle w:val="a3"/>
        <w:spacing w:line="240" w:lineRule="exact"/>
        <w:ind w:firstLine="0"/>
        <w:jc w:val="left"/>
        <w:rPr>
          <w:b/>
          <w:lang w:val="ru-RU"/>
        </w:rPr>
      </w:pPr>
      <w:proofErr w:type="spellStart"/>
      <w:r>
        <w:rPr>
          <w:b/>
          <w:lang w:val="ru-RU"/>
        </w:rPr>
        <w:t>Краснокамского</w:t>
      </w:r>
      <w:proofErr w:type="spellEnd"/>
      <w:r>
        <w:rPr>
          <w:b/>
          <w:lang w:val="ru-RU"/>
        </w:rPr>
        <w:t xml:space="preserve"> городского округа, </w:t>
      </w:r>
    </w:p>
    <w:p w14:paraId="44CDF08E" w14:textId="77777777" w:rsidR="0065075A" w:rsidRPr="00227F2C" w:rsidRDefault="0065075A" w:rsidP="002D288B">
      <w:pPr>
        <w:pStyle w:val="a3"/>
        <w:spacing w:line="240" w:lineRule="exact"/>
        <w:ind w:firstLine="0"/>
        <w:jc w:val="left"/>
        <w:rPr>
          <w:b/>
          <w:lang w:val="ru-RU"/>
        </w:rPr>
      </w:pPr>
      <w:r>
        <w:rPr>
          <w:b/>
          <w:lang w:val="ru-RU"/>
        </w:rPr>
        <w:t xml:space="preserve">утвержденные </w:t>
      </w:r>
      <w:r w:rsidRPr="00227F2C">
        <w:rPr>
          <w:b/>
          <w:lang w:val="ru-RU"/>
        </w:rPr>
        <w:t>решением</w:t>
      </w:r>
      <w:r w:rsidRPr="004C12C8">
        <w:rPr>
          <w:b/>
          <w:lang w:val="ru-RU"/>
        </w:rPr>
        <w:t xml:space="preserve"> </w:t>
      </w:r>
      <w:r w:rsidR="002D288B">
        <w:rPr>
          <w:b/>
          <w:lang w:val="ru-RU"/>
        </w:rPr>
        <w:br/>
      </w:r>
      <w:proofErr w:type="spellStart"/>
      <w:r w:rsidR="002D288B">
        <w:rPr>
          <w:b/>
          <w:lang w:val="ru-RU"/>
        </w:rPr>
        <w:t>Краснокамской</w:t>
      </w:r>
      <w:proofErr w:type="spellEnd"/>
      <w:r w:rsidR="002D288B">
        <w:rPr>
          <w:b/>
          <w:lang w:val="ru-RU"/>
        </w:rPr>
        <w:t xml:space="preserve"> городской Думы </w:t>
      </w:r>
      <w:r w:rsidR="002D288B">
        <w:rPr>
          <w:b/>
          <w:lang w:val="ru-RU"/>
        </w:rPr>
        <w:br/>
      </w:r>
      <w:r>
        <w:rPr>
          <w:b/>
          <w:lang w:val="ru-RU"/>
        </w:rPr>
        <w:t>от 24.04.2019</w:t>
      </w:r>
      <w:r w:rsidRPr="00227F2C">
        <w:rPr>
          <w:b/>
          <w:lang w:val="ru-RU"/>
        </w:rPr>
        <w:t xml:space="preserve"> № </w:t>
      </w:r>
      <w:r>
        <w:rPr>
          <w:b/>
          <w:lang w:val="ru-RU"/>
        </w:rPr>
        <w:t>61</w:t>
      </w:r>
    </w:p>
    <w:p w14:paraId="2B9248E2" w14:textId="77777777" w:rsidR="0065075A" w:rsidRDefault="0065075A" w:rsidP="0065075A">
      <w:pPr>
        <w:pStyle w:val="a3"/>
        <w:spacing w:line="240" w:lineRule="auto"/>
        <w:ind w:firstLine="0"/>
        <w:rPr>
          <w:szCs w:val="28"/>
        </w:rPr>
      </w:pPr>
    </w:p>
    <w:p w14:paraId="2602E304" w14:textId="2777C5EE" w:rsidR="0065075A" w:rsidRPr="0086491A" w:rsidRDefault="0065075A" w:rsidP="0065075A">
      <w:pPr>
        <w:pStyle w:val="ConsPlusNormal"/>
        <w:ind w:firstLine="709"/>
        <w:jc w:val="both"/>
        <w:rPr>
          <w:sz w:val="28"/>
          <w:szCs w:val="28"/>
        </w:rPr>
      </w:pPr>
      <w:r w:rsidRPr="0086491A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1C34DD">
        <w:rPr>
          <w:sz w:val="28"/>
          <w:szCs w:val="28"/>
        </w:rPr>
        <w:t>п</w:t>
      </w:r>
      <w:r w:rsidR="001C34DD" w:rsidRPr="001C34DD">
        <w:rPr>
          <w:sz w:val="28"/>
          <w:szCs w:val="28"/>
        </w:rPr>
        <w:t>риказ</w:t>
      </w:r>
      <w:r w:rsidR="001C34DD">
        <w:rPr>
          <w:sz w:val="28"/>
          <w:szCs w:val="28"/>
        </w:rPr>
        <w:t>ом</w:t>
      </w:r>
      <w:r w:rsidR="001C34DD" w:rsidRPr="001C34DD">
        <w:rPr>
          <w:sz w:val="28"/>
          <w:szCs w:val="28"/>
        </w:rPr>
        <w:t xml:space="preserve"> Минстроя России от 29.12.2021 N 1042/</w:t>
      </w:r>
      <w:proofErr w:type="spellStart"/>
      <w:r w:rsidR="001C34DD" w:rsidRPr="001C34DD">
        <w:rPr>
          <w:sz w:val="28"/>
          <w:szCs w:val="28"/>
        </w:rPr>
        <w:t>пр</w:t>
      </w:r>
      <w:proofErr w:type="spellEnd"/>
      <w:r w:rsidR="001C34DD" w:rsidRPr="001C34DD">
        <w:rPr>
          <w:sz w:val="28"/>
          <w:szCs w:val="28"/>
        </w:rPr>
        <w:t xml:space="preserve"> </w:t>
      </w:r>
      <w:r w:rsidR="001C34DD">
        <w:rPr>
          <w:sz w:val="28"/>
          <w:szCs w:val="28"/>
        </w:rPr>
        <w:t>«</w:t>
      </w:r>
      <w:r w:rsidR="001C34DD" w:rsidRPr="001C34DD">
        <w:rPr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1C34DD">
        <w:rPr>
          <w:sz w:val="28"/>
          <w:szCs w:val="28"/>
        </w:rPr>
        <w:t xml:space="preserve">», </w:t>
      </w:r>
      <w:r w:rsidRPr="0086491A">
        <w:rPr>
          <w:sz w:val="28"/>
          <w:szCs w:val="28"/>
        </w:rPr>
        <w:t xml:space="preserve">Уставом </w:t>
      </w:r>
      <w:proofErr w:type="spellStart"/>
      <w:r w:rsidRPr="0086491A">
        <w:rPr>
          <w:sz w:val="28"/>
          <w:szCs w:val="28"/>
        </w:rPr>
        <w:t>Краснокамского</w:t>
      </w:r>
      <w:proofErr w:type="spellEnd"/>
      <w:r w:rsidRPr="0086491A">
        <w:rPr>
          <w:sz w:val="28"/>
          <w:szCs w:val="28"/>
        </w:rPr>
        <w:t xml:space="preserve"> городского округа Пермского края</w:t>
      </w:r>
    </w:p>
    <w:p w14:paraId="57CBCCEB" w14:textId="77777777" w:rsidR="0065075A" w:rsidRPr="0086491A" w:rsidRDefault="0065075A" w:rsidP="0065075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6491A">
        <w:rPr>
          <w:szCs w:val="28"/>
        </w:rPr>
        <w:t xml:space="preserve">Дума </w:t>
      </w:r>
      <w:proofErr w:type="spellStart"/>
      <w:r w:rsidRPr="0086491A">
        <w:rPr>
          <w:szCs w:val="28"/>
        </w:rPr>
        <w:t>Краснокамского</w:t>
      </w:r>
      <w:proofErr w:type="spellEnd"/>
      <w:r w:rsidRPr="0086491A">
        <w:rPr>
          <w:szCs w:val="28"/>
        </w:rPr>
        <w:t xml:space="preserve"> городского округа РЕШАЕТ:</w:t>
      </w:r>
    </w:p>
    <w:p w14:paraId="4081439D" w14:textId="70520FA9" w:rsidR="0065075A" w:rsidRDefault="0065075A" w:rsidP="0065075A">
      <w:pPr>
        <w:pStyle w:val="a3"/>
        <w:spacing w:line="240" w:lineRule="auto"/>
        <w:ind w:firstLine="709"/>
        <w:rPr>
          <w:szCs w:val="28"/>
          <w:lang w:val="ru-RU" w:eastAsia="ru-RU"/>
        </w:rPr>
      </w:pPr>
      <w:r w:rsidRPr="0086491A">
        <w:rPr>
          <w:szCs w:val="28"/>
        </w:rPr>
        <w:t xml:space="preserve">1. </w:t>
      </w:r>
      <w:r w:rsidRPr="0086491A">
        <w:rPr>
          <w:szCs w:val="28"/>
          <w:lang w:val="ru-RU" w:eastAsia="ru-RU"/>
        </w:rPr>
        <w:t xml:space="preserve">Внести в </w:t>
      </w:r>
      <w:hyperlink w:anchor="Par46" w:tooltip="ПРАВИЛА" w:history="1">
        <w:r w:rsidRPr="0086491A">
          <w:rPr>
            <w:szCs w:val="28"/>
            <w:lang w:val="ru-RU" w:eastAsia="ru-RU"/>
          </w:rPr>
          <w:t>Правила</w:t>
        </w:r>
      </w:hyperlink>
      <w:r w:rsidRPr="0086491A">
        <w:rPr>
          <w:szCs w:val="28"/>
          <w:lang w:val="ru-RU" w:eastAsia="ru-RU"/>
        </w:rPr>
        <w:t xml:space="preserve"> благоустройства территории </w:t>
      </w:r>
      <w:proofErr w:type="spellStart"/>
      <w:r w:rsidRPr="0086491A">
        <w:rPr>
          <w:szCs w:val="28"/>
          <w:lang w:val="ru-RU" w:eastAsia="ru-RU"/>
        </w:rPr>
        <w:t>Краснокамского</w:t>
      </w:r>
      <w:proofErr w:type="spellEnd"/>
      <w:r w:rsidRPr="0086491A">
        <w:rPr>
          <w:szCs w:val="28"/>
          <w:lang w:val="ru-RU" w:eastAsia="ru-RU"/>
        </w:rPr>
        <w:t xml:space="preserve"> городского округа, утвержденные решением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24 апреля 2019 г. № 61 (в редакции решения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28.08.2019 № 120</w:t>
      </w:r>
      <w:r w:rsidR="00123DA8">
        <w:rPr>
          <w:szCs w:val="28"/>
          <w:lang w:val="ru-RU" w:eastAsia="ru-RU"/>
        </w:rPr>
        <w:t xml:space="preserve">, </w:t>
      </w:r>
      <w:r w:rsidR="00123DA8" w:rsidRPr="00123DA8">
        <w:rPr>
          <w:szCs w:val="28"/>
          <w:lang w:val="ru-RU" w:eastAsia="ru-RU"/>
        </w:rPr>
        <w:t xml:space="preserve">решения </w:t>
      </w:r>
      <w:r w:rsidR="001C34DD" w:rsidRPr="001C34DD">
        <w:rPr>
          <w:szCs w:val="28"/>
          <w:lang w:val="ru-RU" w:eastAsia="ru-RU"/>
        </w:rPr>
        <w:t xml:space="preserve">Думы </w:t>
      </w:r>
      <w:proofErr w:type="spellStart"/>
      <w:r w:rsidR="001C34DD" w:rsidRPr="001C34DD">
        <w:rPr>
          <w:szCs w:val="28"/>
          <w:lang w:val="ru-RU" w:eastAsia="ru-RU"/>
        </w:rPr>
        <w:t>Краснокамского</w:t>
      </w:r>
      <w:proofErr w:type="spellEnd"/>
      <w:r w:rsidR="001C34DD" w:rsidRPr="001C34DD">
        <w:rPr>
          <w:szCs w:val="28"/>
          <w:lang w:val="ru-RU" w:eastAsia="ru-RU"/>
        </w:rPr>
        <w:t xml:space="preserve"> городского округа</w:t>
      </w:r>
      <w:r w:rsidR="00123DA8" w:rsidRPr="00123DA8">
        <w:rPr>
          <w:szCs w:val="28"/>
          <w:lang w:val="ru-RU" w:eastAsia="ru-RU"/>
        </w:rPr>
        <w:t xml:space="preserve"> от </w:t>
      </w:r>
      <w:r w:rsidR="00123DA8">
        <w:rPr>
          <w:szCs w:val="28"/>
          <w:lang w:val="ru-RU" w:eastAsia="ru-RU"/>
        </w:rPr>
        <w:t>30.04.2020</w:t>
      </w:r>
      <w:r w:rsidR="00123DA8" w:rsidRPr="00123DA8">
        <w:rPr>
          <w:szCs w:val="28"/>
          <w:lang w:val="ru-RU" w:eastAsia="ru-RU"/>
        </w:rPr>
        <w:t xml:space="preserve"> № </w:t>
      </w:r>
      <w:r w:rsidR="00123DA8">
        <w:rPr>
          <w:szCs w:val="28"/>
          <w:lang w:val="ru-RU" w:eastAsia="ru-RU"/>
        </w:rPr>
        <w:t>44</w:t>
      </w:r>
      <w:r w:rsidR="001C34DD">
        <w:rPr>
          <w:szCs w:val="28"/>
          <w:lang w:val="ru-RU" w:eastAsia="ru-RU"/>
        </w:rPr>
        <w:t xml:space="preserve">, </w:t>
      </w:r>
      <w:r w:rsidR="001C34DD" w:rsidRPr="00123DA8">
        <w:rPr>
          <w:szCs w:val="28"/>
          <w:lang w:val="ru-RU" w:eastAsia="ru-RU"/>
        </w:rPr>
        <w:t xml:space="preserve">решения </w:t>
      </w:r>
      <w:r w:rsidR="001C34DD" w:rsidRPr="001C34DD">
        <w:rPr>
          <w:szCs w:val="28"/>
          <w:lang w:val="ru-RU" w:eastAsia="ru-RU"/>
        </w:rPr>
        <w:t xml:space="preserve">Думы </w:t>
      </w:r>
      <w:proofErr w:type="spellStart"/>
      <w:r w:rsidR="001C34DD" w:rsidRPr="001C34DD">
        <w:rPr>
          <w:szCs w:val="28"/>
          <w:lang w:val="ru-RU" w:eastAsia="ru-RU"/>
        </w:rPr>
        <w:t>Краснокамского</w:t>
      </w:r>
      <w:proofErr w:type="spellEnd"/>
      <w:r w:rsidR="001C34DD" w:rsidRPr="001C34DD">
        <w:rPr>
          <w:szCs w:val="28"/>
          <w:lang w:val="ru-RU" w:eastAsia="ru-RU"/>
        </w:rPr>
        <w:t xml:space="preserve"> городского округа от 25.08.2021 </w:t>
      </w:r>
      <w:r w:rsidR="001C34DD">
        <w:rPr>
          <w:szCs w:val="28"/>
          <w:lang w:val="ru-RU" w:eastAsia="ru-RU"/>
        </w:rPr>
        <w:t>№</w:t>
      </w:r>
      <w:r w:rsidR="001C34DD" w:rsidRPr="001C34DD">
        <w:rPr>
          <w:szCs w:val="28"/>
          <w:lang w:val="ru-RU" w:eastAsia="ru-RU"/>
        </w:rPr>
        <w:t xml:space="preserve"> 94, </w:t>
      </w:r>
      <w:r w:rsidR="001C34DD" w:rsidRPr="00123DA8">
        <w:rPr>
          <w:szCs w:val="28"/>
          <w:lang w:val="ru-RU" w:eastAsia="ru-RU"/>
        </w:rPr>
        <w:t xml:space="preserve">решения </w:t>
      </w:r>
      <w:r w:rsidR="001C34DD" w:rsidRPr="001C34DD">
        <w:rPr>
          <w:szCs w:val="28"/>
          <w:lang w:val="ru-RU" w:eastAsia="ru-RU"/>
        </w:rPr>
        <w:t xml:space="preserve">Думы </w:t>
      </w:r>
      <w:proofErr w:type="spellStart"/>
      <w:r w:rsidR="001C34DD" w:rsidRPr="001C34DD">
        <w:rPr>
          <w:szCs w:val="28"/>
          <w:lang w:val="ru-RU" w:eastAsia="ru-RU"/>
        </w:rPr>
        <w:t>Краснокамского</w:t>
      </w:r>
      <w:proofErr w:type="spellEnd"/>
      <w:r w:rsidR="001C34DD" w:rsidRPr="001C34DD">
        <w:rPr>
          <w:szCs w:val="28"/>
          <w:lang w:val="ru-RU" w:eastAsia="ru-RU"/>
        </w:rPr>
        <w:t xml:space="preserve"> городского округа от 30.11.2021 </w:t>
      </w:r>
      <w:r w:rsidR="001C34DD">
        <w:rPr>
          <w:szCs w:val="28"/>
          <w:lang w:val="ru-RU" w:eastAsia="ru-RU"/>
        </w:rPr>
        <w:t>№</w:t>
      </w:r>
      <w:r w:rsidR="001C34DD" w:rsidRPr="001C34DD">
        <w:rPr>
          <w:szCs w:val="28"/>
          <w:lang w:val="ru-RU" w:eastAsia="ru-RU"/>
        </w:rPr>
        <w:t xml:space="preserve"> 153, </w:t>
      </w:r>
      <w:r w:rsidR="001C34DD" w:rsidRPr="00123DA8">
        <w:rPr>
          <w:szCs w:val="28"/>
          <w:lang w:val="ru-RU" w:eastAsia="ru-RU"/>
        </w:rPr>
        <w:t xml:space="preserve">решения </w:t>
      </w:r>
      <w:r w:rsidR="001C34DD" w:rsidRPr="001C34DD">
        <w:rPr>
          <w:szCs w:val="28"/>
          <w:lang w:val="ru-RU" w:eastAsia="ru-RU"/>
        </w:rPr>
        <w:t xml:space="preserve">Думы </w:t>
      </w:r>
      <w:proofErr w:type="spellStart"/>
      <w:r w:rsidR="001C34DD" w:rsidRPr="001C34DD">
        <w:rPr>
          <w:szCs w:val="28"/>
          <w:lang w:val="ru-RU" w:eastAsia="ru-RU"/>
        </w:rPr>
        <w:t>Краснокамского</w:t>
      </w:r>
      <w:proofErr w:type="spellEnd"/>
      <w:r w:rsidR="001C34DD" w:rsidRPr="001C34DD">
        <w:rPr>
          <w:szCs w:val="28"/>
          <w:lang w:val="ru-RU" w:eastAsia="ru-RU"/>
        </w:rPr>
        <w:t xml:space="preserve"> городского округа от 26.01.2022 </w:t>
      </w:r>
      <w:r w:rsidR="001C34DD">
        <w:rPr>
          <w:szCs w:val="28"/>
          <w:lang w:val="ru-RU" w:eastAsia="ru-RU"/>
        </w:rPr>
        <w:t>№</w:t>
      </w:r>
      <w:r w:rsidR="001C34DD" w:rsidRPr="001C34DD">
        <w:rPr>
          <w:szCs w:val="28"/>
          <w:lang w:val="ru-RU" w:eastAsia="ru-RU"/>
        </w:rPr>
        <w:t xml:space="preserve"> 04</w:t>
      </w:r>
      <w:r w:rsidRPr="0086491A">
        <w:rPr>
          <w:szCs w:val="28"/>
          <w:lang w:val="ru-RU" w:eastAsia="ru-RU"/>
        </w:rPr>
        <w:t>),</w:t>
      </w:r>
      <w:r w:rsidRPr="0086491A">
        <w:rPr>
          <w:b/>
          <w:szCs w:val="28"/>
          <w:lang w:val="ru-RU"/>
        </w:rPr>
        <w:t xml:space="preserve"> </w:t>
      </w:r>
      <w:r w:rsidRPr="0086491A">
        <w:rPr>
          <w:szCs w:val="28"/>
          <w:lang w:val="ru-RU" w:eastAsia="ru-RU"/>
        </w:rPr>
        <w:t>следующие изменения:</w:t>
      </w:r>
    </w:p>
    <w:p w14:paraId="7327A6A4" w14:textId="732D7874" w:rsidR="007919F9" w:rsidRPr="007919F9" w:rsidRDefault="007919F9" w:rsidP="007919F9">
      <w:pPr>
        <w:pStyle w:val="a3"/>
        <w:ind w:firstLine="709"/>
        <w:rPr>
          <w:szCs w:val="28"/>
          <w:lang w:val="ru-RU" w:eastAsia="ru-RU"/>
        </w:rPr>
      </w:pPr>
      <w:r w:rsidRPr="007919F9">
        <w:rPr>
          <w:szCs w:val="28"/>
          <w:lang w:val="ru-RU" w:eastAsia="ru-RU"/>
        </w:rPr>
        <w:t>1.1. подпункт 2.1.42 пункта 2.1 раздела 2 главы 1</w:t>
      </w:r>
      <w:r>
        <w:rPr>
          <w:szCs w:val="28"/>
          <w:lang w:val="ru-RU" w:eastAsia="ru-RU"/>
        </w:rPr>
        <w:t xml:space="preserve"> </w:t>
      </w:r>
      <w:r w:rsidRPr="007919F9">
        <w:rPr>
          <w:szCs w:val="28"/>
          <w:lang w:val="ru-RU" w:eastAsia="ru-RU"/>
        </w:rPr>
        <w:t>изложить в следующей редакции:</w:t>
      </w:r>
    </w:p>
    <w:p w14:paraId="62503BD5" w14:textId="0B35225B" w:rsidR="007919F9" w:rsidRDefault="007919F9" w:rsidP="00123DA8">
      <w:pPr>
        <w:pStyle w:val="a3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</w:t>
      </w:r>
      <w:r w:rsidRPr="007919F9">
        <w:rPr>
          <w:szCs w:val="28"/>
          <w:lang w:val="ru-RU" w:eastAsia="ru-RU"/>
        </w:rPr>
        <w:t>2.1.42</w:t>
      </w:r>
      <w:r>
        <w:rPr>
          <w:szCs w:val="28"/>
          <w:lang w:val="ru-RU" w:eastAsia="ru-RU"/>
        </w:rPr>
        <w:t xml:space="preserve">. </w:t>
      </w:r>
      <w:r w:rsidRPr="007919F9">
        <w:rPr>
          <w:szCs w:val="28"/>
          <w:lang w:val="ru-RU" w:eastAsia="ru-RU"/>
        </w:rPr>
        <w:t xml:space="preserve">паспорт внешнего облика объекта капитального строительства (далее - колерный паспорт) - документ, разрабатываемый в случаях, предусмотренных действующим законодательством, Правилами, для фасада здания, строения, сооружения при планируемом строительстве, реконструкции, капитальном ремонте, реставрации, приспособлении объекта культурного наследия для современного использования, а также при изменении внешнего вида здания, строения, сооружения, который устанавливает внешний облик (вид) фасада здания, строения, сооружения, включая требования в отношении материалов, способов отделки и цветов фасадов, ограждающих конструкций (крыш (кровельного покрытия), ограждений балконов, лоджий), мест для размещения средств размещения информации (вывесок, указателей с наименованиями улиц и номерами </w:t>
      </w:r>
      <w:r w:rsidRPr="007919F9">
        <w:rPr>
          <w:szCs w:val="28"/>
          <w:lang w:val="ru-RU" w:eastAsia="ru-RU"/>
        </w:rPr>
        <w:lastRenderedPageBreak/>
        <w:t>домов (зданий)), рекламных конструкций, а также мест для размещения, вида, цветового решения архитектурно-художественной подсветки;</w:t>
      </w:r>
      <w:r>
        <w:rPr>
          <w:szCs w:val="28"/>
          <w:lang w:val="ru-RU" w:eastAsia="ru-RU"/>
        </w:rPr>
        <w:t>»;</w:t>
      </w:r>
    </w:p>
    <w:p w14:paraId="1073B75B" w14:textId="0D37C901" w:rsidR="007919F9" w:rsidRDefault="007919F9" w:rsidP="00123DA8">
      <w:pPr>
        <w:pStyle w:val="a3"/>
        <w:ind w:firstLine="709"/>
        <w:rPr>
          <w:szCs w:val="28"/>
          <w:lang w:val="ru-RU" w:eastAsia="ru-RU"/>
        </w:rPr>
      </w:pPr>
      <w:r w:rsidRPr="00123DA8">
        <w:rPr>
          <w:szCs w:val="28"/>
          <w:lang w:val="ru-RU" w:eastAsia="ru-RU"/>
        </w:rPr>
        <w:t>1.</w:t>
      </w:r>
      <w:r>
        <w:rPr>
          <w:szCs w:val="28"/>
          <w:lang w:val="ru-RU" w:eastAsia="ru-RU"/>
        </w:rPr>
        <w:t>2</w:t>
      </w:r>
      <w:r w:rsidRPr="00123DA8">
        <w:rPr>
          <w:szCs w:val="28"/>
          <w:lang w:val="ru-RU" w:eastAsia="ru-RU"/>
        </w:rPr>
        <w:t xml:space="preserve">. подпункт </w:t>
      </w:r>
      <w:r w:rsidRPr="0032647B">
        <w:rPr>
          <w:szCs w:val="28"/>
          <w:lang w:val="ru-RU" w:eastAsia="ru-RU"/>
        </w:rPr>
        <w:t>2.1.4</w:t>
      </w:r>
      <w:r>
        <w:rPr>
          <w:szCs w:val="28"/>
          <w:lang w:val="ru-RU" w:eastAsia="ru-RU"/>
        </w:rPr>
        <w:t>4</w:t>
      </w:r>
      <w:r w:rsidRPr="0032647B">
        <w:rPr>
          <w:szCs w:val="28"/>
          <w:lang w:val="ru-RU" w:eastAsia="ru-RU"/>
        </w:rPr>
        <w:t xml:space="preserve"> </w:t>
      </w:r>
      <w:r w:rsidRPr="00123DA8">
        <w:rPr>
          <w:szCs w:val="28"/>
          <w:lang w:val="ru-RU" w:eastAsia="ru-RU"/>
        </w:rPr>
        <w:t xml:space="preserve">пункта 2.1 раздела 2 главы 1 </w:t>
      </w:r>
      <w:r>
        <w:rPr>
          <w:szCs w:val="28"/>
          <w:lang w:val="ru-RU" w:eastAsia="ru-RU"/>
        </w:rPr>
        <w:t>исключить;</w:t>
      </w:r>
    </w:p>
    <w:p w14:paraId="58500075" w14:textId="3492EDF7" w:rsidR="00C93943" w:rsidRDefault="004605E5" w:rsidP="00123DA8">
      <w:pPr>
        <w:pStyle w:val="a3"/>
        <w:ind w:firstLine="709"/>
        <w:rPr>
          <w:szCs w:val="28"/>
        </w:rPr>
      </w:pPr>
      <w:r>
        <w:rPr>
          <w:szCs w:val="28"/>
          <w:lang w:val="ru-RU" w:eastAsia="ru-RU"/>
        </w:rPr>
        <w:t>1.</w:t>
      </w:r>
      <w:r w:rsidR="007919F9">
        <w:rPr>
          <w:szCs w:val="28"/>
          <w:lang w:val="ru-RU" w:eastAsia="ru-RU"/>
        </w:rPr>
        <w:t>3</w:t>
      </w:r>
      <w:r>
        <w:rPr>
          <w:szCs w:val="28"/>
          <w:lang w:val="ru-RU" w:eastAsia="ru-RU"/>
        </w:rPr>
        <w:t xml:space="preserve">. пункт </w:t>
      </w:r>
      <w:r w:rsidRPr="004605E5">
        <w:rPr>
          <w:szCs w:val="28"/>
          <w:lang w:val="ru-RU" w:eastAsia="ru-RU"/>
        </w:rPr>
        <w:t>14.19</w:t>
      </w:r>
      <w:r>
        <w:rPr>
          <w:szCs w:val="28"/>
          <w:lang w:val="ru-RU" w:eastAsia="ru-RU"/>
        </w:rPr>
        <w:t xml:space="preserve"> </w:t>
      </w:r>
      <w:r w:rsidRPr="00123DA8">
        <w:rPr>
          <w:szCs w:val="28"/>
          <w:lang w:val="ru-RU" w:eastAsia="ru-RU"/>
        </w:rPr>
        <w:t xml:space="preserve">раздела </w:t>
      </w:r>
      <w:r>
        <w:rPr>
          <w:szCs w:val="28"/>
          <w:lang w:val="ru-RU" w:eastAsia="ru-RU"/>
        </w:rPr>
        <w:t>14</w:t>
      </w:r>
      <w:r w:rsidRPr="00123DA8">
        <w:rPr>
          <w:szCs w:val="28"/>
          <w:lang w:val="ru-RU" w:eastAsia="ru-RU"/>
        </w:rPr>
        <w:t xml:space="preserve"> главы </w:t>
      </w:r>
      <w:r>
        <w:rPr>
          <w:szCs w:val="28"/>
          <w:lang w:val="ru-RU" w:eastAsia="ru-RU"/>
        </w:rPr>
        <w:t>2</w:t>
      </w:r>
      <w:r w:rsidR="00C93943">
        <w:rPr>
          <w:szCs w:val="28"/>
          <w:lang w:val="ru-RU" w:eastAsia="ru-RU"/>
        </w:rPr>
        <w:t xml:space="preserve"> дополнить абзацем тринадцать </w:t>
      </w:r>
      <w:r w:rsidR="00C93943">
        <w:rPr>
          <w:szCs w:val="28"/>
        </w:rPr>
        <w:t>следующего содержания:</w:t>
      </w:r>
    </w:p>
    <w:p w14:paraId="4FB738CD" w14:textId="2D8978CF" w:rsidR="004605E5" w:rsidRPr="00123DA8" w:rsidRDefault="00C93943" w:rsidP="00123DA8">
      <w:pPr>
        <w:pStyle w:val="a3"/>
        <w:ind w:firstLine="709"/>
        <w:rPr>
          <w:szCs w:val="28"/>
          <w:lang w:val="ru-RU" w:eastAsia="ru-RU"/>
        </w:rPr>
      </w:pPr>
      <w:r>
        <w:rPr>
          <w:szCs w:val="28"/>
          <w:lang w:val="ru-RU"/>
        </w:rPr>
        <w:t>«</w:t>
      </w:r>
      <w:r w:rsidR="004605E5" w:rsidRPr="004605E5">
        <w:rPr>
          <w:szCs w:val="28"/>
          <w:lang w:val="ru-RU" w:eastAsia="ru-RU"/>
        </w:rPr>
        <w:t xml:space="preserve">Форма колерного паспорта, порядок согласования колерного паспорта устанавливаются правовым актом администрации </w:t>
      </w:r>
      <w:proofErr w:type="spellStart"/>
      <w:r>
        <w:rPr>
          <w:szCs w:val="28"/>
          <w:lang w:val="ru-RU" w:eastAsia="ru-RU"/>
        </w:rPr>
        <w:t>Краснокамского</w:t>
      </w:r>
      <w:proofErr w:type="spellEnd"/>
      <w:r>
        <w:rPr>
          <w:szCs w:val="28"/>
          <w:lang w:val="ru-RU" w:eastAsia="ru-RU"/>
        </w:rPr>
        <w:t xml:space="preserve"> городского округа»</w:t>
      </w:r>
      <w:r w:rsidR="004605E5" w:rsidRPr="004605E5">
        <w:rPr>
          <w:szCs w:val="28"/>
          <w:lang w:val="ru-RU" w:eastAsia="ru-RU"/>
        </w:rPr>
        <w:t>.</w:t>
      </w:r>
    </w:p>
    <w:p w14:paraId="6F2EA0D6" w14:textId="7A7C15DD" w:rsidR="0065075A" w:rsidRPr="0086491A" w:rsidRDefault="0065075A" w:rsidP="007919F9">
      <w:pPr>
        <w:shd w:val="clear" w:color="auto" w:fill="FFFFFF"/>
        <w:ind w:firstLine="709"/>
        <w:jc w:val="both"/>
        <w:rPr>
          <w:szCs w:val="28"/>
        </w:rPr>
      </w:pPr>
      <w:r w:rsidRPr="0086491A">
        <w:rPr>
          <w:szCs w:val="28"/>
        </w:rPr>
        <w:t>1.</w:t>
      </w:r>
      <w:r w:rsidR="005626D5">
        <w:rPr>
          <w:szCs w:val="28"/>
        </w:rPr>
        <w:t>4</w:t>
      </w:r>
      <w:r w:rsidRPr="0086491A">
        <w:rPr>
          <w:szCs w:val="28"/>
        </w:rPr>
        <w:t xml:space="preserve">. дополнить приложением </w:t>
      </w:r>
      <w:r w:rsidR="00C604D7">
        <w:rPr>
          <w:szCs w:val="28"/>
        </w:rPr>
        <w:t>4</w:t>
      </w:r>
      <w:r w:rsidRPr="0086491A">
        <w:rPr>
          <w:szCs w:val="28"/>
        </w:rPr>
        <w:t xml:space="preserve"> «</w:t>
      </w:r>
      <w:r w:rsidR="007919F9">
        <w:rPr>
          <w:szCs w:val="28"/>
        </w:rPr>
        <w:t xml:space="preserve">Порядок </w:t>
      </w:r>
      <w:r w:rsidR="007919F9" w:rsidRPr="007919F9">
        <w:rPr>
          <w:szCs w:val="28"/>
        </w:rPr>
        <w:t>выявления и демонтажа вывесок, не приведенных в соответствие</w:t>
      </w:r>
      <w:r w:rsidR="007919F9">
        <w:rPr>
          <w:szCs w:val="28"/>
        </w:rPr>
        <w:t xml:space="preserve"> </w:t>
      </w:r>
      <w:r w:rsidR="007919F9" w:rsidRPr="007919F9">
        <w:rPr>
          <w:szCs w:val="28"/>
        </w:rPr>
        <w:t>Стандартным требованиям к вывескам, их размещению</w:t>
      </w:r>
      <w:r w:rsidR="007919F9">
        <w:rPr>
          <w:szCs w:val="28"/>
        </w:rPr>
        <w:t xml:space="preserve"> </w:t>
      </w:r>
      <w:r w:rsidR="007919F9" w:rsidRPr="007919F9">
        <w:rPr>
          <w:szCs w:val="28"/>
        </w:rPr>
        <w:t>и эксплуатации и не зафиксированных в паспорте внешнего</w:t>
      </w:r>
      <w:r w:rsidR="007919F9">
        <w:rPr>
          <w:szCs w:val="28"/>
        </w:rPr>
        <w:t xml:space="preserve"> </w:t>
      </w:r>
      <w:r w:rsidR="007919F9" w:rsidRPr="007919F9">
        <w:rPr>
          <w:szCs w:val="28"/>
        </w:rPr>
        <w:t>облика объекта капитального строительства (колерном</w:t>
      </w:r>
      <w:r w:rsidR="007919F9">
        <w:rPr>
          <w:szCs w:val="28"/>
        </w:rPr>
        <w:t xml:space="preserve"> </w:t>
      </w:r>
      <w:r w:rsidR="007919F9" w:rsidRPr="007919F9">
        <w:rPr>
          <w:szCs w:val="28"/>
        </w:rPr>
        <w:t xml:space="preserve">паспорте), на территории </w:t>
      </w:r>
      <w:proofErr w:type="spellStart"/>
      <w:r w:rsidR="007919F9">
        <w:rPr>
          <w:szCs w:val="28"/>
        </w:rPr>
        <w:t>Краснокамского</w:t>
      </w:r>
      <w:proofErr w:type="spellEnd"/>
      <w:r w:rsidR="007919F9" w:rsidRPr="007919F9">
        <w:rPr>
          <w:szCs w:val="28"/>
        </w:rPr>
        <w:t xml:space="preserve"> городского округа</w:t>
      </w:r>
      <w:r w:rsidRPr="0086491A">
        <w:rPr>
          <w:szCs w:val="28"/>
        </w:rPr>
        <w:t xml:space="preserve">» согласно </w:t>
      </w:r>
      <w:proofErr w:type="gramStart"/>
      <w:r w:rsidRPr="0086491A">
        <w:rPr>
          <w:szCs w:val="28"/>
        </w:rPr>
        <w:t>приложению</w:t>
      </w:r>
      <w:proofErr w:type="gramEnd"/>
      <w:r w:rsidRPr="0086491A">
        <w:rPr>
          <w:szCs w:val="28"/>
        </w:rPr>
        <w:t xml:space="preserve"> к настоящему решению.;</w:t>
      </w:r>
    </w:p>
    <w:p w14:paraId="0D198D69" w14:textId="2BFB414B" w:rsidR="0065075A" w:rsidRPr="0086491A" w:rsidRDefault="0065075A" w:rsidP="0065075A">
      <w:pPr>
        <w:ind w:firstLine="709"/>
        <w:jc w:val="both"/>
        <w:rPr>
          <w:szCs w:val="28"/>
        </w:rPr>
      </w:pPr>
      <w:r w:rsidRPr="0086491A">
        <w:rPr>
          <w:szCs w:val="28"/>
        </w:rPr>
        <w:t xml:space="preserve">3.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86491A">
        <w:rPr>
          <w:szCs w:val="28"/>
        </w:rPr>
        <w:t>Краснокамского</w:t>
      </w:r>
      <w:proofErr w:type="spellEnd"/>
      <w:r w:rsidRPr="0086491A">
        <w:rPr>
          <w:szCs w:val="28"/>
        </w:rPr>
        <w:t xml:space="preserve"> городского округа» газеты «</w:t>
      </w:r>
      <w:proofErr w:type="spellStart"/>
      <w:r w:rsidRPr="0086491A">
        <w:rPr>
          <w:szCs w:val="28"/>
        </w:rPr>
        <w:t>Краснокамская</w:t>
      </w:r>
      <w:proofErr w:type="spellEnd"/>
      <w:r w:rsidRPr="0086491A">
        <w:rPr>
          <w:szCs w:val="28"/>
        </w:rPr>
        <w:t xml:space="preserve"> звезда»</w:t>
      </w:r>
      <w:r w:rsidR="00AB1A4B">
        <w:rPr>
          <w:szCs w:val="28"/>
        </w:rPr>
        <w:t xml:space="preserve"> и размещению</w:t>
      </w:r>
      <w:r w:rsidRPr="0086491A">
        <w:rPr>
          <w:szCs w:val="28"/>
        </w:rPr>
        <w:t xml:space="preserve"> на официальном сайте </w:t>
      </w:r>
      <w:proofErr w:type="spellStart"/>
      <w:r w:rsidRPr="0086491A">
        <w:rPr>
          <w:szCs w:val="28"/>
        </w:rPr>
        <w:t>Краснокамского</w:t>
      </w:r>
      <w:proofErr w:type="spellEnd"/>
      <w:r w:rsidRPr="0086491A">
        <w:rPr>
          <w:szCs w:val="28"/>
        </w:rPr>
        <w:t xml:space="preserve"> городского округа.</w:t>
      </w:r>
    </w:p>
    <w:p w14:paraId="28529C42" w14:textId="6104B6DB" w:rsidR="0065075A" w:rsidRDefault="0065075A" w:rsidP="0065075A">
      <w:pPr>
        <w:ind w:firstLine="709"/>
        <w:jc w:val="both"/>
        <w:rPr>
          <w:szCs w:val="28"/>
        </w:rPr>
      </w:pPr>
      <w:r w:rsidRPr="0086491A">
        <w:rPr>
          <w:szCs w:val="28"/>
        </w:rPr>
        <w:t xml:space="preserve">4. Контроль за исполнением решения возложить на комиссию по городскому хозяйству Думы </w:t>
      </w:r>
      <w:proofErr w:type="spellStart"/>
      <w:r w:rsidRPr="0086491A">
        <w:rPr>
          <w:szCs w:val="28"/>
        </w:rPr>
        <w:t>Краснокамского</w:t>
      </w:r>
      <w:proofErr w:type="spellEnd"/>
      <w:r w:rsidRPr="0086491A">
        <w:rPr>
          <w:szCs w:val="28"/>
        </w:rPr>
        <w:t xml:space="preserve"> городского округа.</w:t>
      </w:r>
    </w:p>
    <w:p w14:paraId="044162C7" w14:textId="77777777" w:rsidR="00DA4476" w:rsidRDefault="00DA4476" w:rsidP="0065075A">
      <w:pPr>
        <w:ind w:firstLine="709"/>
        <w:jc w:val="both"/>
        <w:rPr>
          <w:szCs w:val="28"/>
        </w:rPr>
      </w:pPr>
    </w:p>
    <w:p w14:paraId="5B7714C1" w14:textId="77777777" w:rsidR="00DA46B3" w:rsidRDefault="00DA46B3" w:rsidP="0065075A">
      <w:pPr>
        <w:ind w:firstLine="709"/>
        <w:jc w:val="both"/>
        <w:rPr>
          <w:szCs w:val="28"/>
        </w:rPr>
      </w:pPr>
    </w:p>
    <w:p w14:paraId="02640D41" w14:textId="77777777" w:rsidR="00DA4476" w:rsidRDefault="00DA4476" w:rsidP="0065075A">
      <w:pPr>
        <w:ind w:firstLine="709"/>
        <w:jc w:val="both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16A08" w14:paraId="52CB4952" w14:textId="77777777" w:rsidTr="004F1B8A">
        <w:tc>
          <w:tcPr>
            <w:tcW w:w="4955" w:type="dxa"/>
          </w:tcPr>
          <w:p w14:paraId="535D219F" w14:textId="77777777" w:rsidR="00616A08" w:rsidRDefault="00616A08" w:rsidP="00DA46B3">
            <w:pPr>
              <w:spacing w:line="240" w:lineRule="exact"/>
              <w:rPr>
                <w:szCs w:val="28"/>
              </w:rPr>
            </w:pPr>
            <w:r w:rsidRPr="0086491A">
              <w:rPr>
                <w:szCs w:val="28"/>
              </w:rPr>
              <w:t xml:space="preserve">Глава городского округа – </w:t>
            </w:r>
          </w:p>
          <w:p w14:paraId="36DFB4A5" w14:textId="77777777" w:rsidR="00616A08" w:rsidRDefault="00616A08" w:rsidP="00DA46B3">
            <w:pPr>
              <w:spacing w:line="240" w:lineRule="exact"/>
              <w:rPr>
                <w:szCs w:val="28"/>
              </w:rPr>
            </w:pPr>
            <w:r w:rsidRPr="0086491A">
              <w:rPr>
                <w:szCs w:val="28"/>
              </w:rPr>
              <w:t>глава администрации</w:t>
            </w:r>
            <w:r w:rsidR="00DA4476" w:rsidRPr="0086491A">
              <w:rPr>
                <w:szCs w:val="28"/>
              </w:rPr>
              <w:t xml:space="preserve"> </w:t>
            </w:r>
            <w:proofErr w:type="spellStart"/>
            <w:r w:rsidR="00DA4476" w:rsidRPr="0086491A">
              <w:rPr>
                <w:szCs w:val="28"/>
              </w:rPr>
              <w:t>Краснокамского</w:t>
            </w:r>
            <w:proofErr w:type="spellEnd"/>
            <w:r w:rsidR="00DA4476" w:rsidRPr="0086491A">
              <w:rPr>
                <w:szCs w:val="28"/>
              </w:rPr>
              <w:t xml:space="preserve"> городского округа</w:t>
            </w:r>
          </w:p>
          <w:p w14:paraId="3F21ED4A" w14:textId="77777777" w:rsidR="00DA4476" w:rsidRDefault="00DA4476" w:rsidP="00DA4476">
            <w:pPr>
              <w:spacing w:line="240" w:lineRule="exact"/>
              <w:jc w:val="right"/>
              <w:rPr>
                <w:szCs w:val="28"/>
              </w:rPr>
            </w:pPr>
            <w:r>
              <w:t xml:space="preserve">И.Я. </w:t>
            </w:r>
            <w:proofErr w:type="spellStart"/>
            <w:r>
              <w:t>Быкариз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4956" w:type="dxa"/>
          </w:tcPr>
          <w:p w14:paraId="13991770" w14:textId="0CE7DCE2" w:rsidR="00DA4476" w:rsidRDefault="00DA4476" w:rsidP="00DA46B3">
            <w:pPr>
              <w:spacing w:line="240" w:lineRule="exact"/>
            </w:pPr>
            <w:r w:rsidRPr="0086491A">
              <w:rPr>
                <w:szCs w:val="28"/>
              </w:rPr>
              <w:t xml:space="preserve">Председатель Думы </w:t>
            </w:r>
            <w:r w:rsidR="00AB1A4B">
              <w:rPr>
                <w:szCs w:val="28"/>
              </w:rPr>
              <w:br/>
            </w:r>
            <w:proofErr w:type="spellStart"/>
            <w:r w:rsidRPr="0086491A">
              <w:rPr>
                <w:szCs w:val="28"/>
              </w:rPr>
              <w:t>Краснокамского</w:t>
            </w:r>
            <w:proofErr w:type="spellEnd"/>
            <w:r w:rsidRPr="0086491A">
              <w:rPr>
                <w:szCs w:val="28"/>
              </w:rPr>
              <w:t xml:space="preserve"> городского округа</w:t>
            </w:r>
            <w:r>
              <w:t xml:space="preserve"> </w:t>
            </w:r>
          </w:p>
          <w:p w14:paraId="7324D836" w14:textId="77777777" w:rsidR="00DA4476" w:rsidRDefault="00DA4476" w:rsidP="00DA4476">
            <w:pPr>
              <w:spacing w:line="240" w:lineRule="exact"/>
              <w:jc w:val="both"/>
            </w:pPr>
          </w:p>
          <w:p w14:paraId="6787761E" w14:textId="559B8E29" w:rsidR="00616A08" w:rsidRDefault="00296804" w:rsidP="00DA4476">
            <w:pPr>
              <w:spacing w:line="240" w:lineRule="exact"/>
              <w:jc w:val="right"/>
              <w:rPr>
                <w:szCs w:val="28"/>
              </w:rPr>
            </w:pPr>
            <w:r>
              <w:t>Д.Г. Чеплыгин</w:t>
            </w:r>
          </w:p>
        </w:tc>
      </w:tr>
    </w:tbl>
    <w:p w14:paraId="5BC8A242" w14:textId="77777777" w:rsidR="0065075A" w:rsidRPr="0086491A" w:rsidRDefault="0065075A" w:rsidP="0065075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</w:t>
      </w:r>
    </w:p>
    <w:p w14:paraId="3B05A527" w14:textId="77777777" w:rsidR="0065075A" w:rsidRDefault="0065075A" w:rsidP="0065075A">
      <w:pPr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14:paraId="629DA793" w14:textId="77777777" w:rsidR="0065075A" w:rsidRDefault="0065075A" w:rsidP="0065075A">
      <w:pPr>
        <w:spacing w:line="240" w:lineRule="exact"/>
      </w:pPr>
      <w:r>
        <w:t xml:space="preserve">                                                </w:t>
      </w:r>
    </w:p>
    <w:p w14:paraId="5532AD82" w14:textId="77777777" w:rsidR="0065075A" w:rsidRDefault="0065075A" w:rsidP="0065075A">
      <w:pPr>
        <w:spacing w:line="240" w:lineRule="exact"/>
      </w:pPr>
    </w:p>
    <w:p w14:paraId="4A106636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03672EC3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4F60B692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308A8693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6B802512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492AAF98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02877A89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0B1E62A2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4B3D1216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20B4D73E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6EBD25A4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34B69EE9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2ADDAF43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14E4F5AC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1C7F2806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714E7727" w14:textId="77777777" w:rsidR="006F43A4" w:rsidRDefault="006F43A4" w:rsidP="005A1B61">
      <w:pPr>
        <w:spacing w:line="240" w:lineRule="exact"/>
        <w:jc w:val="right"/>
        <w:rPr>
          <w:szCs w:val="28"/>
        </w:rPr>
      </w:pPr>
    </w:p>
    <w:p w14:paraId="34CA340D" w14:textId="77777777" w:rsidR="006F43A4" w:rsidRDefault="006F43A4" w:rsidP="005A1B61">
      <w:pPr>
        <w:spacing w:line="240" w:lineRule="exact"/>
        <w:jc w:val="right"/>
        <w:rPr>
          <w:szCs w:val="28"/>
        </w:rPr>
      </w:pPr>
      <w:bookmarkStart w:id="1" w:name="_GoBack"/>
      <w:bookmarkEnd w:id="1"/>
    </w:p>
    <w:p w14:paraId="5035F0CF" w14:textId="5D69896E" w:rsidR="004C4E83" w:rsidRPr="004C4E83" w:rsidRDefault="00AB1A4B" w:rsidP="005A1B61">
      <w:pPr>
        <w:spacing w:line="240" w:lineRule="exact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4C4E83" w:rsidRPr="004C4E83">
        <w:t xml:space="preserve"> </w:t>
      </w:r>
      <w:r w:rsidR="005A1B61">
        <w:br/>
      </w:r>
      <w:r w:rsidR="004C4E83" w:rsidRPr="004C4E83">
        <w:rPr>
          <w:szCs w:val="28"/>
        </w:rPr>
        <w:t xml:space="preserve">к решению Думы </w:t>
      </w:r>
      <w:proofErr w:type="spellStart"/>
      <w:r w:rsidR="004C4E83" w:rsidRPr="004C4E83">
        <w:rPr>
          <w:szCs w:val="28"/>
        </w:rPr>
        <w:t>Краснокамского</w:t>
      </w:r>
      <w:proofErr w:type="spellEnd"/>
      <w:r w:rsidR="004C4E83" w:rsidRPr="004C4E83">
        <w:rPr>
          <w:szCs w:val="28"/>
        </w:rPr>
        <w:t xml:space="preserve"> </w:t>
      </w:r>
      <w:r w:rsidR="005A1B61">
        <w:rPr>
          <w:szCs w:val="28"/>
        </w:rPr>
        <w:br/>
      </w:r>
      <w:r w:rsidR="004C4E83" w:rsidRPr="004C4E83">
        <w:rPr>
          <w:szCs w:val="28"/>
        </w:rPr>
        <w:t xml:space="preserve">городского округа </w:t>
      </w:r>
    </w:p>
    <w:p w14:paraId="1A2A9232" w14:textId="0CA73CEB" w:rsidR="00AB1A4B" w:rsidRDefault="004C4E83" w:rsidP="0065075A">
      <w:pPr>
        <w:spacing w:line="240" w:lineRule="exact"/>
        <w:jc w:val="right"/>
        <w:rPr>
          <w:szCs w:val="28"/>
        </w:rPr>
      </w:pPr>
      <w:r w:rsidRPr="004C4E83">
        <w:rPr>
          <w:szCs w:val="28"/>
        </w:rPr>
        <w:t>от _________№ ______</w:t>
      </w:r>
    </w:p>
    <w:p w14:paraId="7ABB4725" w14:textId="7A9BFD77" w:rsidR="0065075A" w:rsidRDefault="0065075A" w:rsidP="0065075A">
      <w:pPr>
        <w:jc w:val="center"/>
        <w:rPr>
          <w:szCs w:val="28"/>
        </w:rPr>
      </w:pPr>
    </w:p>
    <w:p w14:paraId="15B04772" w14:textId="77777777" w:rsidR="003E5941" w:rsidRDefault="003E5941" w:rsidP="003E5941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2</w:t>
      </w:r>
    </w:p>
    <w:p w14:paraId="26B1A786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Правилам</w:t>
      </w:r>
    </w:p>
    <w:p w14:paraId="0874819F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благоустройства территории</w:t>
      </w:r>
    </w:p>
    <w:p w14:paraId="69BC5E80" w14:textId="244DEC1C" w:rsidR="0092714B" w:rsidRDefault="0092714B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spellStart"/>
      <w:r w:rsidRPr="0092714B">
        <w:rPr>
          <w:rFonts w:eastAsiaTheme="minorHAnsi"/>
          <w:szCs w:val="28"/>
          <w:lang w:eastAsia="en-US"/>
        </w:rPr>
        <w:t>Краснокамского</w:t>
      </w:r>
      <w:proofErr w:type="spellEnd"/>
      <w:r w:rsidRPr="0092714B">
        <w:rPr>
          <w:rFonts w:eastAsiaTheme="minorHAnsi"/>
          <w:szCs w:val="28"/>
          <w:lang w:eastAsia="en-US"/>
        </w:rPr>
        <w:t xml:space="preserve"> городского округа</w:t>
      </w:r>
    </w:p>
    <w:p w14:paraId="02AD2D94" w14:textId="36963154" w:rsidR="0092714B" w:rsidRDefault="0092714B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14:paraId="3AEF2FA5" w14:textId="00B8C7C1" w:rsidR="0092714B" w:rsidRDefault="0092714B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14:paraId="4BD3F647" w14:textId="77777777" w:rsidR="0092714B" w:rsidRDefault="0092714B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14:paraId="4835542E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40EB32AA" w14:textId="77777777" w:rsidR="003E5941" w:rsidRDefault="003E5941" w:rsidP="003E5941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ПОРЯДОК</w:t>
      </w:r>
    </w:p>
    <w:p w14:paraId="502EB560" w14:textId="53FD0478" w:rsidR="003E5941" w:rsidRDefault="003E5941" w:rsidP="003E5941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выявления и демонтажа вывесок, не приведенных в соответствие</w:t>
      </w:r>
      <w:r w:rsidR="008A615F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Стандартным требованиям к вывескам, их размещению</w:t>
      </w:r>
      <w:r w:rsidR="008A615F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и эксплуатации и не зафиксированных в паспорте внешнего</w:t>
      </w:r>
      <w:r w:rsidR="008A615F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облика объекта капитального строительства (колерном</w:t>
      </w:r>
      <w:r w:rsidR="008A615F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 xml:space="preserve">паспорте), на территории </w:t>
      </w:r>
      <w:proofErr w:type="spellStart"/>
      <w:r w:rsidR="00D56933" w:rsidRPr="00D56933">
        <w:rPr>
          <w:rFonts w:eastAsiaTheme="minorHAnsi"/>
          <w:b/>
          <w:bCs/>
          <w:szCs w:val="28"/>
          <w:lang w:eastAsia="en-US"/>
        </w:rPr>
        <w:t>Краснокамского</w:t>
      </w:r>
      <w:proofErr w:type="spellEnd"/>
      <w:r w:rsidR="00D56933" w:rsidRPr="00D56933">
        <w:rPr>
          <w:rFonts w:eastAsiaTheme="minorHAnsi"/>
          <w:b/>
          <w:bCs/>
          <w:szCs w:val="28"/>
          <w:lang w:eastAsia="en-US"/>
        </w:rPr>
        <w:t xml:space="preserve"> городского округа</w:t>
      </w:r>
    </w:p>
    <w:p w14:paraId="2AF0F746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794AF245" w14:textId="0668024B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 xml:space="preserve">1. Порядок выявления и демонтажа вывесок, не приведенных в соответствие Стандартным требованиям к вывескам, их размещению и эксплуатации и не зафиксированных в паспорте внешнего облика объекта капитального строительства (колерном паспорте), на территории </w:t>
      </w:r>
      <w:proofErr w:type="spellStart"/>
      <w:r w:rsidR="00D024CD" w:rsidRPr="00E15057">
        <w:rPr>
          <w:rFonts w:eastAsiaTheme="minorHAnsi"/>
          <w:szCs w:val="28"/>
          <w:lang w:eastAsia="en-US"/>
        </w:rPr>
        <w:t>Краснокамского</w:t>
      </w:r>
      <w:proofErr w:type="spellEnd"/>
      <w:r w:rsidR="00D024CD" w:rsidRPr="00E15057">
        <w:rPr>
          <w:rFonts w:eastAsiaTheme="minorHAnsi"/>
          <w:szCs w:val="28"/>
          <w:lang w:eastAsia="en-US"/>
        </w:rPr>
        <w:t xml:space="preserve"> городского округа</w:t>
      </w:r>
      <w:r w:rsidRPr="00E15057">
        <w:rPr>
          <w:rFonts w:eastAsiaTheme="minorHAnsi"/>
          <w:szCs w:val="28"/>
          <w:lang w:eastAsia="en-US"/>
        </w:rPr>
        <w:t xml:space="preserve"> (далее - Порядок; Стандартные требования; вывески, не соответствующие установленным требованиям; колерный паспорт) основан на принципах открытости и доступности информации, а также законности решений о принудительном демонтаже вывесок, не соответствующих установленным требованиям, и является обязательным для исполнения всеми гражданами, индивидуальными предпринимателями и юридическими лицами независимо от организационно-правовой формы и формы собственности.</w:t>
      </w:r>
    </w:p>
    <w:p w14:paraId="4B3D49F6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2. Порядок регулирует порядок выявления и демонтажа вывесок, не соответствующих установленным требованиям.</w:t>
      </w:r>
    </w:p>
    <w:p w14:paraId="17B42DE6" w14:textId="706CB49D" w:rsidR="00A46F0B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 xml:space="preserve">3. </w:t>
      </w:r>
      <w:r w:rsidR="0016041F" w:rsidRPr="0016041F">
        <w:rPr>
          <w:rFonts w:eastAsiaTheme="minorHAnsi"/>
          <w:szCs w:val="28"/>
          <w:lang w:eastAsia="en-US"/>
        </w:rPr>
        <w:t xml:space="preserve">Выявление вывесок, не соответствующих установленным требованиям, осуществляется должностными лицами администрации </w:t>
      </w:r>
      <w:proofErr w:type="spellStart"/>
      <w:r w:rsidR="0016041F" w:rsidRPr="0016041F">
        <w:rPr>
          <w:rFonts w:eastAsiaTheme="minorHAnsi"/>
          <w:szCs w:val="28"/>
          <w:lang w:eastAsia="en-US"/>
        </w:rPr>
        <w:t>Краснокамского</w:t>
      </w:r>
      <w:proofErr w:type="spellEnd"/>
      <w:r w:rsidR="0016041F" w:rsidRPr="0016041F">
        <w:rPr>
          <w:rFonts w:eastAsiaTheme="minorHAnsi"/>
          <w:szCs w:val="28"/>
          <w:lang w:eastAsia="en-US"/>
        </w:rPr>
        <w:t xml:space="preserve"> городского округа, уполномоченными на осуществление муниципального контроля в сфере благоустройства на территории </w:t>
      </w:r>
      <w:proofErr w:type="spellStart"/>
      <w:r w:rsidR="0016041F" w:rsidRPr="0016041F">
        <w:rPr>
          <w:rFonts w:eastAsiaTheme="minorHAnsi"/>
          <w:szCs w:val="28"/>
          <w:lang w:eastAsia="en-US"/>
        </w:rPr>
        <w:t>Краснокамского</w:t>
      </w:r>
      <w:proofErr w:type="spellEnd"/>
      <w:r w:rsidR="0016041F" w:rsidRPr="0016041F">
        <w:rPr>
          <w:rFonts w:eastAsiaTheme="minorHAnsi"/>
          <w:szCs w:val="28"/>
          <w:lang w:eastAsia="en-US"/>
        </w:rPr>
        <w:t xml:space="preserve"> городского округа (далее - должностные лица) совместно с представителем отдела градостроительства и архитектуры администрации </w:t>
      </w:r>
      <w:proofErr w:type="spellStart"/>
      <w:r w:rsidR="0016041F" w:rsidRPr="0016041F">
        <w:rPr>
          <w:rFonts w:eastAsiaTheme="minorHAnsi"/>
          <w:szCs w:val="28"/>
          <w:lang w:eastAsia="en-US"/>
        </w:rPr>
        <w:t>Краснокамского</w:t>
      </w:r>
      <w:proofErr w:type="spellEnd"/>
      <w:r w:rsidR="0016041F" w:rsidRPr="0016041F">
        <w:rPr>
          <w:rFonts w:eastAsiaTheme="minorHAnsi"/>
          <w:szCs w:val="28"/>
          <w:lang w:eastAsia="en-US"/>
        </w:rPr>
        <w:t xml:space="preserve"> городского округа (далее - </w:t>
      </w:r>
      <w:proofErr w:type="spellStart"/>
      <w:r w:rsidR="0016041F" w:rsidRPr="0016041F">
        <w:rPr>
          <w:rFonts w:eastAsiaTheme="minorHAnsi"/>
          <w:szCs w:val="28"/>
          <w:lang w:eastAsia="en-US"/>
        </w:rPr>
        <w:t>ОГиА</w:t>
      </w:r>
      <w:proofErr w:type="spellEnd"/>
      <w:r w:rsidR="0016041F" w:rsidRPr="0016041F">
        <w:rPr>
          <w:rFonts w:eastAsiaTheme="minorHAnsi"/>
          <w:szCs w:val="28"/>
          <w:lang w:eastAsia="en-US"/>
        </w:rPr>
        <w:t>)</w:t>
      </w:r>
      <w:r w:rsidR="00A46F0B" w:rsidRPr="00107A51">
        <w:rPr>
          <w:rFonts w:eastAsiaTheme="minorHAnsi"/>
          <w:szCs w:val="28"/>
          <w:lang w:eastAsia="en-US"/>
        </w:rPr>
        <w:t>.</w:t>
      </w:r>
    </w:p>
    <w:p w14:paraId="100D0C70" w14:textId="4E0C8B74" w:rsidR="00F52C37" w:rsidRPr="009A52DC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52DC">
        <w:rPr>
          <w:rFonts w:eastAsiaTheme="minorHAnsi"/>
          <w:szCs w:val="28"/>
          <w:lang w:eastAsia="en-US"/>
        </w:rPr>
        <w:t xml:space="preserve">4. </w:t>
      </w:r>
      <w:r w:rsidR="00F52C37" w:rsidRPr="009A52DC">
        <w:rPr>
          <w:rFonts w:eastAsiaTheme="minorHAnsi"/>
          <w:szCs w:val="28"/>
          <w:lang w:eastAsia="en-US"/>
        </w:rPr>
        <w:t xml:space="preserve">Организация демонтажа, перемещения, хранения, транспортирования и утилизации вывесок, не соответствующих установленным требованиям, осуществляется </w:t>
      </w:r>
      <w:proofErr w:type="spellStart"/>
      <w:r w:rsidR="00587AD8" w:rsidRPr="009A52DC">
        <w:rPr>
          <w:rFonts w:eastAsiaTheme="minorHAnsi"/>
          <w:szCs w:val="28"/>
          <w:lang w:eastAsia="en-US"/>
        </w:rPr>
        <w:t>ОГиА</w:t>
      </w:r>
      <w:proofErr w:type="spellEnd"/>
      <w:r w:rsidR="002725E6" w:rsidRPr="009A52DC">
        <w:rPr>
          <w:rFonts w:eastAsiaTheme="minorHAnsi"/>
          <w:szCs w:val="28"/>
          <w:lang w:eastAsia="en-US"/>
        </w:rPr>
        <w:t>.</w:t>
      </w:r>
    </w:p>
    <w:p w14:paraId="1E172B5D" w14:textId="66F824A3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52DC">
        <w:rPr>
          <w:rFonts w:eastAsiaTheme="minorHAnsi"/>
          <w:szCs w:val="28"/>
          <w:lang w:eastAsia="en-US"/>
        </w:rPr>
        <w:lastRenderedPageBreak/>
        <w:t xml:space="preserve">Демонтаж, перемещение, хранение, транспортирование и утилизация вывесок, не соответствующих установленным требованиям, осуществляются </w:t>
      </w:r>
      <w:r w:rsidR="00165052" w:rsidRPr="009A52DC">
        <w:rPr>
          <w:rFonts w:eastAsiaTheme="minorHAnsi"/>
          <w:szCs w:val="28"/>
          <w:lang w:eastAsia="en-US"/>
        </w:rPr>
        <w:t>МКУ «Краснокамск благоустройство»</w:t>
      </w:r>
      <w:r w:rsidRPr="009A52DC">
        <w:rPr>
          <w:rFonts w:eastAsiaTheme="minorHAnsi"/>
          <w:szCs w:val="28"/>
          <w:lang w:eastAsia="en-US"/>
        </w:rPr>
        <w:t xml:space="preserve"> (далее - муниципальное учреждение).</w:t>
      </w:r>
    </w:p>
    <w:p w14:paraId="79E74208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5. Должностное лицо при обследовании территории выявляет вывески, не соответствующие установленным требованиям. В день выявления такой вывески должностное лицо составляет акт.</w:t>
      </w:r>
    </w:p>
    <w:p w14:paraId="37DD3667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В акте отражается факт выявления вывески, не соответствующей установленным требованиям.</w:t>
      </w:r>
    </w:p>
    <w:p w14:paraId="3C7CCCE2" w14:textId="01679EEB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19"/>
      <w:bookmarkEnd w:id="2"/>
      <w:r w:rsidRPr="00E15057">
        <w:rPr>
          <w:rFonts w:eastAsiaTheme="minorHAnsi"/>
          <w:szCs w:val="28"/>
          <w:lang w:eastAsia="en-US"/>
        </w:rPr>
        <w:t xml:space="preserve">6. </w:t>
      </w:r>
      <w:proofErr w:type="spellStart"/>
      <w:r w:rsidR="00947DD9" w:rsidRPr="00107A51">
        <w:rPr>
          <w:rFonts w:eastAsiaTheme="minorHAnsi"/>
          <w:szCs w:val="28"/>
          <w:lang w:eastAsia="en-US"/>
        </w:rPr>
        <w:t>ОГиА</w:t>
      </w:r>
      <w:proofErr w:type="spellEnd"/>
      <w:r w:rsidRPr="00107A51">
        <w:rPr>
          <w:rFonts w:eastAsiaTheme="minorHAnsi"/>
          <w:szCs w:val="28"/>
          <w:lang w:eastAsia="en-US"/>
        </w:rPr>
        <w:t xml:space="preserve"> </w:t>
      </w:r>
      <w:r w:rsidRPr="00E15057">
        <w:rPr>
          <w:rFonts w:eastAsiaTheme="minorHAnsi"/>
          <w:szCs w:val="28"/>
          <w:lang w:eastAsia="en-US"/>
        </w:rPr>
        <w:t>направляет владельцу вывески, в случае если владелец вывески известен, а в случае если неизвестен, - владельцу здания, строения, сооружения, помещения, расположенного в здании, строении, на котором расположена вывеска, не соответствующая установленным требованиям, предупреждение (предписание) о добровольном приведении вывески в соответствие установленным требованиям с указанием срока.</w:t>
      </w:r>
    </w:p>
    <w:p w14:paraId="1ACCCE2C" w14:textId="5BE3B95F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 xml:space="preserve">Срок для добровольного приведения выявленной вывески в соответствие установленным требованиям составляет </w:t>
      </w:r>
      <w:r w:rsidR="009A52DC">
        <w:rPr>
          <w:rFonts w:eastAsiaTheme="minorHAnsi"/>
          <w:szCs w:val="28"/>
          <w:lang w:eastAsia="en-US"/>
        </w:rPr>
        <w:t>20</w:t>
      </w:r>
      <w:r w:rsidRPr="00E15057">
        <w:rPr>
          <w:rFonts w:eastAsiaTheme="minorHAnsi"/>
          <w:szCs w:val="28"/>
          <w:lang w:eastAsia="en-US"/>
        </w:rPr>
        <w:t xml:space="preserve"> рабочих дней.</w:t>
      </w:r>
    </w:p>
    <w:p w14:paraId="3E0E402E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7. Под добровольным приведением выявленной вывески в соответствие установленным требованиям понимается:</w:t>
      </w:r>
    </w:p>
    <w:p w14:paraId="43C10884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приведение вывески, не соответствующей установленным требованиям, в соответствие Стандартным требованиям,</w:t>
      </w:r>
    </w:p>
    <w:p w14:paraId="5F7087B1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фиксирование вывески, не соответствующей установленным требованиям, в колерном паспорте,</w:t>
      </w:r>
    </w:p>
    <w:p w14:paraId="7B128609" w14:textId="77777777" w:rsidR="003E5941" w:rsidRPr="00E15057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>добровольный демонтаж вывески, не соответствующей установленным требованиям, за счет собственных средств владельца такой вывески.</w:t>
      </w:r>
    </w:p>
    <w:p w14:paraId="69333D6F" w14:textId="77777777" w:rsidR="00630073" w:rsidRPr="00107A51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8. Вывески, не соответствующие установленным требованиям, подлежат учету.</w:t>
      </w:r>
    </w:p>
    <w:p w14:paraId="6DC8AAA1" w14:textId="127DC080" w:rsidR="00630073" w:rsidRPr="00E15057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Учет вывесок, не соответствующих установленным требованиям, осуществляется </w:t>
      </w:r>
      <w:proofErr w:type="spellStart"/>
      <w:r w:rsidR="00947DD9" w:rsidRPr="00107A51">
        <w:rPr>
          <w:rFonts w:eastAsiaTheme="minorHAnsi"/>
          <w:szCs w:val="28"/>
          <w:lang w:eastAsia="en-US"/>
        </w:rPr>
        <w:t>ОГиА</w:t>
      </w:r>
      <w:proofErr w:type="spellEnd"/>
      <w:r w:rsidRPr="00107A51">
        <w:rPr>
          <w:rFonts w:eastAsiaTheme="minorHAnsi"/>
          <w:szCs w:val="28"/>
          <w:lang w:eastAsia="en-US"/>
        </w:rPr>
        <w:t xml:space="preserve"> посредством </w:t>
      </w:r>
      <w:r w:rsidRPr="00E15057">
        <w:rPr>
          <w:rFonts w:eastAsiaTheme="minorHAnsi"/>
          <w:szCs w:val="28"/>
          <w:lang w:eastAsia="en-US"/>
        </w:rPr>
        <w:t>включения сведений о таких вывесках в реестр вывесок, подлежащих принудительному демонтажу (далее - Реестр), в течение 10 рабочих дней после дня выявления.</w:t>
      </w:r>
    </w:p>
    <w:p w14:paraId="4646E47D" w14:textId="34DDF647" w:rsidR="00630073" w:rsidRPr="00E15057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 xml:space="preserve">Форма и порядок ведения Реестра устанавливаются правовым актом администрации </w:t>
      </w:r>
      <w:proofErr w:type="spellStart"/>
      <w:r w:rsidRPr="00E15057">
        <w:rPr>
          <w:rFonts w:eastAsiaTheme="minorHAnsi"/>
          <w:szCs w:val="28"/>
          <w:lang w:eastAsia="en-US"/>
        </w:rPr>
        <w:t>Краснокамского</w:t>
      </w:r>
      <w:proofErr w:type="spellEnd"/>
      <w:r w:rsidRPr="00E15057">
        <w:rPr>
          <w:rFonts w:eastAsiaTheme="minorHAnsi"/>
          <w:szCs w:val="28"/>
          <w:lang w:eastAsia="en-US"/>
        </w:rPr>
        <w:t xml:space="preserve"> городского округа.</w:t>
      </w:r>
    </w:p>
    <w:p w14:paraId="28B86EF2" w14:textId="438E973D" w:rsidR="00630073" w:rsidRPr="00E15057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 xml:space="preserve">9. Реестр подлежит опубликованию в официальном источнике опубликования (обнародования) правовых актов </w:t>
      </w:r>
      <w:proofErr w:type="spellStart"/>
      <w:r w:rsidR="00874C79" w:rsidRPr="00E15057">
        <w:rPr>
          <w:rFonts w:eastAsiaTheme="minorHAnsi"/>
          <w:szCs w:val="28"/>
          <w:lang w:eastAsia="en-US"/>
        </w:rPr>
        <w:t>Краснокамского</w:t>
      </w:r>
      <w:proofErr w:type="spellEnd"/>
      <w:r w:rsidR="00874C79" w:rsidRPr="00E15057">
        <w:rPr>
          <w:rFonts w:eastAsiaTheme="minorHAnsi"/>
          <w:szCs w:val="28"/>
          <w:lang w:eastAsia="en-US"/>
        </w:rPr>
        <w:t xml:space="preserve"> городского округа </w:t>
      </w:r>
      <w:r w:rsidRPr="00E15057">
        <w:rPr>
          <w:rFonts w:eastAsiaTheme="minorHAnsi"/>
          <w:szCs w:val="28"/>
          <w:lang w:eastAsia="en-US"/>
        </w:rPr>
        <w:t xml:space="preserve">(далее - официальный источник), а также размещению на официальном сайте муниципального образования </w:t>
      </w:r>
      <w:proofErr w:type="spellStart"/>
      <w:r w:rsidR="00350AAE" w:rsidRPr="00E15057">
        <w:rPr>
          <w:rFonts w:eastAsiaTheme="minorHAnsi"/>
          <w:szCs w:val="28"/>
          <w:lang w:eastAsia="en-US"/>
        </w:rPr>
        <w:t>Краснокамский</w:t>
      </w:r>
      <w:proofErr w:type="spellEnd"/>
      <w:r w:rsidR="00350AAE" w:rsidRPr="00E15057">
        <w:rPr>
          <w:rFonts w:eastAsiaTheme="minorHAnsi"/>
          <w:szCs w:val="28"/>
          <w:lang w:eastAsia="en-US"/>
        </w:rPr>
        <w:t xml:space="preserve"> городской округ</w:t>
      </w:r>
      <w:r w:rsidRPr="00E15057">
        <w:rPr>
          <w:rFonts w:eastAsiaTheme="minorHAnsi"/>
          <w:szCs w:val="28"/>
          <w:lang w:eastAsia="en-US"/>
        </w:rPr>
        <w:t xml:space="preserve"> в информационно-телекоммуникационной сети Интернет (далее - официальный сайт).</w:t>
      </w:r>
    </w:p>
    <w:p w14:paraId="46850418" w14:textId="72573D6E" w:rsidR="00630073" w:rsidRPr="00E15057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Опубликование информации, содержащейся в Реестре, в официальном источнике обеспечивается </w:t>
      </w:r>
      <w:r w:rsidR="00D33CCB" w:rsidRPr="00CC7959">
        <w:rPr>
          <w:rFonts w:eastAsiaTheme="minorHAnsi"/>
          <w:szCs w:val="28"/>
          <w:lang w:eastAsia="en-US"/>
        </w:rPr>
        <w:t>отделом по общим вопросам, муниципальной службе и кадрам</w:t>
      </w:r>
      <w:r w:rsidRPr="00CC7959">
        <w:rPr>
          <w:rFonts w:eastAsiaTheme="minorHAnsi"/>
          <w:szCs w:val="28"/>
          <w:lang w:eastAsia="en-US"/>
        </w:rPr>
        <w:t xml:space="preserve"> </w:t>
      </w:r>
      <w:r w:rsidRPr="00107A51">
        <w:rPr>
          <w:rFonts w:eastAsiaTheme="minorHAnsi"/>
          <w:szCs w:val="28"/>
          <w:lang w:eastAsia="en-US"/>
        </w:rPr>
        <w:t xml:space="preserve">по состоянию на 01 число каждого квартала, следующего за отчетным, в течение 10 рабочих дней, следующих за отчетным кварталом. Обновление информации, содержащейся в Реестре, на официальном сайте обеспечивается </w:t>
      </w:r>
      <w:r w:rsidR="00D33CCB" w:rsidRPr="00107A51">
        <w:rPr>
          <w:rFonts w:eastAsiaTheme="minorHAnsi"/>
          <w:szCs w:val="28"/>
          <w:lang w:eastAsia="en-US"/>
        </w:rPr>
        <w:lastRenderedPageBreak/>
        <w:t>отделом по связям с общественностью</w:t>
      </w:r>
      <w:r w:rsidRPr="00107A51">
        <w:rPr>
          <w:rFonts w:eastAsiaTheme="minorHAnsi"/>
          <w:szCs w:val="28"/>
          <w:lang w:eastAsia="en-US"/>
        </w:rPr>
        <w:t xml:space="preserve"> </w:t>
      </w:r>
      <w:r w:rsidRPr="00E15057">
        <w:rPr>
          <w:rFonts w:eastAsiaTheme="minorHAnsi"/>
          <w:szCs w:val="28"/>
          <w:lang w:eastAsia="en-US"/>
        </w:rPr>
        <w:t>не реже одного раза в 10 рабочих дней после дня обновления Реестра.</w:t>
      </w:r>
    </w:p>
    <w:p w14:paraId="6E691942" w14:textId="572CF429" w:rsidR="00630073" w:rsidRPr="00107A51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15057">
        <w:rPr>
          <w:rFonts w:eastAsiaTheme="minorHAnsi"/>
          <w:szCs w:val="28"/>
          <w:lang w:eastAsia="en-US"/>
        </w:rPr>
        <w:t xml:space="preserve">10. </w:t>
      </w:r>
      <w:r w:rsidR="00182E6D" w:rsidRPr="00E15057">
        <w:rPr>
          <w:rFonts w:eastAsiaTheme="minorHAnsi"/>
          <w:szCs w:val="28"/>
          <w:lang w:eastAsia="en-US"/>
        </w:rPr>
        <w:t>Должностное лицо</w:t>
      </w:r>
      <w:r w:rsidRPr="00E15057">
        <w:rPr>
          <w:rFonts w:eastAsiaTheme="minorHAnsi"/>
          <w:szCs w:val="28"/>
          <w:lang w:eastAsia="en-US"/>
        </w:rPr>
        <w:t xml:space="preserve"> в течение 3 рабочих дней после дня окончания срока, предусмотренного на добровольное приведение вывески в соответствие </w:t>
      </w:r>
      <w:r w:rsidRPr="00107A51">
        <w:rPr>
          <w:rFonts w:eastAsiaTheme="minorHAnsi"/>
          <w:szCs w:val="28"/>
          <w:lang w:eastAsia="en-US"/>
        </w:rPr>
        <w:t xml:space="preserve">установленным требованиям, осуществляет проверку исполнения предупреждения, указанного в </w:t>
      </w:r>
      <w:hyperlink r:id="rId8" w:history="1">
        <w:r w:rsidRPr="00107A51">
          <w:rPr>
            <w:rStyle w:val="af4"/>
            <w:rFonts w:eastAsiaTheme="minorHAnsi"/>
            <w:color w:val="auto"/>
            <w:szCs w:val="28"/>
            <w:lang w:eastAsia="en-US"/>
          </w:rPr>
          <w:t>пункте 6</w:t>
        </w:r>
      </w:hyperlink>
      <w:r w:rsidRPr="00107A51">
        <w:rPr>
          <w:rFonts w:eastAsiaTheme="minorHAnsi"/>
          <w:szCs w:val="28"/>
          <w:lang w:eastAsia="en-US"/>
        </w:rPr>
        <w:t xml:space="preserve"> Порядка.</w:t>
      </w:r>
    </w:p>
    <w:p w14:paraId="50FAEBFE" w14:textId="77777777" w:rsidR="00630073" w:rsidRPr="00107A51" w:rsidRDefault="00630073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11. В случае если в отношении вывески, не соответствующей установленным требованиям, установлен факт исполнения предупреждения, указанного в </w:t>
      </w:r>
      <w:hyperlink r:id="rId9" w:history="1">
        <w:r w:rsidRPr="00107A51">
          <w:rPr>
            <w:rStyle w:val="af4"/>
            <w:rFonts w:eastAsiaTheme="minorHAnsi"/>
            <w:color w:val="auto"/>
            <w:szCs w:val="28"/>
            <w:lang w:eastAsia="en-US"/>
          </w:rPr>
          <w:t>пункте 6</w:t>
        </w:r>
      </w:hyperlink>
      <w:r w:rsidRPr="00107A51">
        <w:rPr>
          <w:rFonts w:eastAsiaTheme="minorHAnsi"/>
          <w:szCs w:val="28"/>
          <w:lang w:eastAsia="en-US"/>
        </w:rPr>
        <w:t xml:space="preserve"> Порядка, организация демонтажа, перемещения, хранения, транспортирования и утилизации не осуществляется.</w:t>
      </w:r>
    </w:p>
    <w:p w14:paraId="3FF0CBF8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10. В случае установления факта неисполнения предупреждения (предписания), указанного в </w:t>
      </w:r>
      <w:hyperlink w:anchor="Par19" w:history="1">
        <w:r w:rsidRPr="00107A51">
          <w:rPr>
            <w:rFonts w:eastAsiaTheme="minorHAnsi"/>
            <w:szCs w:val="28"/>
            <w:lang w:eastAsia="en-US"/>
          </w:rPr>
          <w:t>пункте 6</w:t>
        </w:r>
      </w:hyperlink>
      <w:r w:rsidRPr="00107A51">
        <w:rPr>
          <w:rFonts w:eastAsiaTheme="minorHAnsi"/>
          <w:szCs w:val="28"/>
          <w:lang w:eastAsia="en-US"/>
        </w:rPr>
        <w:t xml:space="preserve"> Порядка, должностное лицо составляет акт, в котором отражается факт его неисполнения.</w:t>
      </w:r>
    </w:p>
    <w:p w14:paraId="13CDB274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11. На основании акта, указанного в пункте 10 Порядка, должностное лицо осуществляет организацию принудительного демонтажа вывески, не соответствующей установленным требованиям.</w:t>
      </w:r>
    </w:p>
    <w:p w14:paraId="5543B8F2" w14:textId="1DB066AE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Для организации принудительного демонтажа издается правовой акт администрацией </w:t>
      </w:r>
      <w:proofErr w:type="spellStart"/>
      <w:r w:rsidR="00A23F91" w:rsidRPr="00107A51">
        <w:rPr>
          <w:rFonts w:eastAsiaTheme="minorHAnsi"/>
          <w:szCs w:val="28"/>
          <w:lang w:eastAsia="en-US"/>
        </w:rPr>
        <w:t>Краснокамского</w:t>
      </w:r>
      <w:proofErr w:type="spellEnd"/>
      <w:r w:rsidRPr="00107A51">
        <w:rPr>
          <w:rFonts w:eastAsiaTheme="minorHAnsi"/>
          <w:szCs w:val="28"/>
          <w:lang w:eastAsia="en-US"/>
        </w:rPr>
        <w:t xml:space="preserve"> городского округа о принудительном демонтаже вывески (далее - правовой акт) за счет средств бюджета </w:t>
      </w:r>
      <w:proofErr w:type="spellStart"/>
      <w:r w:rsidR="00A23F91" w:rsidRPr="00107A51">
        <w:rPr>
          <w:rFonts w:eastAsiaTheme="minorHAnsi"/>
          <w:szCs w:val="28"/>
          <w:lang w:eastAsia="en-US"/>
        </w:rPr>
        <w:t>Краснокамского</w:t>
      </w:r>
      <w:proofErr w:type="spellEnd"/>
      <w:r w:rsidR="00A23F91" w:rsidRPr="00107A51">
        <w:rPr>
          <w:rFonts w:eastAsiaTheme="minorHAnsi"/>
          <w:szCs w:val="28"/>
          <w:lang w:eastAsia="en-US"/>
        </w:rPr>
        <w:t xml:space="preserve"> городского округа</w:t>
      </w:r>
      <w:r w:rsidRPr="00107A51">
        <w:rPr>
          <w:rFonts w:eastAsiaTheme="minorHAnsi"/>
          <w:szCs w:val="28"/>
          <w:lang w:eastAsia="en-US"/>
        </w:rPr>
        <w:t>.</w:t>
      </w:r>
    </w:p>
    <w:p w14:paraId="221B0D95" w14:textId="0CB191D6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12. Правовой акт издается в отношении вывесок, добровольно не приведенных в соответствие установленным требованиям на дату издани</w:t>
      </w:r>
      <w:r w:rsidR="00C40243" w:rsidRPr="00107A51">
        <w:rPr>
          <w:rFonts w:eastAsiaTheme="minorHAnsi"/>
          <w:szCs w:val="28"/>
          <w:lang w:eastAsia="en-US"/>
        </w:rPr>
        <w:t xml:space="preserve">я соответствующего распоряжения, выбор которых осуществляется </w:t>
      </w:r>
      <w:proofErr w:type="spellStart"/>
      <w:r w:rsidR="00A23F91" w:rsidRPr="00107A51">
        <w:rPr>
          <w:rFonts w:eastAsiaTheme="minorHAnsi"/>
          <w:szCs w:val="28"/>
          <w:lang w:eastAsia="en-US"/>
        </w:rPr>
        <w:t>ОГиА</w:t>
      </w:r>
      <w:proofErr w:type="spellEnd"/>
      <w:r w:rsidR="00C40243" w:rsidRPr="00107A51">
        <w:rPr>
          <w:rFonts w:eastAsiaTheme="minorHAnsi"/>
          <w:szCs w:val="28"/>
          <w:lang w:eastAsia="en-US"/>
        </w:rPr>
        <w:t xml:space="preserve"> в соответствии с очередностью их включения в Реестр.</w:t>
      </w:r>
    </w:p>
    <w:p w14:paraId="02E4D5AA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13. Правовой акт должен содержать сведения о (об):</w:t>
      </w:r>
    </w:p>
    <w:p w14:paraId="1FE587A4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месте нахождения и характеристиках вывески, подлежащей демонтажу;</w:t>
      </w:r>
    </w:p>
    <w:p w14:paraId="439170DA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сроке работ по демонтажу. В случае если в распоряжении указаны сведения о демонтаже нескольких вывесок, сроки работ по демонтажу указываются в отношении каждой вывески, указанной правовом акте;</w:t>
      </w:r>
    </w:p>
    <w:p w14:paraId="3DA3369C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муниципальном учреждении, осуществляющем принудительный демонтаж, перемещение и хранение вывески.</w:t>
      </w:r>
    </w:p>
    <w:p w14:paraId="3972C93A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14. Правовой акт вступает в силу со дня его официального опубликования в официальном источнике.</w:t>
      </w:r>
    </w:p>
    <w:p w14:paraId="039E85A6" w14:textId="2A1C86A5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15. Правовой акт подлежит размещению на официальном сайте.</w:t>
      </w:r>
    </w:p>
    <w:p w14:paraId="7379E108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16. Копия правового акта подлежит передаче в муниципальное учреждение не позднее рабочего дня, следующего за днем официального опубликования правового акта.</w:t>
      </w:r>
    </w:p>
    <w:p w14:paraId="25BAE4CC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17. При принудительном демонтаже вывески ответственным должностным лицом муниципального учреждения составляется </w:t>
      </w:r>
      <w:hyperlink w:anchor="Par75" w:history="1">
        <w:r w:rsidRPr="00107A51">
          <w:rPr>
            <w:rFonts w:eastAsiaTheme="minorHAnsi"/>
            <w:szCs w:val="28"/>
            <w:lang w:eastAsia="en-US"/>
          </w:rPr>
          <w:t>акт</w:t>
        </w:r>
      </w:hyperlink>
      <w:r w:rsidRPr="00107A51">
        <w:rPr>
          <w:rFonts w:eastAsiaTheme="minorHAnsi"/>
          <w:szCs w:val="28"/>
          <w:lang w:eastAsia="en-US"/>
        </w:rPr>
        <w:t xml:space="preserve"> демонтажа (далее - Акт) по форме согласно приложению 1 к настоящему Порядку, в котором указываются:</w:t>
      </w:r>
    </w:p>
    <w:p w14:paraId="0DE82760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место нахождения и характеристики вывески,</w:t>
      </w:r>
    </w:p>
    <w:p w14:paraId="1E3B495F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сведения о владельце вывески, в случае если владелец вывески известен, а в случае если неизвестен, - о владельце здания, строения, сооружения, помещения, </w:t>
      </w:r>
      <w:r w:rsidRPr="00107A51">
        <w:rPr>
          <w:rFonts w:eastAsiaTheme="minorHAnsi"/>
          <w:szCs w:val="28"/>
          <w:lang w:eastAsia="en-US"/>
        </w:rPr>
        <w:lastRenderedPageBreak/>
        <w:t>расположенного в здании, строении, на котором расположена вывеска (далее - Владелец),</w:t>
      </w:r>
    </w:p>
    <w:p w14:paraId="637A7D87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место, дата, время начала и окончания работ по принудительному демонтажу,</w:t>
      </w:r>
    </w:p>
    <w:p w14:paraId="6D2E90D6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реквизиты правового акта, на основании которого осуществляется демонтаж,</w:t>
      </w:r>
    </w:p>
    <w:p w14:paraId="2E77580E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сведения об ответственном должностном лице муниципального учреждения.</w:t>
      </w:r>
    </w:p>
    <w:p w14:paraId="3379E3BC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18. Акт подписывается ответственным должностным лицом муниципального учреждения.</w:t>
      </w:r>
    </w:p>
    <w:p w14:paraId="6622642F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19. К Акту прилагается комплект фотографий вывески и места размещения такой вывески до и после принудительного демонтажа.</w:t>
      </w:r>
    </w:p>
    <w:p w14:paraId="506A4474" w14:textId="5807F484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20. Акт составляется в 3 экземплярах, один из которых вручается под подпись (либо отправляется заказным письмом с уведомлением о вручении) Владельцу, второй хранится в муниципальном учреждении, третий отправляется </w:t>
      </w:r>
      <w:r w:rsidR="00BC3413" w:rsidRPr="00107A51">
        <w:rPr>
          <w:rFonts w:eastAsiaTheme="minorHAnsi"/>
          <w:szCs w:val="28"/>
          <w:lang w:eastAsia="en-US"/>
        </w:rPr>
        <w:t xml:space="preserve">в </w:t>
      </w:r>
      <w:proofErr w:type="spellStart"/>
      <w:r w:rsidR="00BC3413" w:rsidRPr="00107A51">
        <w:rPr>
          <w:rFonts w:eastAsiaTheme="minorHAnsi"/>
          <w:szCs w:val="28"/>
          <w:lang w:eastAsia="en-US"/>
        </w:rPr>
        <w:t>ОГиА</w:t>
      </w:r>
      <w:proofErr w:type="spellEnd"/>
      <w:r w:rsidRPr="00107A51">
        <w:rPr>
          <w:rFonts w:eastAsiaTheme="minorHAnsi"/>
          <w:szCs w:val="28"/>
          <w:lang w:eastAsia="en-US"/>
        </w:rPr>
        <w:t>.</w:t>
      </w:r>
    </w:p>
    <w:p w14:paraId="17D0E6C4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21. Срок принудительного демонтажа вывески составляет не более одного месяца после дня вступления в силу правового акта.</w:t>
      </w:r>
    </w:p>
    <w:p w14:paraId="4431B1C3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48"/>
      <w:bookmarkEnd w:id="3"/>
      <w:r w:rsidRPr="00107A51">
        <w:rPr>
          <w:rFonts w:eastAsiaTheme="minorHAnsi"/>
          <w:szCs w:val="28"/>
          <w:lang w:eastAsia="en-US"/>
        </w:rPr>
        <w:t>22. Хранение демонтированных вывесок осуществляется муниципальным учреждением в течение 6 месяцев после дня демонтажа, за исключением вывесок, изготовленных из мягких материалов (бумажное, тканевое, виниловое полотно).</w:t>
      </w:r>
    </w:p>
    <w:p w14:paraId="417D6766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4" w:name="Par49"/>
      <w:bookmarkEnd w:id="4"/>
      <w:r w:rsidRPr="00107A51">
        <w:rPr>
          <w:rFonts w:eastAsiaTheme="minorHAnsi"/>
          <w:szCs w:val="28"/>
          <w:lang w:eastAsia="en-US"/>
        </w:rPr>
        <w:t>23. Для получения вывески, находящейся на хранении после демонтажа, Владелец вывески либо его уполномоченный представитель обращается в муниципальное учреждение с письменным заявлением с приложением следующих документов:</w:t>
      </w:r>
    </w:p>
    <w:p w14:paraId="02F47A91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документов, подтверждающих личность или полномочия обратившегося;</w:t>
      </w:r>
    </w:p>
    <w:p w14:paraId="780EBD3A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документов, подтверждающих право на вывеску (договор подряда, купли-продажи, дарения, аренды и прочие, позволяющие идентифицировать демонтированную вывеску, в случае если Владелец вывески не был установлен);</w:t>
      </w:r>
    </w:p>
    <w:p w14:paraId="687E4EE2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документов, подтверждающих оплату демонтажа, перемещения и хранения вывески.</w:t>
      </w:r>
    </w:p>
    <w:p w14:paraId="50A52BC3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24. Муниципальное учреждение не позднее 2 рабочих дней, следующих за днем обращения Владельца вывески либо его уполномоченного представителя, осуществляет проверку наличия документов, указанных в </w:t>
      </w:r>
      <w:hyperlink w:anchor="Par49" w:history="1">
        <w:r w:rsidRPr="00107A51">
          <w:rPr>
            <w:rFonts w:eastAsiaTheme="minorHAnsi"/>
            <w:szCs w:val="28"/>
            <w:lang w:eastAsia="en-US"/>
          </w:rPr>
          <w:t>пункте 23</w:t>
        </w:r>
      </w:hyperlink>
      <w:r w:rsidRPr="00107A51">
        <w:rPr>
          <w:rFonts w:eastAsiaTheme="minorHAnsi"/>
          <w:szCs w:val="28"/>
          <w:lang w:eastAsia="en-US"/>
        </w:rPr>
        <w:t xml:space="preserve"> Порядка, по результатам которой выдает Владельцу вывеску и оформляет </w:t>
      </w:r>
      <w:hyperlink w:anchor="Par115" w:history="1">
        <w:r w:rsidRPr="00107A51">
          <w:rPr>
            <w:rFonts w:eastAsiaTheme="minorHAnsi"/>
            <w:szCs w:val="28"/>
            <w:lang w:eastAsia="en-US"/>
          </w:rPr>
          <w:t>акт</w:t>
        </w:r>
      </w:hyperlink>
      <w:r w:rsidRPr="00107A51">
        <w:rPr>
          <w:rFonts w:eastAsiaTheme="minorHAnsi"/>
          <w:szCs w:val="28"/>
          <w:lang w:eastAsia="en-US"/>
        </w:rPr>
        <w:t xml:space="preserve"> сдачи-приемки вывески согласно приложению 2 к настоящему Порядку.</w:t>
      </w:r>
    </w:p>
    <w:p w14:paraId="6B8CB4C0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25. Основаниями для отказа в выдаче Владельцу вывески являются:</w:t>
      </w:r>
    </w:p>
    <w:p w14:paraId="0FFF0C95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отсутствие документов, указанных в </w:t>
      </w:r>
      <w:hyperlink w:anchor="Par49" w:history="1">
        <w:r w:rsidRPr="00107A51">
          <w:rPr>
            <w:rFonts w:eastAsiaTheme="minorHAnsi"/>
            <w:szCs w:val="28"/>
            <w:lang w:eastAsia="en-US"/>
          </w:rPr>
          <w:t>пункте 23</w:t>
        </w:r>
      </w:hyperlink>
      <w:r w:rsidRPr="00107A51">
        <w:rPr>
          <w:rFonts w:eastAsiaTheme="minorHAnsi"/>
          <w:szCs w:val="28"/>
          <w:lang w:eastAsia="en-US"/>
        </w:rPr>
        <w:t xml:space="preserve"> Порядка;</w:t>
      </w:r>
    </w:p>
    <w:p w14:paraId="46927A15" w14:textId="77777777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>в заявлении о выдаче вывески, находящейся на хранении после демонтажа, указана вывеска, не подлежащая хранению.</w:t>
      </w:r>
    </w:p>
    <w:p w14:paraId="7C625C2E" w14:textId="586629DA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26. Сумма оплаты демонтажа, перемещения и хранения вывески определяется правовым актом администрации </w:t>
      </w:r>
      <w:proofErr w:type="spellStart"/>
      <w:r w:rsidR="00BC3413" w:rsidRPr="00107A51">
        <w:rPr>
          <w:rFonts w:eastAsiaTheme="minorHAnsi"/>
          <w:szCs w:val="28"/>
          <w:lang w:eastAsia="en-US"/>
        </w:rPr>
        <w:t>Краснокамского</w:t>
      </w:r>
      <w:proofErr w:type="spellEnd"/>
      <w:r w:rsidRPr="00107A51">
        <w:rPr>
          <w:rFonts w:eastAsiaTheme="minorHAnsi"/>
          <w:szCs w:val="28"/>
          <w:lang w:eastAsia="en-US"/>
        </w:rPr>
        <w:t xml:space="preserve"> городского округа.</w:t>
      </w:r>
    </w:p>
    <w:p w14:paraId="647747C5" w14:textId="4BFD30F9" w:rsidR="003E5941" w:rsidRPr="00107A51" w:rsidRDefault="003E5941" w:rsidP="00E150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7A51">
        <w:rPr>
          <w:rFonts w:eastAsiaTheme="minorHAnsi"/>
          <w:szCs w:val="28"/>
          <w:lang w:eastAsia="en-US"/>
        </w:rPr>
        <w:t xml:space="preserve">27. В случае если Владелец вывески либо его уполномоченный представитель не обратился в муниципальное учреждение за выдачей вывески, находящейся на хранении, в срок, установленный </w:t>
      </w:r>
      <w:hyperlink w:anchor="Par48" w:history="1">
        <w:r w:rsidRPr="00107A51">
          <w:rPr>
            <w:rFonts w:eastAsiaTheme="minorHAnsi"/>
            <w:szCs w:val="28"/>
            <w:lang w:eastAsia="en-US"/>
          </w:rPr>
          <w:t>пунктом 22</w:t>
        </w:r>
      </w:hyperlink>
      <w:r w:rsidRPr="00107A51">
        <w:rPr>
          <w:rFonts w:eastAsiaTheme="minorHAnsi"/>
          <w:szCs w:val="28"/>
          <w:lang w:eastAsia="en-US"/>
        </w:rPr>
        <w:t xml:space="preserve"> Порядка, </w:t>
      </w:r>
      <w:r w:rsidRPr="00107A51">
        <w:rPr>
          <w:rFonts w:eastAsiaTheme="minorHAnsi"/>
          <w:szCs w:val="28"/>
          <w:lang w:eastAsia="en-US"/>
        </w:rPr>
        <w:lastRenderedPageBreak/>
        <w:t>муниципальное учреждение в судебном порядке взыскивает с Владельца расходы по демонтажу, перемещению, хранению и утилизации в</w:t>
      </w:r>
      <w:r w:rsidR="00850127" w:rsidRPr="00107A51">
        <w:rPr>
          <w:rFonts w:eastAsiaTheme="minorHAnsi"/>
          <w:szCs w:val="28"/>
          <w:lang w:eastAsia="en-US"/>
        </w:rPr>
        <w:t>ывески</w:t>
      </w:r>
      <w:r w:rsidRPr="00107A51">
        <w:rPr>
          <w:rFonts w:eastAsiaTheme="minorHAnsi"/>
          <w:szCs w:val="28"/>
          <w:lang w:eastAsia="en-US"/>
        </w:rPr>
        <w:t>.</w:t>
      </w:r>
    </w:p>
    <w:p w14:paraId="4F094288" w14:textId="77777777" w:rsidR="003E5941" w:rsidRPr="00107A5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314A3FD0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087ED154" w14:textId="42BB5175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2730E05A" w14:textId="7E8FEE77" w:rsidR="00A41197" w:rsidRDefault="00A41197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72BC4942" w14:textId="77777777" w:rsidR="00A41197" w:rsidRDefault="00A41197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004E6DE1" w14:textId="4953B52F" w:rsidR="00850127" w:rsidRDefault="00850127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6E2EAA6B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0F4CBF2A" w14:textId="77777777" w:rsidR="003E5941" w:rsidRDefault="003E5941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1</w:t>
      </w:r>
    </w:p>
    <w:p w14:paraId="0E4E5E24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Порядку</w:t>
      </w:r>
    </w:p>
    <w:p w14:paraId="6F7E412C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выявления и демонтажа вывесок,</w:t>
      </w:r>
    </w:p>
    <w:p w14:paraId="59973ABB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 приведенных в соответствие</w:t>
      </w:r>
    </w:p>
    <w:p w14:paraId="19B4FA9E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Стандартным требованиям к вывескам,</w:t>
      </w:r>
    </w:p>
    <w:p w14:paraId="4EFF3B57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их размещению и эксплуатации</w:t>
      </w:r>
    </w:p>
    <w:p w14:paraId="30945E6F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не зафиксированных в паспорте</w:t>
      </w:r>
    </w:p>
    <w:p w14:paraId="46F79C65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внешнего облика объекта капитального</w:t>
      </w:r>
    </w:p>
    <w:p w14:paraId="2437A0E4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строительства (колерном паспорте),</w:t>
      </w:r>
    </w:p>
    <w:p w14:paraId="05240846" w14:textId="11383550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 территории </w:t>
      </w:r>
      <w:r w:rsidR="00631FB1">
        <w:rPr>
          <w:rFonts w:eastAsiaTheme="minorHAnsi"/>
          <w:szCs w:val="28"/>
          <w:lang w:eastAsia="en-US"/>
        </w:rPr>
        <w:t>Краснокамского</w:t>
      </w:r>
      <w:r>
        <w:rPr>
          <w:rFonts w:eastAsiaTheme="minorHAnsi"/>
          <w:szCs w:val="28"/>
          <w:lang w:eastAsia="en-US"/>
        </w:rPr>
        <w:t xml:space="preserve"> городского округа</w:t>
      </w:r>
    </w:p>
    <w:p w14:paraId="525E16CF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4"/>
        <w:gridCol w:w="4497"/>
        <w:gridCol w:w="852"/>
      </w:tblGrid>
      <w:tr w:rsidR="003E5941" w14:paraId="00583288" w14:textId="77777777" w:rsidTr="00E15057">
        <w:trPr>
          <w:gridAfter w:val="1"/>
          <w:wAfter w:w="852" w:type="dxa"/>
        </w:trPr>
        <w:tc>
          <w:tcPr>
            <w:tcW w:w="9071" w:type="dxa"/>
            <w:gridSpan w:val="2"/>
          </w:tcPr>
          <w:p w14:paraId="7E9DD192" w14:textId="77777777" w:rsidR="003E5941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5" w:name="Par75"/>
            <w:bookmarkEnd w:id="5"/>
            <w:r>
              <w:rPr>
                <w:rFonts w:eastAsiaTheme="minorHAnsi"/>
                <w:szCs w:val="28"/>
                <w:lang w:eastAsia="en-US"/>
              </w:rPr>
              <w:t>АКТ</w:t>
            </w:r>
          </w:p>
          <w:p w14:paraId="077DCE18" w14:textId="77777777" w:rsidR="003E5941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демонтажа вывески</w:t>
            </w:r>
          </w:p>
        </w:tc>
      </w:tr>
      <w:tr w:rsidR="003E5941" w14:paraId="08CF512B" w14:textId="77777777" w:rsidTr="00E15057">
        <w:trPr>
          <w:gridAfter w:val="1"/>
          <w:wAfter w:w="852" w:type="dxa"/>
        </w:trPr>
        <w:tc>
          <w:tcPr>
            <w:tcW w:w="4574" w:type="dxa"/>
          </w:tcPr>
          <w:p w14:paraId="52974DA4" w14:textId="211753E2" w:rsidR="003E5941" w:rsidRDefault="002A0E5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№</w:t>
            </w:r>
            <w:r w:rsidR="003E5941">
              <w:rPr>
                <w:rFonts w:eastAsiaTheme="minorHAnsi"/>
                <w:szCs w:val="28"/>
                <w:lang w:eastAsia="en-US"/>
              </w:rPr>
              <w:t xml:space="preserve"> ______</w:t>
            </w:r>
          </w:p>
        </w:tc>
        <w:tc>
          <w:tcPr>
            <w:tcW w:w="4497" w:type="dxa"/>
          </w:tcPr>
          <w:p w14:paraId="118A7C4D" w14:textId="71BD4F0C" w:rsidR="003E5941" w:rsidRDefault="002A0E5D" w:rsidP="002A0E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</w:t>
            </w:r>
            <w:r w:rsidR="003E5941">
              <w:rPr>
                <w:rFonts w:eastAsiaTheme="minorHAnsi"/>
                <w:szCs w:val="28"/>
                <w:lang w:eastAsia="en-US"/>
              </w:rPr>
              <w:t>___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="003E5941">
              <w:rPr>
                <w:rFonts w:eastAsiaTheme="minorHAnsi"/>
                <w:szCs w:val="28"/>
                <w:lang w:eastAsia="en-US"/>
              </w:rPr>
              <w:t xml:space="preserve"> __________ 20___ г.</w:t>
            </w:r>
          </w:p>
        </w:tc>
      </w:tr>
      <w:tr w:rsidR="003E5941" w14:paraId="4DDBCFC5" w14:textId="77777777" w:rsidTr="00E15057">
        <w:tc>
          <w:tcPr>
            <w:tcW w:w="9923" w:type="dxa"/>
            <w:gridSpan w:val="3"/>
          </w:tcPr>
          <w:p w14:paraId="1469A522" w14:textId="77777777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Начало демонтажа: _____ час. _____ мин.</w:t>
            </w:r>
          </w:p>
          <w:p w14:paraId="33F0B9E8" w14:textId="77777777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Окончание демонтажа: _____ час. _____ мин.</w:t>
            </w:r>
          </w:p>
          <w:p w14:paraId="3518C7BB" w14:textId="47A7ADD5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</w:t>
            </w:r>
          </w:p>
          <w:p w14:paraId="12B33198" w14:textId="77777777" w:rsidR="003E5941" w:rsidRPr="00E15057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(сведения об ответственном должностном лице муниципального учреждения, осуществляющего демонтаж, перемещение, хранение вывески)</w:t>
            </w:r>
          </w:p>
          <w:p w14:paraId="7F8253D4" w14:textId="5ED24D2A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</w:t>
            </w:r>
          </w:p>
          <w:p w14:paraId="45D6F463" w14:textId="77777777" w:rsidR="003E5941" w:rsidRPr="00E15057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(сведения о владельце вывески, в случае если владелец вывески известен, а в случае если неизвестен, - о владельце здания, строения, сооружения, помещения, расположенного в здании, строении, сооружении, на котором расположена вывеска (далее - Владелец), либо об уполномоченном представителе Владельца (данные юридического или физического лица (ИП),)</w:t>
            </w:r>
          </w:p>
          <w:p w14:paraId="626A43EB" w14:textId="6FB19D30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 основании 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</w:t>
            </w:r>
          </w:p>
          <w:p w14:paraId="21BC72ED" w14:textId="79D08C57" w:rsidR="003E5941" w:rsidRPr="00E15057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 xml:space="preserve">(реквизиты правового акта администрации </w:t>
            </w:r>
            <w:proofErr w:type="spellStart"/>
            <w:r w:rsidR="00E15057">
              <w:rPr>
                <w:rFonts w:eastAsiaTheme="minorHAnsi"/>
                <w:sz w:val="20"/>
                <w:szCs w:val="20"/>
                <w:lang w:eastAsia="en-US"/>
              </w:rPr>
              <w:t>Краснокамского</w:t>
            </w:r>
            <w:proofErr w:type="spellEnd"/>
            <w:r w:rsidRPr="00E15057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округа)</w:t>
            </w:r>
          </w:p>
          <w:p w14:paraId="50AB7E31" w14:textId="77777777" w:rsidR="00E15057" w:rsidRDefault="00E1505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591BECB" w14:textId="7E762CD4" w:rsidR="003E5941" w:rsidRDefault="003E5941" w:rsidP="00E15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составлен настоящий Акт о том, что произведен демонтаж вывески, не соответствующей требованиям к размещению вывесок, установленным Правилами благоустройства территории </w:t>
            </w:r>
            <w:proofErr w:type="spellStart"/>
            <w:r w:rsidR="00E15057">
              <w:rPr>
                <w:rFonts w:eastAsiaTheme="minorHAnsi"/>
                <w:szCs w:val="28"/>
                <w:lang w:eastAsia="en-US"/>
              </w:rPr>
              <w:t>Краснокамского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городского округа, расположенной по адресу: 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__________________________________</w:t>
            </w:r>
          </w:p>
          <w:p w14:paraId="39ACAD85" w14:textId="77777777" w:rsidR="00E15057" w:rsidRDefault="00E1505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35163A3" w14:textId="160ADC28" w:rsidR="003E5941" w:rsidRDefault="003E59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Внешнее состояние вывески, не соответствующей Требованиям к размещению вывески, место размещения вывески до и после принудительного демонтажа зафиксированы при помощи фотосъемки.</w:t>
            </w:r>
          </w:p>
          <w:p w14:paraId="5AA9B497" w14:textId="77777777" w:rsidR="00E15057" w:rsidRDefault="00E1505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46841A6" w14:textId="709B83A3" w:rsidR="003E5941" w:rsidRDefault="003E59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Приложение к настоящему Акту - комплект фотографий вывески до и после принудительного демонтажа: 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</w:t>
            </w:r>
          </w:p>
          <w:p w14:paraId="5EAB6A8C" w14:textId="77777777" w:rsidR="003E5941" w:rsidRPr="00E15057" w:rsidRDefault="003E5941">
            <w:pPr>
              <w:autoSpaceDE w:val="0"/>
              <w:autoSpaceDN w:val="0"/>
              <w:adjustRightInd w:val="0"/>
              <w:ind w:left="4528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(количество фотографий)</w:t>
            </w:r>
          </w:p>
          <w:p w14:paraId="3FEF81ED" w14:textId="77777777" w:rsidR="00E15057" w:rsidRDefault="00E1505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12376C4" w14:textId="410C1EF0" w:rsidR="003E5941" w:rsidRDefault="003E59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Демонтированная вывеска передается в место хранения по адресу &lt;*&gt;:</w:t>
            </w:r>
            <w:r w:rsidR="00E15057">
              <w:rPr>
                <w:rFonts w:eastAsiaTheme="minorHAnsi"/>
                <w:szCs w:val="28"/>
                <w:lang w:eastAsia="en-US"/>
              </w:rPr>
              <w:t xml:space="preserve"> _______</w:t>
            </w:r>
          </w:p>
          <w:p w14:paraId="78902B58" w14:textId="26709E24" w:rsidR="003E5941" w:rsidRDefault="00E15057" w:rsidP="00E1505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</w:t>
            </w:r>
            <w:r w:rsidR="003E5941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5941" w14:paraId="74F630C6" w14:textId="77777777" w:rsidTr="00E15057">
        <w:tc>
          <w:tcPr>
            <w:tcW w:w="9923" w:type="dxa"/>
            <w:gridSpan w:val="3"/>
          </w:tcPr>
          <w:p w14:paraId="04BE9BB3" w14:textId="77777777" w:rsidR="003E5941" w:rsidRDefault="003E59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--------------------------------</w:t>
            </w:r>
          </w:p>
          <w:p w14:paraId="1F67E16B" w14:textId="77777777" w:rsidR="003E5941" w:rsidRDefault="003E59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&lt;*&gt; за исключением вывесок, изготовленных из мягких материалов (бумажное, тканевое, виниловое полотно).</w:t>
            </w:r>
          </w:p>
          <w:p w14:paraId="6496A82C" w14:textId="77777777" w:rsidR="00E15057" w:rsidRDefault="00E1505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6F3F92F8" w14:textId="0B48028E" w:rsidR="003E5941" w:rsidRDefault="003E59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Настоящий Акт составлен в 3 экземплярах.</w:t>
            </w:r>
          </w:p>
        </w:tc>
      </w:tr>
      <w:tr w:rsidR="003E5941" w14:paraId="329E744B" w14:textId="77777777" w:rsidTr="00E15057">
        <w:tc>
          <w:tcPr>
            <w:tcW w:w="9923" w:type="dxa"/>
            <w:gridSpan w:val="3"/>
          </w:tcPr>
          <w:p w14:paraId="23B9FF5D" w14:textId="77777777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Подпись должностного лица муниципального учреждения, осуществившего демонтаж вывески:</w:t>
            </w:r>
          </w:p>
          <w:p w14:paraId="318647C3" w14:textId="386B26E5" w:rsidR="003E5941" w:rsidRDefault="003E5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</w:t>
            </w:r>
          </w:p>
          <w:p w14:paraId="077BC76E" w14:textId="77777777" w:rsidR="003E5941" w:rsidRPr="00E15057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(Ф.И.О., должность, подпись)</w:t>
            </w:r>
          </w:p>
        </w:tc>
      </w:tr>
    </w:tbl>
    <w:p w14:paraId="03E036F8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4BA973C7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3ECB6F29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1D7457E1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135C205E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57552BBE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2B2C25F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7B0EF6AF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069D5D97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2D458CF4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21AF20A7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7DE7E7E1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3941140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8F4E7D7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6D63ED62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362B3A4A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776FB04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00E3467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58A5316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728F4366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0CC580A7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6BF7637B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37ACD954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E6FD766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0FA219C6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DF6B9D9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2C4B6A3A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76935734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9B0FA67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000C02A8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369B1AC2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6C7681A2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69F5420F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5639D6A" w14:textId="77777777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BE01234" w14:textId="5DC7A6A8" w:rsidR="00E15057" w:rsidRDefault="00E1505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F51622B" w14:textId="6FD10E2B" w:rsidR="00A41197" w:rsidRDefault="00A4119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42196EA6" w14:textId="063FE16E" w:rsidR="00A41197" w:rsidRDefault="00A4119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BB7E5D7" w14:textId="4818FF86" w:rsidR="00A41197" w:rsidRDefault="00A4119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020F92F2" w14:textId="77777777" w:rsidR="00A41197" w:rsidRDefault="00A41197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14:paraId="50527084" w14:textId="1BD8812B" w:rsidR="003E5941" w:rsidRDefault="003E5941" w:rsidP="003E5941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2</w:t>
      </w:r>
    </w:p>
    <w:p w14:paraId="05B364E7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Порядку</w:t>
      </w:r>
    </w:p>
    <w:p w14:paraId="4E32A970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выявления и демонтажа вывесок,</w:t>
      </w:r>
    </w:p>
    <w:p w14:paraId="089B1E62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 приведенных в соответствие</w:t>
      </w:r>
    </w:p>
    <w:p w14:paraId="41E95045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Стандартным требованиям к вывескам,</w:t>
      </w:r>
    </w:p>
    <w:p w14:paraId="2EB94986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их размещению и эксплуатации</w:t>
      </w:r>
    </w:p>
    <w:p w14:paraId="15466715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не зафиксированных в паспорте</w:t>
      </w:r>
    </w:p>
    <w:p w14:paraId="48ED5C75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внешнего облика объекта капитального</w:t>
      </w:r>
    </w:p>
    <w:p w14:paraId="5500C773" w14:textId="77777777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строительства (колерном паспорте),</w:t>
      </w:r>
    </w:p>
    <w:p w14:paraId="19F0638B" w14:textId="5DDCF38A" w:rsidR="003E5941" w:rsidRDefault="003E5941" w:rsidP="003E594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 территории </w:t>
      </w:r>
      <w:proofErr w:type="spellStart"/>
      <w:r w:rsidR="00631FB1">
        <w:rPr>
          <w:rFonts w:eastAsiaTheme="minorHAnsi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Cs w:val="28"/>
          <w:lang w:eastAsia="en-US"/>
        </w:rPr>
        <w:t xml:space="preserve"> городского округа</w:t>
      </w:r>
    </w:p>
    <w:p w14:paraId="36277A07" w14:textId="77777777" w:rsidR="003E5941" w:rsidRDefault="003E5941" w:rsidP="003E594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3"/>
        <w:gridCol w:w="5388"/>
      </w:tblGrid>
      <w:tr w:rsidR="003E5941" w14:paraId="39B39115" w14:textId="77777777" w:rsidTr="00E15057">
        <w:tc>
          <w:tcPr>
            <w:tcW w:w="9781" w:type="dxa"/>
            <w:gridSpan w:val="2"/>
          </w:tcPr>
          <w:p w14:paraId="238130AB" w14:textId="77777777" w:rsidR="003E5941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6" w:name="Par115"/>
            <w:bookmarkEnd w:id="6"/>
            <w:r>
              <w:rPr>
                <w:rFonts w:eastAsiaTheme="minorHAnsi"/>
                <w:szCs w:val="28"/>
                <w:lang w:eastAsia="en-US"/>
              </w:rPr>
              <w:t>АКТ</w:t>
            </w:r>
          </w:p>
          <w:p w14:paraId="2E34C698" w14:textId="77777777" w:rsidR="003E5941" w:rsidRDefault="003E5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сдачи-приемки вывески с места хранения</w:t>
            </w:r>
          </w:p>
        </w:tc>
      </w:tr>
      <w:tr w:rsidR="003E5941" w14:paraId="34DC345E" w14:textId="77777777" w:rsidTr="00E15057">
        <w:tc>
          <w:tcPr>
            <w:tcW w:w="4393" w:type="dxa"/>
          </w:tcPr>
          <w:p w14:paraId="38D1A0A1" w14:textId="113BD358" w:rsidR="003E5941" w:rsidRDefault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№</w:t>
            </w:r>
            <w:r w:rsidR="003E5941">
              <w:rPr>
                <w:rFonts w:eastAsiaTheme="minorHAnsi"/>
                <w:szCs w:val="28"/>
                <w:lang w:eastAsia="en-US"/>
              </w:rPr>
              <w:t xml:space="preserve"> ______</w:t>
            </w:r>
          </w:p>
        </w:tc>
        <w:tc>
          <w:tcPr>
            <w:tcW w:w="5388" w:type="dxa"/>
          </w:tcPr>
          <w:p w14:paraId="5D0C1DB3" w14:textId="4DD0A6B4" w:rsidR="003E5941" w:rsidRDefault="00631FB1" w:rsidP="00631F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</w:t>
            </w:r>
            <w:r w:rsidR="003E5941">
              <w:rPr>
                <w:rFonts w:eastAsiaTheme="minorHAnsi"/>
                <w:szCs w:val="28"/>
                <w:lang w:eastAsia="en-US"/>
              </w:rPr>
              <w:t>___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="003E5941">
              <w:rPr>
                <w:rFonts w:eastAsiaTheme="minorHAnsi"/>
                <w:szCs w:val="28"/>
                <w:lang w:eastAsia="en-US"/>
              </w:rPr>
              <w:t xml:space="preserve"> __________ 20___ г.</w:t>
            </w:r>
          </w:p>
        </w:tc>
      </w:tr>
      <w:tr w:rsidR="003E5941" w14:paraId="79092C01" w14:textId="77777777" w:rsidTr="00E15057">
        <w:tc>
          <w:tcPr>
            <w:tcW w:w="9781" w:type="dxa"/>
            <w:gridSpan w:val="2"/>
          </w:tcPr>
          <w:p w14:paraId="7ED1D9E7" w14:textId="61D46654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</w:t>
            </w:r>
          </w:p>
          <w:p w14:paraId="53A1785D" w14:textId="53B44A15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</w:t>
            </w:r>
          </w:p>
          <w:p w14:paraId="749374F4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(сведения о лице, осуществляющем хранение вывески)</w:t>
            </w:r>
          </w:p>
          <w:p w14:paraId="57FAA76E" w14:textId="63BF4A16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 основании заявления о выдаче вывески, находящейся на хранении после демонтажа от _____________ </w:t>
            </w:r>
            <w:r w:rsidR="00E15057">
              <w:rPr>
                <w:rFonts w:eastAsiaTheme="minorHAnsi"/>
                <w:szCs w:val="28"/>
                <w:lang w:eastAsia="en-US"/>
              </w:rPr>
              <w:t>№</w:t>
            </w:r>
            <w:r>
              <w:rPr>
                <w:rFonts w:eastAsiaTheme="minorHAnsi"/>
                <w:szCs w:val="28"/>
                <w:lang w:eastAsia="en-US"/>
              </w:rPr>
              <w:t xml:space="preserve"> ______</w:t>
            </w:r>
          </w:p>
          <w:p w14:paraId="45F60B4A" w14:textId="32EB74DB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</w:t>
            </w:r>
          </w:p>
          <w:p w14:paraId="0B1BF80B" w14:textId="0D9B1871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</w:t>
            </w:r>
          </w:p>
          <w:p w14:paraId="4B076F86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(владельца вывески (уполномоченного представителя владельца)</w:t>
            </w:r>
          </w:p>
          <w:p w14:paraId="774E43FD" w14:textId="5B3AB760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</w:t>
            </w:r>
          </w:p>
          <w:p w14:paraId="109338B9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(перечень и реквизиты документов, подтверждающих полную оплату демонтажа, перемещения и хранения вывески)</w:t>
            </w:r>
          </w:p>
          <w:p w14:paraId="7AF3D5C3" w14:textId="77777777" w:rsidR="003E5941" w:rsidRDefault="003E5941" w:rsidP="00E15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Уполномоченное лицо, ответственное за хранение вывески, осуществило выдачу вывески __________________________________________________________________</w:t>
            </w:r>
          </w:p>
          <w:p w14:paraId="775CA1C2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(данные владельца вывески (уполномоченного представителя владельца)</w:t>
            </w:r>
          </w:p>
          <w:p w14:paraId="37B67C80" w14:textId="77777777" w:rsidR="003E5941" w:rsidRDefault="003E5941" w:rsidP="00E15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принял после демонтажа и хранения демонтированную вывеску.</w:t>
            </w:r>
          </w:p>
          <w:p w14:paraId="6ED2F910" w14:textId="77777777" w:rsidR="003E5941" w:rsidRDefault="003E5941" w:rsidP="00E15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Подпись уполномоченного лица, ответственного за хранение вывески, осуществившего выдачу вывески:</w:t>
            </w:r>
          </w:p>
          <w:p w14:paraId="2EA9CE5A" w14:textId="77FC39B3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</w:t>
            </w:r>
          </w:p>
          <w:p w14:paraId="435E3022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(Ф.И.О., должность)</w:t>
            </w:r>
          </w:p>
          <w:p w14:paraId="0F694F3D" w14:textId="01FE1733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Претензий к состоянию полученной вывески после демонтажа и хранения не имею &lt;*&gt; 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______________________________</w:t>
            </w:r>
          </w:p>
          <w:p w14:paraId="56118431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(подпись владельца вывески (уполномоченного представителя владельца)</w:t>
            </w:r>
          </w:p>
        </w:tc>
      </w:tr>
      <w:tr w:rsidR="003E5941" w14:paraId="2721D1B7" w14:textId="77777777" w:rsidTr="00E15057">
        <w:tc>
          <w:tcPr>
            <w:tcW w:w="9781" w:type="dxa"/>
            <w:gridSpan w:val="2"/>
          </w:tcPr>
          <w:p w14:paraId="6FEA2B41" w14:textId="56CE6055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Настоящий Акт получил &lt;*&gt; </w:t>
            </w:r>
            <w:r w:rsidR="00E15057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____</w:t>
            </w:r>
            <w:r w:rsidR="00E15057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 xml:space="preserve"> _______________ 20___ г.</w:t>
            </w:r>
          </w:p>
          <w:p w14:paraId="058A576D" w14:textId="00E01DB9" w:rsidR="003E5941" w:rsidRDefault="003E5941" w:rsidP="00E150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</w:t>
            </w:r>
            <w:r w:rsidR="00E15057">
              <w:rPr>
                <w:rFonts w:eastAsiaTheme="minorHAnsi"/>
                <w:szCs w:val="28"/>
                <w:lang w:eastAsia="en-US"/>
              </w:rPr>
              <w:t>_</w:t>
            </w:r>
          </w:p>
          <w:p w14:paraId="274898FC" w14:textId="77777777" w:rsidR="003E5941" w:rsidRPr="00E15057" w:rsidRDefault="003E5941" w:rsidP="00E15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057">
              <w:rPr>
                <w:rFonts w:eastAsiaTheme="minorHAnsi"/>
                <w:sz w:val="20"/>
                <w:szCs w:val="20"/>
                <w:lang w:eastAsia="en-US"/>
              </w:rPr>
              <w:t>(подпись владельца вывески (уполномоченного представителя владельца)</w:t>
            </w:r>
          </w:p>
        </w:tc>
      </w:tr>
      <w:tr w:rsidR="003E5941" w14:paraId="6B896499" w14:textId="77777777" w:rsidTr="00E15057">
        <w:tc>
          <w:tcPr>
            <w:tcW w:w="9781" w:type="dxa"/>
            <w:gridSpan w:val="2"/>
          </w:tcPr>
          <w:p w14:paraId="57772EF9" w14:textId="77777777" w:rsidR="003E5941" w:rsidRDefault="003E5941" w:rsidP="00E15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--------------------------------</w:t>
            </w:r>
          </w:p>
          <w:p w14:paraId="1251E9F7" w14:textId="77777777" w:rsidR="003E5941" w:rsidRDefault="003E5941" w:rsidP="00E15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&lt;*&gt; В случае обращения лица, являющегося уполномоченным представителем владельца вывески, к настоящему Акту в обязательном порядке прилагается доверенность.</w:t>
            </w:r>
          </w:p>
        </w:tc>
      </w:tr>
    </w:tbl>
    <w:p w14:paraId="4D57BDC2" w14:textId="77777777" w:rsidR="003E5941" w:rsidRDefault="003E5941" w:rsidP="00E15057">
      <w:pPr>
        <w:jc w:val="center"/>
        <w:rPr>
          <w:szCs w:val="28"/>
        </w:rPr>
      </w:pPr>
    </w:p>
    <w:sectPr w:rsidR="003E5941" w:rsidSect="00AC5104">
      <w:headerReference w:type="default" r:id="rId10"/>
      <w:footerReference w:type="default" r:id="rId11"/>
      <w:pgSz w:w="11906" w:h="16838"/>
      <w:pgMar w:top="426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05AB" w14:textId="77777777" w:rsidR="00C2487E" w:rsidRDefault="00C2487E" w:rsidP="0065075A">
      <w:r>
        <w:separator/>
      </w:r>
    </w:p>
  </w:endnote>
  <w:endnote w:type="continuationSeparator" w:id="0">
    <w:p w14:paraId="07DE7201" w14:textId="77777777" w:rsidR="00C2487E" w:rsidRDefault="00C2487E" w:rsidP="0065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4683"/>
      <w:docPartObj>
        <w:docPartGallery w:val="Page Numbers (Bottom of Page)"/>
        <w:docPartUnique/>
      </w:docPartObj>
    </w:sdtPr>
    <w:sdtContent>
      <w:p w14:paraId="3279E62B" w14:textId="1FE45FF6" w:rsidR="00AC5104" w:rsidRDefault="00AC5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439C665" w14:textId="77777777" w:rsidR="006F43A4" w:rsidRDefault="006F43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BE5D" w14:textId="77777777" w:rsidR="00C2487E" w:rsidRDefault="00C2487E" w:rsidP="0065075A">
      <w:r>
        <w:separator/>
      </w:r>
    </w:p>
  </w:footnote>
  <w:footnote w:type="continuationSeparator" w:id="0">
    <w:p w14:paraId="13968163" w14:textId="77777777" w:rsidR="00C2487E" w:rsidRDefault="00C2487E" w:rsidP="0065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FB57" w14:textId="2F2466B1" w:rsidR="0032647B" w:rsidRDefault="0032647B">
    <w:pPr>
      <w:pStyle w:val="a5"/>
      <w:jc w:val="center"/>
    </w:pPr>
  </w:p>
  <w:p w14:paraId="26778D2B" w14:textId="77777777" w:rsidR="0032647B" w:rsidRDefault="00326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4B2"/>
    <w:multiLevelType w:val="hybridMultilevel"/>
    <w:tmpl w:val="F91EBDC4"/>
    <w:lvl w:ilvl="0" w:tplc="BD7827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867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66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772" w:firstLine="0"/>
      </w:pPr>
    </w:lvl>
    <w:lvl w:ilvl="5">
      <w:start w:val="1"/>
      <w:numFmt w:val="decimal"/>
      <w:lvlText w:val="%1.%2.%3.%4.%5.%6."/>
      <w:lvlJc w:val="left"/>
      <w:pPr>
        <w:ind w:left="1132" w:firstLine="0"/>
      </w:pPr>
    </w:lvl>
    <w:lvl w:ilvl="6">
      <w:start w:val="1"/>
      <w:numFmt w:val="decimal"/>
      <w:lvlText w:val="%1.%2.%3.%4.%5.%6.%7."/>
      <w:lvlJc w:val="left"/>
      <w:pPr>
        <w:ind w:left="1492" w:firstLine="0"/>
      </w:pPr>
    </w:lvl>
    <w:lvl w:ilvl="7">
      <w:start w:val="1"/>
      <w:numFmt w:val="decimal"/>
      <w:lvlText w:val="%1.%2.%3.%4.%5.%6.%7.%8."/>
      <w:lvlJc w:val="left"/>
      <w:pPr>
        <w:ind w:left="1492" w:firstLine="0"/>
      </w:pPr>
    </w:lvl>
    <w:lvl w:ilvl="8">
      <w:start w:val="1"/>
      <w:numFmt w:val="decimal"/>
      <w:lvlText w:val="%1.%2.%3.%4.%5.%6.%7.%8.%9."/>
      <w:lvlJc w:val="left"/>
      <w:pPr>
        <w:ind w:left="1852" w:firstLine="0"/>
      </w:pPr>
    </w:lvl>
  </w:abstractNum>
  <w:abstractNum w:abstractNumId="3" w15:restartNumberingAfterBreak="0">
    <w:nsid w:val="76E46B33"/>
    <w:multiLevelType w:val="multilevel"/>
    <w:tmpl w:val="F8FA4D58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-113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99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1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772" w:firstLine="0"/>
      </w:pPr>
    </w:lvl>
    <w:lvl w:ilvl="5">
      <w:start w:val="1"/>
      <w:numFmt w:val="decimal"/>
      <w:lvlText w:val="%1.%2.%3.%4.%5.%6."/>
      <w:lvlJc w:val="left"/>
      <w:pPr>
        <w:ind w:left="1132" w:firstLine="0"/>
      </w:pPr>
    </w:lvl>
    <w:lvl w:ilvl="6">
      <w:start w:val="1"/>
      <w:numFmt w:val="decimal"/>
      <w:lvlText w:val="%1.%2.%3.%4.%5.%6.%7."/>
      <w:lvlJc w:val="left"/>
      <w:pPr>
        <w:ind w:left="1492" w:firstLine="0"/>
      </w:pPr>
    </w:lvl>
    <w:lvl w:ilvl="7">
      <w:start w:val="1"/>
      <w:numFmt w:val="decimal"/>
      <w:lvlText w:val="%1.%2.%3.%4.%5.%6.%7.%8."/>
      <w:lvlJc w:val="left"/>
      <w:pPr>
        <w:ind w:left="1492" w:firstLine="0"/>
      </w:pPr>
    </w:lvl>
    <w:lvl w:ilvl="8">
      <w:start w:val="1"/>
      <w:numFmt w:val="decimal"/>
      <w:lvlText w:val="%1.%2.%3.%4.%5.%6.%7.%8.%9."/>
      <w:lvlJc w:val="left"/>
      <w:pPr>
        <w:ind w:left="1852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5A"/>
    <w:rsid w:val="0000018A"/>
    <w:rsid w:val="000A0603"/>
    <w:rsid w:val="000A2062"/>
    <w:rsid w:val="000D0004"/>
    <w:rsid w:val="000D42A6"/>
    <w:rsid w:val="000F4920"/>
    <w:rsid w:val="00107A51"/>
    <w:rsid w:val="00116D1A"/>
    <w:rsid w:val="00123DA8"/>
    <w:rsid w:val="00127707"/>
    <w:rsid w:val="001277F2"/>
    <w:rsid w:val="0016041F"/>
    <w:rsid w:val="00165052"/>
    <w:rsid w:val="00182E6D"/>
    <w:rsid w:val="0019630B"/>
    <w:rsid w:val="001C34DD"/>
    <w:rsid w:val="001C76F4"/>
    <w:rsid w:val="001F28AD"/>
    <w:rsid w:val="00232009"/>
    <w:rsid w:val="00265AD6"/>
    <w:rsid w:val="002725E6"/>
    <w:rsid w:val="00294770"/>
    <w:rsid w:val="00296804"/>
    <w:rsid w:val="002A0E5D"/>
    <w:rsid w:val="002D288B"/>
    <w:rsid w:val="00313478"/>
    <w:rsid w:val="0032647B"/>
    <w:rsid w:val="00350AAE"/>
    <w:rsid w:val="003B1233"/>
    <w:rsid w:val="003E5941"/>
    <w:rsid w:val="003F6299"/>
    <w:rsid w:val="00402EC5"/>
    <w:rsid w:val="0040339D"/>
    <w:rsid w:val="00412EFF"/>
    <w:rsid w:val="00444E0C"/>
    <w:rsid w:val="004605E5"/>
    <w:rsid w:val="004846ED"/>
    <w:rsid w:val="004B5029"/>
    <w:rsid w:val="004C373F"/>
    <w:rsid w:val="004C37E6"/>
    <w:rsid w:val="004C4E83"/>
    <w:rsid w:val="004C68AC"/>
    <w:rsid w:val="004D073C"/>
    <w:rsid w:val="004E1AA2"/>
    <w:rsid w:val="004F1B8A"/>
    <w:rsid w:val="004F44E9"/>
    <w:rsid w:val="004F45AC"/>
    <w:rsid w:val="005626D5"/>
    <w:rsid w:val="005701AF"/>
    <w:rsid w:val="00587AD8"/>
    <w:rsid w:val="0059199F"/>
    <w:rsid w:val="005A1B61"/>
    <w:rsid w:val="005B5370"/>
    <w:rsid w:val="005F2C50"/>
    <w:rsid w:val="0060484B"/>
    <w:rsid w:val="006054ED"/>
    <w:rsid w:val="00615757"/>
    <w:rsid w:val="00616A08"/>
    <w:rsid w:val="00626288"/>
    <w:rsid w:val="00630073"/>
    <w:rsid w:val="00631FB1"/>
    <w:rsid w:val="00647F51"/>
    <w:rsid w:val="0065075A"/>
    <w:rsid w:val="006525D4"/>
    <w:rsid w:val="00653C8E"/>
    <w:rsid w:val="0066507D"/>
    <w:rsid w:val="00681B04"/>
    <w:rsid w:val="006B36CA"/>
    <w:rsid w:val="006F43A4"/>
    <w:rsid w:val="007112CD"/>
    <w:rsid w:val="007443F2"/>
    <w:rsid w:val="00744BB8"/>
    <w:rsid w:val="00785EB9"/>
    <w:rsid w:val="0079114C"/>
    <w:rsid w:val="007919F9"/>
    <w:rsid w:val="007A10E1"/>
    <w:rsid w:val="007C5703"/>
    <w:rsid w:val="008046C3"/>
    <w:rsid w:val="008140FE"/>
    <w:rsid w:val="00826ADE"/>
    <w:rsid w:val="00840531"/>
    <w:rsid w:val="00850127"/>
    <w:rsid w:val="00874C79"/>
    <w:rsid w:val="00894632"/>
    <w:rsid w:val="008A615F"/>
    <w:rsid w:val="0092714B"/>
    <w:rsid w:val="00931D28"/>
    <w:rsid w:val="00947DD9"/>
    <w:rsid w:val="009638AB"/>
    <w:rsid w:val="00985FC6"/>
    <w:rsid w:val="009A52DC"/>
    <w:rsid w:val="009A79D2"/>
    <w:rsid w:val="009C181E"/>
    <w:rsid w:val="009D2644"/>
    <w:rsid w:val="00A02435"/>
    <w:rsid w:val="00A166E4"/>
    <w:rsid w:val="00A23F91"/>
    <w:rsid w:val="00A41197"/>
    <w:rsid w:val="00A46F0B"/>
    <w:rsid w:val="00A8034E"/>
    <w:rsid w:val="00AB1A4B"/>
    <w:rsid w:val="00AC3394"/>
    <w:rsid w:val="00AC5104"/>
    <w:rsid w:val="00AE3A35"/>
    <w:rsid w:val="00AE502A"/>
    <w:rsid w:val="00B22847"/>
    <w:rsid w:val="00B42377"/>
    <w:rsid w:val="00B76B0E"/>
    <w:rsid w:val="00B97174"/>
    <w:rsid w:val="00BA2401"/>
    <w:rsid w:val="00BA7862"/>
    <w:rsid w:val="00BC3413"/>
    <w:rsid w:val="00BC6542"/>
    <w:rsid w:val="00BF3C0E"/>
    <w:rsid w:val="00C048A0"/>
    <w:rsid w:val="00C2487E"/>
    <w:rsid w:val="00C2717C"/>
    <w:rsid w:val="00C40243"/>
    <w:rsid w:val="00C604D7"/>
    <w:rsid w:val="00C74C61"/>
    <w:rsid w:val="00C84F00"/>
    <w:rsid w:val="00C93943"/>
    <w:rsid w:val="00CB3A49"/>
    <w:rsid w:val="00CC7959"/>
    <w:rsid w:val="00CD17F6"/>
    <w:rsid w:val="00CD7523"/>
    <w:rsid w:val="00CE3268"/>
    <w:rsid w:val="00D024CD"/>
    <w:rsid w:val="00D33CCB"/>
    <w:rsid w:val="00D56933"/>
    <w:rsid w:val="00DA4476"/>
    <w:rsid w:val="00DA46B3"/>
    <w:rsid w:val="00E00292"/>
    <w:rsid w:val="00E15057"/>
    <w:rsid w:val="00E200F1"/>
    <w:rsid w:val="00E47008"/>
    <w:rsid w:val="00E614F1"/>
    <w:rsid w:val="00E66A7C"/>
    <w:rsid w:val="00E70BF1"/>
    <w:rsid w:val="00E97FB9"/>
    <w:rsid w:val="00F11E3A"/>
    <w:rsid w:val="00F15E9A"/>
    <w:rsid w:val="00F44D27"/>
    <w:rsid w:val="00F52C37"/>
    <w:rsid w:val="00F9164F"/>
    <w:rsid w:val="00FB2A28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627E"/>
  <w15:chartTrackingRefBased/>
  <w15:docId w15:val="{6ECCD4AB-DA0E-403E-9699-E27FB500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rsid w:val="0065075A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rsid w:val="0065075A"/>
    <w:pPr>
      <w:keepNext/>
      <w:keepLines/>
      <w:numPr>
        <w:ilvl w:val="1"/>
        <w:numId w:val="2"/>
      </w:numPr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rsid w:val="0065075A"/>
    <w:pPr>
      <w:keepNext/>
      <w:keepLines/>
      <w:numPr>
        <w:ilvl w:val="2"/>
        <w:numId w:val="2"/>
      </w:numPr>
      <w:spacing w:before="320" w:after="80" w:line="276" w:lineRule="auto"/>
      <w:outlineLvl w:val="2"/>
    </w:pPr>
    <w:rPr>
      <w:rFonts w:ascii="Arial" w:eastAsia="Arial" w:hAnsi="Arial"/>
      <w:color w:val="434343"/>
      <w:szCs w:val="28"/>
      <w:lang w:val="x-none" w:eastAsia="x-none"/>
    </w:rPr>
  </w:style>
  <w:style w:type="paragraph" w:styleId="4">
    <w:name w:val="heading 4"/>
    <w:basedOn w:val="a"/>
    <w:next w:val="a"/>
    <w:link w:val="40"/>
    <w:rsid w:val="0065075A"/>
    <w:pPr>
      <w:keepNext/>
      <w:keepLines/>
      <w:numPr>
        <w:ilvl w:val="3"/>
        <w:numId w:val="2"/>
      </w:numPr>
      <w:spacing w:before="280" w:after="80" w:line="276" w:lineRule="auto"/>
      <w:outlineLvl w:val="3"/>
    </w:pPr>
    <w:rPr>
      <w:rFonts w:ascii="Arial" w:eastAsia="Arial" w:hAnsi="Arial"/>
      <w:color w:val="666666"/>
      <w:sz w:val="24"/>
      <w:lang w:val="x-none" w:eastAsia="x-none"/>
    </w:rPr>
  </w:style>
  <w:style w:type="paragraph" w:styleId="5">
    <w:name w:val="heading 5"/>
    <w:basedOn w:val="a"/>
    <w:next w:val="a"/>
    <w:link w:val="50"/>
    <w:rsid w:val="0065075A"/>
    <w:pPr>
      <w:keepNext/>
      <w:keepLines/>
      <w:numPr>
        <w:ilvl w:val="4"/>
        <w:numId w:val="2"/>
      </w:numPr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rsid w:val="0065075A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5075A"/>
    <w:pPr>
      <w:keepNext/>
      <w:keepLines/>
      <w:numPr>
        <w:ilvl w:val="6"/>
        <w:numId w:val="2"/>
      </w:numPr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75A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75A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75A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5075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50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0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0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5075A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65075A"/>
    <w:rPr>
      <w:rFonts w:ascii="Arial" w:eastAsia="Arial" w:hAnsi="Arial" w:cs="Times New Roman"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65075A"/>
    <w:rPr>
      <w:rFonts w:ascii="Arial" w:eastAsia="Arial" w:hAnsi="Arial" w:cs="Times New Roman"/>
      <w:color w:val="000000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65075A"/>
    <w:rPr>
      <w:rFonts w:ascii="Arial" w:eastAsia="Arial" w:hAnsi="Arial" w:cs="Times New Roman"/>
      <w:color w:val="434343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5075A"/>
    <w:rPr>
      <w:rFonts w:ascii="Arial" w:eastAsia="Arial" w:hAnsi="Arial" w:cs="Times New Roman"/>
      <w:color w:val="666666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65075A"/>
    <w:rPr>
      <w:rFonts w:ascii="Arial" w:eastAsia="Arial" w:hAnsi="Arial" w:cs="Times New Roman"/>
      <w:color w:val="666666"/>
      <w:lang w:val="x-none" w:eastAsia="x-none"/>
    </w:rPr>
  </w:style>
  <w:style w:type="character" w:customStyle="1" w:styleId="60">
    <w:name w:val="Заголовок 6 Знак"/>
    <w:basedOn w:val="a0"/>
    <w:link w:val="6"/>
    <w:rsid w:val="0065075A"/>
    <w:rPr>
      <w:rFonts w:ascii="Arial" w:eastAsia="Arial" w:hAnsi="Arial" w:cs="Times New Roman"/>
      <w:i/>
      <w:color w:val="66666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65075A"/>
    <w:rPr>
      <w:rFonts w:ascii="Calibri Light" w:eastAsia="Times New Roman" w:hAnsi="Calibri Light" w:cs="Times New Roman"/>
      <w:i/>
      <w:iCs/>
      <w:color w:val="1F4D78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5075A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5075A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customStyle="1" w:styleId="aa">
    <w:name w:val="Адресат"/>
    <w:basedOn w:val="a"/>
    <w:rsid w:val="0065075A"/>
    <w:pPr>
      <w:suppressAutoHyphens/>
      <w:spacing w:line="240" w:lineRule="exact"/>
    </w:pPr>
    <w:rPr>
      <w:szCs w:val="20"/>
    </w:rPr>
  </w:style>
  <w:style w:type="paragraph" w:customStyle="1" w:styleId="ab">
    <w:name w:val="Заголовок к тексту"/>
    <w:basedOn w:val="a"/>
    <w:next w:val="a3"/>
    <w:qFormat/>
    <w:rsid w:val="0065075A"/>
    <w:pPr>
      <w:suppressAutoHyphens/>
      <w:spacing w:after="480" w:line="240" w:lineRule="exact"/>
    </w:pPr>
    <w:rPr>
      <w:b/>
      <w:szCs w:val="20"/>
    </w:rPr>
  </w:style>
  <w:style w:type="paragraph" w:customStyle="1" w:styleId="ac">
    <w:name w:val="Исполнитель"/>
    <w:basedOn w:val="a3"/>
    <w:rsid w:val="0065075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65075A"/>
    <w:pPr>
      <w:ind w:left="720"/>
      <w:contextualSpacing/>
    </w:pPr>
    <w:rPr>
      <w:sz w:val="24"/>
    </w:rPr>
  </w:style>
  <w:style w:type="character" w:customStyle="1" w:styleId="ae">
    <w:name w:val="Основной текст_"/>
    <w:link w:val="31"/>
    <w:locked/>
    <w:rsid w:val="0065075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65075A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+ 13"/>
    <w:aliases w:val="5 pt,Интервал 0 pt"/>
    <w:rsid w:val="0065075A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Balloon Text"/>
    <w:basedOn w:val="a"/>
    <w:link w:val="af0"/>
    <w:rsid w:val="0065075A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65075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65075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2">
    <w:name w:val="Strong"/>
    <w:uiPriority w:val="22"/>
    <w:qFormat/>
    <w:rsid w:val="0065075A"/>
    <w:rPr>
      <w:b/>
      <w:bCs/>
    </w:rPr>
  </w:style>
  <w:style w:type="paragraph" w:customStyle="1" w:styleId="ConsPlusTitle">
    <w:name w:val="ConsPlusTitle"/>
    <w:rsid w:val="0065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50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65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5075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5075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link w:val="ConsCell0"/>
    <w:rsid w:val="0065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65075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5075A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075A"/>
    <w:pPr>
      <w:widowControl w:val="0"/>
      <w:shd w:val="clear" w:color="auto" w:fill="FFFFFF"/>
      <w:spacing w:line="155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3">
    <w:name w:val="Body Text 2"/>
    <w:basedOn w:val="a"/>
    <w:link w:val="24"/>
    <w:uiPriority w:val="99"/>
    <w:unhideWhenUsed/>
    <w:rsid w:val="0065075A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075A"/>
    <w:rPr>
      <w:rFonts w:ascii="Calibri" w:eastAsia="Times New Roman" w:hAnsi="Calibri" w:cs="Times New Roman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65075A"/>
    <w:pPr>
      <w:spacing w:before="100" w:beforeAutospacing="1" w:after="100" w:afterAutospacing="1"/>
    </w:pPr>
    <w:rPr>
      <w:sz w:val="24"/>
    </w:rPr>
  </w:style>
  <w:style w:type="character" w:styleId="af4">
    <w:name w:val="Hyperlink"/>
    <w:basedOn w:val="a0"/>
    <w:uiPriority w:val="99"/>
    <w:unhideWhenUsed/>
    <w:rsid w:val="00630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465902905F95733B7BB7773DD8FE2BF3410C7A507F7D5C9B43FA9B3E286BF659521B84B2B08E314D8E574278BDCBFEA6AB579534A155CCAF29E56hEa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465902905F95733B7BB7773DD8FE2BF3410C7A507F7D5C9B43FA9B3E286BF659521B84B2B08E314D8E574278BDCBFEA6AB579534A155CCAF29E56hE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2021-08-16T03:42:00Z</cp:lastPrinted>
  <dcterms:created xsi:type="dcterms:W3CDTF">2021-08-16T04:27:00Z</dcterms:created>
  <dcterms:modified xsi:type="dcterms:W3CDTF">2023-12-12T10:12:00Z</dcterms:modified>
</cp:coreProperties>
</file>