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6" w:rsidRDefault="00E97489" w:rsidP="00D23346">
      <w:pPr>
        <w:ind w:left="-142" w:firstLine="709"/>
        <w:jc w:val="center"/>
        <w:rPr>
          <w:rFonts w:ascii="Stem-ExtraLight" w:hAnsi="Stem-ExtraLight"/>
          <w:b/>
          <w:noProof/>
        </w:rPr>
      </w:pPr>
      <w:r>
        <w:rPr>
          <w:rFonts w:ascii="Stem-ExtraLight" w:hAnsi="Stem-ExtraLight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7296150</wp:posOffset>
            </wp:positionH>
            <wp:positionV relativeFrom="page">
              <wp:posOffset>3810</wp:posOffset>
            </wp:positionV>
            <wp:extent cx="278130" cy="10944225"/>
            <wp:effectExtent l="19050" t="0" r="762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09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tem-ExtraLight" w:hAnsi="Stem-ExtraLight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466725</wp:posOffset>
            </wp:positionV>
            <wp:extent cx="2163445" cy="771525"/>
            <wp:effectExtent l="19050" t="0" r="825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489" w:rsidRPr="00EA3A29" w:rsidRDefault="00E97489" w:rsidP="00D23346">
      <w:pPr>
        <w:ind w:left="-142" w:firstLine="709"/>
        <w:jc w:val="center"/>
        <w:rPr>
          <w:rFonts w:ascii="Stem-ExtraLight" w:hAnsi="Stem-ExtraLight"/>
          <w:b/>
          <w:noProof/>
        </w:rPr>
      </w:pPr>
    </w:p>
    <w:p w:rsidR="00516F98" w:rsidRDefault="00516F98" w:rsidP="00D23346">
      <w:pPr>
        <w:ind w:left="-142" w:firstLine="709"/>
        <w:jc w:val="center"/>
        <w:rPr>
          <w:rFonts w:ascii="Stem-ExtraLight" w:hAnsi="Stem-ExtraLight"/>
          <w:b/>
          <w:noProof/>
        </w:rPr>
      </w:pPr>
    </w:p>
    <w:p w:rsidR="00516F98" w:rsidRDefault="00516F98" w:rsidP="00516F98">
      <w:pPr>
        <w:ind w:left="-142" w:firstLine="709"/>
        <w:rPr>
          <w:rFonts w:ascii="Stem-ExtraLight" w:hAnsi="Stem-ExtraLight"/>
          <w:b/>
          <w:noProof/>
        </w:rPr>
      </w:pPr>
    </w:p>
    <w:p w:rsidR="00D23346" w:rsidRDefault="00D23346" w:rsidP="00516F98">
      <w:pPr>
        <w:ind w:left="-142"/>
        <w:rPr>
          <w:rFonts w:ascii="Stem-ExtraLight" w:hAnsi="Stem-ExtraLight"/>
          <w:b/>
          <w:noProof/>
        </w:rPr>
      </w:pPr>
      <w:r w:rsidRPr="00EA3A29">
        <w:rPr>
          <w:rFonts w:ascii="Stem-ExtraLight" w:hAnsi="Stem-ExtraLight"/>
          <w:b/>
          <w:noProof/>
        </w:rPr>
        <w:t>Уважаемые коллеги!</w:t>
      </w:r>
    </w:p>
    <w:p w:rsidR="00E97489" w:rsidRPr="00EA3A29" w:rsidRDefault="00E97489" w:rsidP="00D23346">
      <w:pPr>
        <w:ind w:left="-142" w:firstLine="709"/>
        <w:jc w:val="center"/>
        <w:rPr>
          <w:rFonts w:ascii="Stem-ExtraLight" w:hAnsi="Stem-ExtraLight"/>
          <w:b/>
          <w:noProof/>
        </w:rPr>
      </w:pPr>
    </w:p>
    <w:p w:rsidR="00E97489" w:rsidRDefault="00D23346" w:rsidP="00E97489">
      <w:pPr>
        <w:ind w:left="-142"/>
        <w:rPr>
          <w:rFonts w:ascii="Stem-ExtraLight" w:hAnsi="Stem-ExtraLight"/>
        </w:rPr>
      </w:pPr>
      <w:r w:rsidRPr="00EA3A29">
        <w:rPr>
          <w:rFonts w:ascii="Stem-ExtraLight" w:hAnsi="Stem-ExtraLight"/>
          <w:noProof/>
        </w:rPr>
        <w:t xml:space="preserve">Приглашаем вас принять участие в </w:t>
      </w:r>
      <w:proofErr w:type="spellStart"/>
      <w:proofErr w:type="gramStart"/>
      <w:r w:rsidRPr="00EA3A29">
        <w:rPr>
          <w:rFonts w:ascii="Stem-ExtraLight" w:hAnsi="Stem-ExtraLight"/>
        </w:rPr>
        <w:t>Кейс-чемпионате</w:t>
      </w:r>
      <w:proofErr w:type="spellEnd"/>
      <w:proofErr w:type="gramEnd"/>
      <w:r w:rsidRPr="00EA3A29">
        <w:rPr>
          <w:rFonts w:ascii="Stem-ExtraLight" w:hAnsi="Stem-ExtraLight"/>
        </w:rPr>
        <w:t xml:space="preserve"> общественных инициатив</w:t>
      </w:r>
      <w:r w:rsidR="00E97489">
        <w:rPr>
          <w:rFonts w:ascii="Stem-ExtraLight" w:hAnsi="Stem-ExtraLight"/>
        </w:rPr>
        <w:t xml:space="preserve"> «</w:t>
      </w:r>
      <w:proofErr w:type="spellStart"/>
      <w:r w:rsidR="00E97489">
        <w:rPr>
          <w:rFonts w:ascii="Stem-ExtraLight" w:hAnsi="Stem-ExtraLight"/>
        </w:rPr>
        <w:t>ПАРтнеры</w:t>
      </w:r>
      <w:proofErr w:type="spellEnd"/>
      <w:r w:rsidR="00E97489">
        <w:rPr>
          <w:rFonts w:ascii="Stem-ExtraLight" w:hAnsi="Stem-ExtraLight"/>
        </w:rPr>
        <w:t>»</w:t>
      </w:r>
      <w:r w:rsidRPr="00EA3A29">
        <w:rPr>
          <w:rFonts w:ascii="Stem-ExtraLight" w:hAnsi="Stem-ExtraLight"/>
        </w:rPr>
        <w:t xml:space="preserve">, который  состоится  в рамках проекта «Расцветай, город!»  </w:t>
      </w:r>
      <w:r w:rsidR="00E97489">
        <w:rPr>
          <w:rFonts w:ascii="Stem-ExtraLight" w:hAnsi="Stem-ExtraLight"/>
        </w:rPr>
        <w:br/>
      </w:r>
      <w:r w:rsidRPr="00EA3A29">
        <w:rPr>
          <w:rFonts w:ascii="Stem-ExtraLight" w:hAnsi="Stem-ExtraLight"/>
          <w:b/>
        </w:rPr>
        <w:t>Организаторы:</w:t>
      </w:r>
      <w:r w:rsidRPr="00EA3A29">
        <w:rPr>
          <w:rFonts w:ascii="Stem-ExtraLight" w:hAnsi="Stem-ExtraLight"/>
        </w:rPr>
        <w:t xml:space="preserve"> МБУ «Молодежный ресурсный центр», МОО «Общество развития продуктивных инициатив»  </w:t>
      </w:r>
    </w:p>
    <w:p w:rsidR="00E97489" w:rsidRDefault="00D23346" w:rsidP="00E97489">
      <w:pPr>
        <w:ind w:left="-142"/>
        <w:rPr>
          <w:rFonts w:ascii="Stem-ExtraLight" w:hAnsi="Stem-ExtraLight"/>
        </w:rPr>
      </w:pPr>
      <w:r w:rsidRPr="00EA3A29">
        <w:rPr>
          <w:rFonts w:ascii="Stem-ExtraLight" w:hAnsi="Stem-ExtraLight"/>
        </w:rPr>
        <w:t xml:space="preserve">Кейс-чемпионат направлен на  организацию  взаимодействия  и налаживание партнерских отношений  среди </w:t>
      </w:r>
      <w:proofErr w:type="spellStart"/>
      <w:r w:rsidRPr="00EA3A29">
        <w:rPr>
          <w:rFonts w:ascii="Stem-ExtraLight" w:hAnsi="Stem-ExtraLight"/>
        </w:rPr>
        <w:t>ТОСов</w:t>
      </w:r>
      <w:proofErr w:type="spellEnd"/>
      <w:r w:rsidRPr="00EA3A29">
        <w:rPr>
          <w:rFonts w:ascii="Stem-ExtraLight" w:hAnsi="Stem-ExtraLight"/>
        </w:rPr>
        <w:t>,  НКО,  инициативных граждан.</w:t>
      </w:r>
    </w:p>
    <w:p w:rsidR="00E97489" w:rsidRDefault="00D23346" w:rsidP="00E97489">
      <w:pPr>
        <w:ind w:left="-142"/>
        <w:rPr>
          <w:rFonts w:ascii="Stem-ExtraLight" w:hAnsi="Stem-ExtraLight"/>
        </w:rPr>
      </w:pPr>
      <w:r w:rsidRPr="00EA3A29">
        <w:rPr>
          <w:rFonts w:ascii="Stem-ExtraLight" w:hAnsi="Stem-ExtraLight"/>
          <w:b/>
        </w:rPr>
        <w:t>Цель</w:t>
      </w:r>
      <w:r w:rsidRPr="00EA3A29">
        <w:rPr>
          <w:rFonts w:ascii="Stem-ExtraLight" w:hAnsi="Stem-ExtraLight"/>
          <w:b/>
          <w:noProof/>
        </w:rPr>
        <w:t xml:space="preserve"> мероприятия</w:t>
      </w:r>
      <w:r w:rsidRPr="00EA3A29">
        <w:rPr>
          <w:rFonts w:ascii="Stem-ExtraLight" w:hAnsi="Stem-ExtraLight"/>
          <w:noProof/>
        </w:rPr>
        <w:t xml:space="preserve"> - поиск и внедрение новых проектных идей  проведения мероприятий  на террит</w:t>
      </w:r>
      <w:r w:rsidR="00E97489">
        <w:rPr>
          <w:rFonts w:ascii="Stem-ExtraLight" w:hAnsi="Stem-ExtraLight"/>
          <w:noProof/>
        </w:rPr>
        <w:t>о</w:t>
      </w:r>
      <w:r w:rsidRPr="00EA3A29">
        <w:rPr>
          <w:rFonts w:ascii="Stem-ExtraLight" w:hAnsi="Stem-ExtraLight"/>
          <w:noProof/>
        </w:rPr>
        <w:t xml:space="preserve">рии  Краснокасмкого городского округа. </w:t>
      </w:r>
    </w:p>
    <w:p w:rsidR="00516F98" w:rsidRDefault="00516F98" w:rsidP="00E97489">
      <w:pPr>
        <w:ind w:left="-142"/>
        <w:rPr>
          <w:rFonts w:ascii="Stem-ExtraLight" w:hAnsi="Stem-ExtraLight"/>
          <w:b/>
          <w:noProof/>
        </w:rPr>
      </w:pPr>
    </w:p>
    <w:p w:rsidR="00E97489" w:rsidRDefault="00D23346" w:rsidP="00E97489">
      <w:pPr>
        <w:ind w:left="-142"/>
        <w:rPr>
          <w:rFonts w:ascii="Stem-ExtraLight" w:hAnsi="Stem-ExtraLight"/>
        </w:rPr>
      </w:pPr>
      <w:r w:rsidRPr="00EA3A29">
        <w:rPr>
          <w:rFonts w:ascii="Stem-ExtraLight" w:hAnsi="Stem-ExtraLight"/>
          <w:b/>
          <w:noProof/>
        </w:rPr>
        <w:t>Дата и время проведения: 30  апреля 2022 г в 11</w:t>
      </w:r>
      <w:r w:rsidRPr="00EA3A29">
        <w:rPr>
          <w:rFonts w:ascii="Stem-ExtraLight" w:hAnsi="Stem-ExtraLight"/>
          <w:b/>
          <w:noProof/>
          <w:vertAlign w:val="superscript"/>
        </w:rPr>
        <w:t>00</w:t>
      </w:r>
    </w:p>
    <w:p w:rsidR="00D23346" w:rsidRPr="00E97489" w:rsidRDefault="00D23346" w:rsidP="00E97489">
      <w:pPr>
        <w:ind w:left="-142"/>
        <w:rPr>
          <w:rFonts w:ascii="Stem-ExtraLight" w:hAnsi="Stem-ExtraLight"/>
        </w:rPr>
      </w:pPr>
      <w:r w:rsidRPr="00EA3A29">
        <w:rPr>
          <w:rFonts w:ascii="Stem-ExtraLight" w:hAnsi="Stem-ExtraLight"/>
          <w:b/>
          <w:noProof/>
        </w:rPr>
        <w:t xml:space="preserve">Место проведения:  МБУК «ДК Гознака» </w:t>
      </w:r>
    </w:p>
    <w:p w:rsidR="00E97489" w:rsidRDefault="00D23346" w:rsidP="00E97489">
      <w:pPr>
        <w:ind w:left="-142"/>
        <w:jc w:val="both"/>
        <w:rPr>
          <w:rFonts w:ascii="Stem-ExtraLight" w:hAnsi="Stem-ExtraLight"/>
          <w:noProof/>
        </w:rPr>
      </w:pPr>
      <w:r w:rsidRPr="00EA3A29">
        <w:rPr>
          <w:rFonts w:ascii="Stem-ExtraLight" w:hAnsi="Stem-ExtraLight"/>
          <w:b/>
          <w:noProof/>
        </w:rPr>
        <w:t xml:space="preserve">Целевая аудитория: </w:t>
      </w:r>
      <w:r w:rsidRPr="00EA3A29">
        <w:rPr>
          <w:rFonts w:ascii="Stem-ExtraLight" w:hAnsi="Stem-ExtraLight"/>
          <w:noProof/>
        </w:rPr>
        <w:t>представители</w:t>
      </w:r>
      <w:r w:rsidRPr="00EA3A29">
        <w:rPr>
          <w:rFonts w:ascii="Stem-ExtraLight" w:hAnsi="Stem-ExtraLight"/>
          <w:b/>
          <w:noProof/>
        </w:rPr>
        <w:t xml:space="preserve"> </w:t>
      </w:r>
      <w:r w:rsidRPr="00EA3A29">
        <w:rPr>
          <w:rFonts w:ascii="Stem-ExtraLight" w:hAnsi="Stem-ExtraLight"/>
          <w:noProof/>
        </w:rPr>
        <w:t>администрации КГО, ТОСов, НКО, специалисты  Мол</w:t>
      </w:r>
      <w:r w:rsidR="001A1427">
        <w:rPr>
          <w:rFonts w:ascii="Stem-ExtraLight" w:hAnsi="Stem-ExtraLight"/>
          <w:noProof/>
        </w:rPr>
        <w:t>о</w:t>
      </w:r>
      <w:r w:rsidRPr="00EA3A29">
        <w:rPr>
          <w:rFonts w:ascii="Stem-ExtraLight" w:hAnsi="Stem-ExtraLight"/>
          <w:noProof/>
        </w:rPr>
        <w:t>дежного ресурсного центра и активные жители КГО</w:t>
      </w:r>
    </w:p>
    <w:p w:rsidR="00D23346" w:rsidRPr="00E97489" w:rsidRDefault="00D23346" w:rsidP="00E97489">
      <w:pPr>
        <w:ind w:left="-142"/>
        <w:jc w:val="both"/>
        <w:rPr>
          <w:rFonts w:ascii="Stem-ExtraLight" w:hAnsi="Stem-ExtraLight"/>
          <w:noProof/>
        </w:rPr>
      </w:pPr>
      <w:r w:rsidRPr="00EA3A29">
        <w:rPr>
          <w:rFonts w:ascii="Stem-ExtraLight" w:hAnsi="Stem-ExtraLight"/>
          <w:b/>
          <w:noProof/>
        </w:rPr>
        <w:t>В программе:</w:t>
      </w:r>
    </w:p>
    <w:p w:rsidR="00516F98" w:rsidRDefault="00D23346" w:rsidP="00E97489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Stem-ExtraLight" w:hAnsi="Stem-ExtraLight"/>
          <w:noProof/>
          <w:sz w:val="24"/>
          <w:szCs w:val="24"/>
        </w:rPr>
      </w:pPr>
      <w:r w:rsidRPr="00EA3A29">
        <w:rPr>
          <w:rFonts w:ascii="Stem-ExtraLight" w:hAnsi="Stem-ExtraLight"/>
          <w:noProof/>
          <w:sz w:val="24"/>
          <w:szCs w:val="24"/>
        </w:rPr>
        <w:t>информация о Проекте  «Расцветай, город!»</w:t>
      </w:r>
    </w:p>
    <w:p w:rsidR="00D23346" w:rsidRPr="00EA3A29" w:rsidRDefault="00D23346" w:rsidP="00E97489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Stem-ExtraLight" w:hAnsi="Stem-ExtraLight"/>
          <w:noProof/>
          <w:sz w:val="24"/>
          <w:szCs w:val="24"/>
        </w:rPr>
      </w:pPr>
      <w:r w:rsidRPr="00EA3A29">
        <w:rPr>
          <w:rFonts w:ascii="Stem-ExtraLight" w:hAnsi="Stem-ExtraLight"/>
          <w:noProof/>
          <w:sz w:val="24"/>
          <w:szCs w:val="24"/>
        </w:rPr>
        <w:t>творческая  визитка  команд  участинков  батла;</w:t>
      </w:r>
    </w:p>
    <w:p w:rsidR="00D23346" w:rsidRPr="00EA3A29" w:rsidRDefault="00516F98" w:rsidP="00E97489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Stem-ExtraLight" w:hAnsi="Stem-ExtraLight"/>
          <w:noProof/>
          <w:sz w:val="24"/>
          <w:szCs w:val="24"/>
        </w:rPr>
      </w:pPr>
      <w:r>
        <w:rPr>
          <w:rFonts w:ascii="Stem-ExtraLight" w:hAnsi="Stem-ExtraLight"/>
          <w:noProof/>
          <w:sz w:val="24"/>
          <w:szCs w:val="24"/>
        </w:rPr>
        <w:t xml:space="preserve">Кейс-лаборатория (актуализация знаний </w:t>
      </w:r>
      <w:r w:rsidR="00D23346" w:rsidRPr="00EA3A29">
        <w:rPr>
          <w:rFonts w:ascii="Stem-ExtraLight" w:hAnsi="Stem-ExtraLight"/>
          <w:noProof/>
          <w:sz w:val="24"/>
          <w:szCs w:val="24"/>
        </w:rPr>
        <w:t>по решению кейсов)</w:t>
      </w:r>
    </w:p>
    <w:p w:rsidR="00D23346" w:rsidRPr="00EA3A29" w:rsidRDefault="00D23346" w:rsidP="00E97489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Stem-ExtraLight" w:hAnsi="Stem-ExtraLight"/>
          <w:noProof/>
          <w:sz w:val="24"/>
          <w:szCs w:val="24"/>
        </w:rPr>
      </w:pPr>
      <w:r w:rsidRPr="00EA3A29">
        <w:rPr>
          <w:rFonts w:ascii="Stem-ExtraLight" w:hAnsi="Stem-ExtraLight"/>
          <w:noProof/>
          <w:sz w:val="24"/>
          <w:szCs w:val="24"/>
        </w:rPr>
        <w:t>командный  батл;</w:t>
      </w:r>
    </w:p>
    <w:p w:rsidR="00D23346" w:rsidRPr="00EA3A29" w:rsidRDefault="00D23346" w:rsidP="00E97489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Stem-ExtraLight" w:hAnsi="Stem-ExtraLight"/>
          <w:noProof/>
          <w:sz w:val="24"/>
          <w:szCs w:val="24"/>
        </w:rPr>
      </w:pPr>
      <w:r w:rsidRPr="00EA3A29">
        <w:rPr>
          <w:rFonts w:ascii="Stem-ExtraLight" w:hAnsi="Stem-ExtraLight"/>
          <w:noProof/>
          <w:sz w:val="24"/>
          <w:szCs w:val="24"/>
        </w:rPr>
        <w:t>подведение итогов .</w:t>
      </w:r>
    </w:p>
    <w:p w:rsidR="00D23346" w:rsidRPr="00EA3A29" w:rsidRDefault="00D23346" w:rsidP="00E97489">
      <w:pPr>
        <w:pStyle w:val="a4"/>
        <w:spacing w:after="0" w:line="240" w:lineRule="auto"/>
        <w:ind w:left="-142"/>
        <w:jc w:val="both"/>
        <w:rPr>
          <w:rFonts w:ascii="Stem-ExtraLight" w:hAnsi="Stem-ExtraLight"/>
          <w:noProof/>
          <w:sz w:val="24"/>
          <w:szCs w:val="24"/>
        </w:rPr>
      </w:pPr>
      <w:r w:rsidRPr="00EA3A29">
        <w:rPr>
          <w:rFonts w:ascii="Stem-ExtraLight" w:hAnsi="Stem-ExtraLight"/>
          <w:b/>
          <w:noProof/>
        </w:rPr>
        <w:t xml:space="preserve">Формирование команды для участия  в батле: </w:t>
      </w:r>
    </w:p>
    <w:p w:rsidR="00D23346" w:rsidRPr="00EA3A29" w:rsidRDefault="00516F98" w:rsidP="00E97489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Stem-ExtraLight" w:hAnsi="Stem-ExtraLight"/>
          <w:noProof/>
          <w:sz w:val="24"/>
          <w:szCs w:val="24"/>
        </w:rPr>
      </w:pPr>
      <w:r>
        <w:rPr>
          <w:rFonts w:ascii="Stem-ExtraLight" w:hAnsi="Stem-ExtraLight"/>
          <w:noProof/>
          <w:sz w:val="24"/>
          <w:szCs w:val="24"/>
        </w:rPr>
        <w:t xml:space="preserve">количество участников от </w:t>
      </w:r>
      <w:r w:rsidR="00D23346" w:rsidRPr="00EA3A29">
        <w:rPr>
          <w:rFonts w:ascii="Stem-ExtraLight" w:hAnsi="Stem-ExtraLight"/>
          <w:noProof/>
          <w:sz w:val="24"/>
          <w:szCs w:val="24"/>
        </w:rPr>
        <w:t>4 до 6 чел.;</w:t>
      </w:r>
    </w:p>
    <w:p w:rsidR="00D23346" w:rsidRPr="00EA3A29" w:rsidRDefault="00D23346" w:rsidP="00E97489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Stem-ExtraLight" w:hAnsi="Stem-ExtraLight"/>
          <w:noProof/>
          <w:sz w:val="24"/>
          <w:szCs w:val="24"/>
        </w:rPr>
      </w:pPr>
      <w:r w:rsidRPr="00EA3A29">
        <w:rPr>
          <w:rFonts w:ascii="Stem-ExtraLight" w:hAnsi="Stem-ExtraLight"/>
          <w:noProof/>
          <w:sz w:val="24"/>
          <w:szCs w:val="24"/>
        </w:rPr>
        <w:t xml:space="preserve">команда может быть сформирована из  представителей разных </w:t>
      </w:r>
      <w:r w:rsidR="001A1427">
        <w:rPr>
          <w:rFonts w:ascii="Stem-ExtraLight" w:hAnsi="Stem-ExtraLight"/>
          <w:noProof/>
          <w:sz w:val="24"/>
          <w:szCs w:val="24"/>
        </w:rPr>
        <w:t>общественных и инициативных граждан</w:t>
      </w:r>
    </w:p>
    <w:p w:rsidR="00D23346" w:rsidRPr="00EA3A29" w:rsidRDefault="00D23346" w:rsidP="00E97489">
      <w:pPr>
        <w:ind w:left="-142"/>
        <w:jc w:val="both"/>
        <w:rPr>
          <w:rFonts w:ascii="Stem-ExtraLight" w:hAnsi="Stem-ExtraLight"/>
          <w:b/>
          <w:noProof/>
        </w:rPr>
      </w:pPr>
      <w:r w:rsidRPr="00EA3A29">
        <w:rPr>
          <w:rFonts w:ascii="Stem-ExtraLight" w:hAnsi="Stem-ExtraLight"/>
          <w:b/>
          <w:noProof/>
        </w:rPr>
        <w:t>Все участники получат сертификат.</w:t>
      </w:r>
    </w:p>
    <w:p w:rsidR="001A1427" w:rsidRDefault="00516F98" w:rsidP="001A1427">
      <w:pPr>
        <w:ind w:left="-142"/>
        <w:jc w:val="both"/>
        <w:rPr>
          <w:rFonts w:ascii="Stem-ExtraLight" w:hAnsi="Stem-ExtraLight"/>
        </w:rPr>
      </w:pPr>
      <w:r>
        <w:rPr>
          <w:rFonts w:ascii="Stem-ExtraLight" w:hAnsi="Stem-ExtraLight"/>
          <w:noProof/>
        </w:rPr>
        <w:t xml:space="preserve">Для участия в мероприятии </w:t>
      </w:r>
      <w:r w:rsidR="00D23346" w:rsidRPr="00EA3A29">
        <w:rPr>
          <w:rFonts w:ascii="Stem-ExtraLight" w:hAnsi="Stem-ExtraLight"/>
          <w:noProof/>
        </w:rPr>
        <w:t>необходим</w:t>
      </w:r>
      <w:r w:rsidR="00E97489">
        <w:rPr>
          <w:rFonts w:ascii="Stem-ExtraLight" w:hAnsi="Stem-ExtraLight"/>
          <w:noProof/>
        </w:rPr>
        <w:t xml:space="preserve">о подать заявку </w:t>
      </w:r>
      <w:r w:rsidR="00D23346" w:rsidRPr="00EA3A29">
        <w:rPr>
          <w:rFonts w:ascii="Stem-ExtraLight" w:hAnsi="Stem-ExtraLight"/>
          <w:noProof/>
        </w:rPr>
        <w:t xml:space="preserve">до </w:t>
      </w:r>
      <w:r>
        <w:rPr>
          <w:rFonts w:ascii="Stem-ExtraLight" w:hAnsi="Stem-ExtraLight"/>
          <w:noProof/>
        </w:rPr>
        <w:br/>
      </w:r>
      <w:r>
        <w:rPr>
          <w:rFonts w:ascii="Stem-ExtraLight" w:hAnsi="Stem-ExtraLight"/>
          <w:b/>
          <w:noProof/>
        </w:rPr>
        <w:t>28.04.</w:t>
      </w:r>
      <w:r w:rsidR="00D23346" w:rsidRPr="00EA3A29">
        <w:rPr>
          <w:rFonts w:ascii="Stem-ExtraLight" w:hAnsi="Stem-ExtraLight"/>
          <w:b/>
          <w:noProof/>
        </w:rPr>
        <w:t>2022</w:t>
      </w:r>
      <w:r>
        <w:rPr>
          <w:rFonts w:ascii="Stem-ExtraLight" w:hAnsi="Stem-ExtraLight"/>
          <w:b/>
          <w:noProof/>
        </w:rPr>
        <w:t xml:space="preserve"> </w:t>
      </w:r>
      <w:r w:rsidR="00D23346" w:rsidRPr="00EA3A29">
        <w:rPr>
          <w:rFonts w:ascii="Stem-ExtraLight" w:hAnsi="Stem-ExtraLight"/>
          <w:noProof/>
        </w:rPr>
        <w:t xml:space="preserve">на электронную почту: </w:t>
      </w:r>
      <w:hyperlink r:id="rId7" w:history="1">
        <w:r w:rsidR="00D23346" w:rsidRPr="00EA3A29">
          <w:rPr>
            <w:rStyle w:val="a3"/>
            <w:rFonts w:ascii="Stem-ExtraLight" w:hAnsi="Stem-ExtraLight"/>
            <w:b/>
            <w:noProof/>
            <w:color w:val="auto"/>
            <w:u w:val="none"/>
          </w:rPr>
          <w:t>dtv555dtv@yandex.ru</w:t>
        </w:r>
      </w:hyperlink>
      <w:r w:rsidR="00D23346" w:rsidRPr="00EA3A29">
        <w:rPr>
          <w:rFonts w:ascii="Stem-ExtraLight" w:hAnsi="Stem-ExtraLight"/>
        </w:rPr>
        <w:br/>
      </w:r>
    </w:p>
    <w:p w:rsidR="001A1427" w:rsidRDefault="001A1427" w:rsidP="001A1427">
      <w:pPr>
        <w:ind w:left="-142"/>
        <w:jc w:val="both"/>
        <w:rPr>
          <w:rFonts w:ascii="Stem-ExtraLight" w:hAnsi="Stem-ExtraLight"/>
        </w:rPr>
      </w:pPr>
    </w:p>
    <w:p w:rsidR="0090313F" w:rsidRPr="00516F98" w:rsidRDefault="00516F98" w:rsidP="00516F98">
      <w:pPr>
        <w:ind w:left="-142"/>
        <w:rPr>
          <w:rFonts w:ascii="Stem-ExtraLight" w:hAnsi="Stem-ExtraLight" w:cstheme="minorBidi"/>
        </w:rPr>
      </w:pPr>
      <w:r>
        <w:rPr>
          <w:rFonts w:ascii="Stem-ExtraLight" w:hAnsi="Stem-ExtraLight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8801100</wp:posOffset>
            </wp:positionV>
            <wp:extent cx="7611110" cy="1885950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346" w:rsidRPr="00EA3A29">
        <w:rPr>
          <w:rFonts w:ascii="Stem-ExtraLight" w:hAnsi="Stem-ExtraLight"/>
        </w:rPr>
        <w:t xml:space="preserve">Директор </w:t>
      </w:r>
      <w:r>
        <w:rPr>
          <w:rFonts w:ascii="Stem-ExtraLight" w:hAnsi="Stem-ExtraLight"/>
        </w:rPr>
        <w:t>МБУ «МРЦ»</w:t>
      </w:r>
      <w:r w:rsidR="00D23346" w:rsidRPr="00EA3A29">
        <w:rPr>
          <w:rFonts w:ascii="Stem-ExtraLight" w:hAnsi="Stem-ExtraLight"/>
        </w:rPr>
        <w:t xml:space="preserve">                                                                                                     С.Г.Рукавишникова</w:t>
      </w:r>
      <w:r w:rsidR="00D23346" w:rsidRPr="002B1907">
        <w:rPr>
          <w:rFonts w:ascii="Sylfaen" w:hAnsi="Sylfaen"/>
        </w:rPr>
        <w:t xml:space="preserve"> </w:t>
      </w:r>
    </w:p>
    <w:sectPr w:rsidR="0090313F" w:rsidRPr="00516F98" w:rsidSect="00516F98">
      <w:pgSz w:w="11906" w:h="16838"/>
      <w:pgMar w:top="1134" w:right="269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em-ExtraLight">
    <w:panose1 w:val="00000000000000000000"/>
    <w:charset w:val="00"/>
    <w:family w:val="swiss"/>
    <w:notTrueType/>
    <w:pitch w:val="variable"/>
    <w:sig w:usb0="A00002FF" w:usb1="5000204B" w:usb2="00000024" w:usb3="00000000" w:csb0="000000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DF2"/>
    <w:multiLevelType w:val="hybridMultilevel"/>
    <w:tmpl w:val="05584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FE4117"/>
    <w:multiLevelType w:val="hybridMultilevel"/>
    <w:tmpl w:val="900C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23346"/>
    <w:rsid w:val="0013717F"/>
    <w:rsid w:val="001A1427"/>
    <w:rsid w:val="00482677"/>
    <w:rsid w:val="00516F98"/>
    <w:rsid w:val="007C3A90"/>
    <w:rsid w:val="0090313F"/>
    <w:rsid w:val="009D6A2D"/>
    <w:rsid w:val="00B21DAB"/>
    <w:rsid w:val="00C02BA7"/>
    <w:rsid w:val="00C16DED"/>
    <w:rsid w:val="00D23346"/>
    <w:rsid w:val="00E97489"/>
    <w:rsid w:val="00EA3A29"/>
    <w:rsid w:val="00E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A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3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3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tv555dt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0;&#1080;&#1088;&#1084;&#1077;&#1085;&#1085;&#1099;&#1081;_&#1073;&#1083;&#1072;&#1085;&#1082;_&#1040;4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Фирменный_бланк_А4 (1)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2022-04-14T10:56:00Z</dcterms:created>
  <dcterms:modified xsi:type="dcterms:W3CDTF">2022-04-14T10:56:00Z</dcterms:modified>
</cp:coreProperties>
</file>